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689F0" w14:textId="77777777" w:rsidR="007848ED" w:rsidRDefault="007848ED" w:rsidP="00C27DFF">
      <w:pPr>
        <w:spacing w:line="360" w:lineRule="auto"/>
        <w:ind w:firstLine="709"/>
        <w:jc w:val="center"/>
        <w:rPr>
          <w:rFonts w:ascii="Arial" w:hAnsi="Arial" w:cs="Arial"/>
          <w:color w:val="EE0000"/>
          <w:sz w:val="24"/>
          <w:szCs w:val="24"/>
          <w:lang w:val="es-ES"/>
        </w:rPr>
      </w:pPr>
      <w:r w:rsidRPr="007848ED">
        <w:rPr>
          <w:rFonts w:ascii="Arial" w:hAnsi="Arial" w:cs="Arial"/>
          <w:color w:val="EE0000"/>
          <w:sz w:val="24"/>
          <w:szCs w:val="24"/>
          <w:lang w:val="es-ES"/>
        </w:rPr>
        <w:t>TRABAJO DE OFIMATICA</w:t>
      </w:r>
    </w:p>
    <w:p w14:paraId="14FA61A5" w14:textId="0AE29091" w:rsidR="00C27DFF" w:rsidRDefault="00C27DFF" w:rsidP="00C27DFF">
      <w:pPr>
        <w:spacing w:line="360" w:lineRule="auto"/>
        <w:ind w:firstLine="709"/>
        <w:rPr>
          <w:rFonts w:ascii="Arial" w:hAnsi="Arial" w:cs="Arial"/>
          <w:color w:val="EE0000"/>
          <w:sz w:val="24"/>
          <w:szCs w:val="24"/>
          <w:lang w:val="es-ES"/>
        </w:rPr>
      </w:pPr>
      <w:r>
        <w:rPr>
          <w:rFonts w:ascii="Arial" w:hAnsi="Arial" w:cs="Arial"/>
          <w:color w:val="EE0000"/>
          <w:sz w:val="24"/>
          <w:szCs w:val="24"/>
          <w:lang w:val="es-ES"/>
        </w:rPr>
        <w:t xml:space="preserve">Nombre: paula </w:t>
      </w:r>
      <w:proofErr w:type="spellStart"/>
      <w:r>
        <w:rPr>
          <w:rFonts w:ascii="Arial" w:hAnsi="Arial" w:cs="Arial"/>
          <w:color w:val="EE0000"/>
          <w:sz w:val="24"/>
          <w:szCs w:val="24"/>
          <w:lang w:val="es-ES"/>
        </w:rPr>
        <w:t>sofia</w:t>
      </w:r>
      <w:proofErr w:type="spellEnd"/>
      <w:r>
        <w:rPr>
          <w:rFonts w:ascii="Arial" w:hAnsi="Arial" w:cs="Arial"/>
          <w:color w:val="EE0000"/>
          <w:sz w:val="24"/>
          <w:szCs w:val="24"/>
          <w:lang w:val="es-ES"/>
        </w:rPr>
        <w:t xml:space="preserve"> claros </w:t>
      </w:r>
      <w:proofErr w:type="spellStart"/>
      <w:r>
        <w:rPr>
          <w:rFonts w:ascii="Arial" w:hAnsi="Arial" w:cs="Arial"/>
          <w:color w:val="EE0000"/>
          <w:sz w:val="24"/>
          <w:szCs w:val="24"/>
          <w:lang w:val="es-ES"/>
        </w:rPr>
        <w:t>nañez</w:t>
      </w:r>
      <w:proofErr w:type="spellEnd"/>
    </w:p>
    <w:p w14:paraId="50F3C8AB" w14:textId="77777777" w:rsidR="00C27DFF" w:rsidRDefault="00C27DFF" w:rsidP="00C27DFF">
      <w:pPr>
        <w:spacing w:line="360" w:lineRule="auto"/>
        <w:ind w:firstLine="709"/>
        <w:rPr>
          <w:rFonts w:ascii="Arial" w:hAnsi="Arial" w:cs="Arial"/>
          <w:color w:val="EE0000"/>
          <w:sz w:val="24"/>
          <w:szCs w:val="24"/>
          <w:lang w:val="es-ES"/>
        </w:rPr>
      </w:pPr>
    </w:p>
    <w:p w14:paraId="0541C73F" w14:textId="5F7991AD" w:rsidR="007848ED" w:rsidRDefault="007848ED" w:rsidP="00C27DFF">
      <w:pPr>
        <w:spacing w:line="360" w:lineRule="auto"/>
        <w:ind w:firstLine="709"/>
        <w:rPr>
          <w:rFonts w:ascii="Arial" w:hAnsi="Arial" w:cs="Arial"/>
          <w:color w:val="EE0000"/>
          <w:sz w:val="24"/>
          <w:szCs w:val="24"/>
          <w:lang w:val="es-ES"/>
        </w:rPr>
      </w:pPr>
      <w:r w:rsidRPr="007848ED">
        <w:rPr>
          <w:rFonts w:ascii="Arial" w:hAnsi="Arial" w:cs="Arial"/>
          <w:color w:val="EE0000"/>
          <w:sz w:val="24"/>
          <w:szCs w:val="24"/>
        </w:rPr>
        <w:t>¿Qué es ofimática?</w:t>
      </w:r>
    </w:p>
    <w:p w14:paraId="724C661D" w14:textId="5258D9D9" w:rsidR="007848ED" w:rsidRPr="007848ED" w:rsidRDefault="007848ED" w:rsidP="00C27DFF">
      <w:pPr>
        <w:spacing w:line="360" w:lineRule="auto"/>
        <w:ind w:firstLine="709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La ofimática es un conjunto de herramientas, programas y aplicaciones que ayudan hacer trabajos o tareas de oficina mediante el uso de computadores. Estas herramientas permiten crear documentos, realizar cálculos, diseñar </w:t>
      </w:r>
      <w:r w:rsidRPr="007848ED">
        <w:rPr>
          <w:rFonts w:ascii="Arial" w:hAnsi="Arial" w:cs="Arial"/>
          <w:sz w:val="24"/>
          <w:szCs w:val="24"/>
          <w:lang w:val="es-ES"/>
        </w:rPr>
        <w:t>presentaciones, enviar correos y organizar información de manera digital.</w:t>
      </w:r>
    </w:p>
    <w:p w14:paraId="47BB4C00" w14:textId="17432FDA" w:rsidR="007848ED" w:rsidRPr="001602DE" w:rsidRDefault="007848ED" w:rsidP="00975EC1">
      <w:pPr>
        <w:spacing w:line="360" w:lineRule="auto"/>
        <w:rPr>
          <w:rFonts w:ascii="Arial" w:hAnsi="Arial" w:cs="Arial"/>
          <w:i/>
          <w:iCs/>
          <w:color w:val="EE0000"/>
          <w:sz w:val="24"/>
          <w:szCs w:val="24"/>
          <w:lang w:val="es-ES"/>
        </w:rPr>
      </w:pPr>
      <w:r w:rsidRPr="001602DE">
        <w:rPr>
          <w:rFonts w:ascii="Arial" w:hAnsi="Arial" w:cs="Arial"/>
          <w:i/>
          <w:iCs/>
          <w:color w:val="EE0000"/>
          <w:sz w:val="24"/>
          <w:szCs w:val="24"/>
          <w:lang w:val="es-ES"/>
        </w:rPr>
        <w:t>¿Qué tipo de aplicaciones hay en ofimática?</w:t>
      </w:r>
    </w:p>
    <w:p w14:paraId="072747AE" w14:textId="77777777" w:rsidR="007848ED" w:rsidRPr="007848ED" w:rsidRDefault="007848ED" w:rsidP="00975EC1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7848ED">
        <w:rPr>
          <w:rFonts w:ascii="Arial" w:hAnsi="Arial" w:cs="Arial"/>
          <w:i/>
          <w:iCs/>
          <w:sz w:val="24"/>
          <w:szCs w:val="24"/>
        </w:rPr>
        <w:t>Existen diferentes tipos de aplicaciones ofimáticas, entre ellas:</w:t>
      </w:r>
    </w:p>
    <w:p w14:paraId="08F59117" w14:textId="77777777" w:rsidR="007848ED" w:rsidRPr="007848ED" w:rsidRDefault="007848ED" w:rsidP="00975EC1">
      <w:pPr>
        <w:numPr>
          <w:ilvl w:val="0"/>
          <w:numId w:val="2"/>
        </w:numPr>
        <w:spacing w:line="360" w:lineRule="auto"/>
        <w:ind w:firstLine="0"/>
        <w:rPr>
          <w:rFonts w:ascii="Arial" w:hAnsi="Arial" w:cs="Arial"/>
          <w:i/>
          <w:iCs/>
          <w:sz w:val="24"/>
          <w:szCs w:val="24"/>
        </w:rPr>
      </w:pPr>
      <w:r w:rsidRPr="007848ED">
        <w:rPr>
          <w:rFonts w:ascii="Arial" w:hAnsi="Arial" w:cs="Arial"/>
          <w:i/>
          <w:iCs/>
          <w:sz w:val="24"/>
          <w:szCs w:val="24"/>
        </w:rPr>
        <w:t xml:space="preserve">Procesadores de texto. </w:t>
      </w:r>
    </w:p>
    <w:p w14:paraId="4FCBDFA5" w14:textId="77777777" w:rsidR="007848ED" w:rsidRPr="007848ED" w:rsidRDefault="007848ED" w:rsidP="00975EC1">
      <w:pPr>
        <w:numPr>
          <w:ilvl w:val="0"/>
          <w:numId w:val="2"/>
        </w:numPr>
        <w:spacing w:line="360" w:lineRule="auto"/>
        <w:ind w:firstLine="0"/>
        <w:rPr>
          <w:rFonts w:ascii="Arial" w:hAnsi="Arial" w:cs="Arial"/>
          <w:i/>
          <w:iCs/>
          <w:sz w:val="24"/>
          <w:szCs w:val="24"/>
        </w:rPr>
      </w:pPr>
      <w:r w:rsidRPr="007848ED">
        <w:rPr>
          <w:rFonts w:ascii="Arial" w:hAnsi="Arial" w:cs="Arial"/>
          <w:i/>
          <w:iCs/>
          <w:sz w:val="24"/>
          <w:szCs w:val="24"/>
        </w:rPr>
        <w:t xml:space="preserve">Hojas de cálculo. </w:t>
      </w:r>
    </w:p>
    <w:p w14:paraId="5B4F90EF" w14:textId="77777777" w:rsidR="007848ED" w:rsidRPr="007848ED" w:rsidRDefault="007848ED" w:rsidP="00975EC1">
      <w:pPr>
        <w:numPr>
          <w:ilvl w:val="0"/>
          <w:numId w:val="2"/>
        </w:numPr>
        <w:spacing w:line="360" w:lineRule="auto"/>
        <w:ind w:firstLine="0"/>
        <w:rPr>
          <w:rFonts w:ascii="Arial" w:hAnsi="Arial" w:cs="Arial"/>
          <w:i/>
          <w:iCs/>
          <w:sz w:val="24"/>
          <w:szCs w:val="24"/>
        </w:rPr>
      </w:pPr>
      <w:r w:rsidRPr="007848ED">
        <w:rPr>
          <w:rFonts w:ascii="Arial" w:hAnsi="Arial" w:cs="Arial"/>
          <w:i/>
          <w:iCs/>
          <w:sz w:val="24"/>
          <w:szCs w:val="24"/>
        </w:rPr>
        <w:t xml:space="preserve">Programas de presentaciones. </w:t>
      </w:r>
    </w:p>
    <w:p w14:paraId="1678126B" w14:textId="77777777" w:rsidR="007848ED" w:rsidRPr="007848ED" w:rsidRDefault="007848ED" w:rsidP="00975EC1">
      <w:pPr>
        <w:numPr>
          <w:ilvl w:val="0"/>
          <w:numId w:val="2"/>
        </w:numPr>
        <w:spacing w:line="360" w:lineRule="auto"/>
        <w:ind w:firstLine="0"/>
        <w:rPr>
          <w:rFonts w:ascii="Arial" w:hAnsi="Arial" w:cs="Arial"/>
          <w:i/>
          <w:iCs/>
          <w:sz w:val="24"/>
          <w:szCs w:val="24"/>
        </w:rPr>
      </w:pPr>
      <w:r w:rsidRPr="007848ED">
        <w:rPr>
          <w:rFonts w:ascii="Arial" w:hAnsi="Arial" w:cs="Arial"/>
          <w:i/>
          <w:iCs/>
          <w:sz w:val="24"/>
          <w:szCs w:val="24"/>
        </w:rPr>
        <w:t xml:space="preserve">Gestores de bases de datos. </w:t>
      </w:r>
    </w:p>
    <w:p w14:paraId="17675470" w14:textId="77777777" w:rsidR="007848ED" w:rsidRPr="007848ED" w:rsidRDefault="007848ED" w:rsidP="00975EC1">
      <w:pPr>
        <w:numPr>
          <w:ilvl w:val="0"/>
          <w:numId w:val="2"/>
        </w:numPr>
        <w:spacing w:line="360" w:lineRule="auto"/>
        <w:ind w:firstLine="0"/>
        <w:rPr>
          <w:rFonts w:ascii="Arial" w:hAnsi="Arial" w:cs="Arial"/>
          <w:i/>
          <w:iCs/>
          <w:sz w:val="24"/>
          <w:szCs w:val="24"/>
        </w:rPr>
      </w:pPr>
      <w:r w:rsidRPr="007848ED">
        <w:rPr>
          <w:rFonts w:ascii="Arial" w:hAnsi="Arial" w:cs="Arial"/>
          <w:i/>
          <w:iCs/>
          <w:sz w:val="24"/>
          <w:szCs w:val="24"/>
        </w:rPr>
        <w:t xml:space="preserve">Aplicaciones de correo electrónico. </w:t>
      </w:r>
    </w:p>
    <w:p w14:paraId="721EFDB0" w14:textId="77777777" w:rsidR="007848ED" w:rsidRPr="007848ED" w:rsidRDefault="007848ED" w:rsidP="00975EC1">
      <w:pPr>
        <w:numPr>
          <w:ilvl w:val="0"/>
          <w:numId w:val="2"/>
        </w:numPr>
        <w:spacing w:line="360" w:lineRule="auto"/>
        <w:ind w:firstLine="0"/>
        <w:rPr>
          <w:rFonts w:ascii="Arial" w:hAnsi="Arial" w:cs="Arial"/>
          <w:i/>
          <w:iCs/>
          <w:sz w:val="24"/>
          <w:szCs w:val="24"/>
        </w:rPr>
      </w:pPr>
      <w:r w:rsidRPr="007848ED">
        <w:rPr>
          <w:rFonts w:ascii="Arial" w:hAnsi="Arial" w:cs="Arial"/>
          <w:i/>
          <w:iCs/>
          <w:sz w:val="24"/>
          <w:szCs w:val="24"/>
        </w:rPr>
        <w:t xml:space="preserve">Herramientas de diseño y diagramación. </w:t>
      </w:r>
    </w:p>
    <w:p w14:paraId="29F74133" w14:textId="77777777" w:rsidR="007848ED" w:rsidRPr="007848ED" w:rsidRDefault="007848ED" w:rsidP="00975EC1">
      <w:pPr>
        <w:numPr>
          <w:ilvl w:val="0"/>
          <w:numId w:val="2"/>
        </w:numPr>
        <w:spacing w:line="360" w:lineRule="auto"/>
        <w:ind w:firstLine="0"/>
        <w:rPr>
          <w:rFonts w:ascii="Arial" w:hAnsi="Arial" w:cs="Arial"/>
          <w:i/>
          <w:iCs/>
          <w:sz w:val="24"/>
          <w:szCs w:val="24"/>
        </w:rPr>
      </w:pPr>
      <w:r w:rsidRPr="007848ED">
        <w:rPr>
          <w:rFonts w:ascii="Arial" w:hAnsi="Arial" w:cs="Arial"/>
          <w:i/>
          <w:iCs/>
          <w:sz w:val="24"/>
          <w:szCs w:val="24"/>
        </w:rPr>
        <w:t xml:space="preserve">Aplicaciones para tomar notas. </w:t>
      </w:r>
    </w:p>
    <w:p w14:paraId="0D8D0989" w14:textId="77777777" w:rsidR="007848ED" w:rsidRPr="007848ED" w:rsidRDefault="007848ED" w:rsidP="00975EC1">
      <w:pPr>
        <w:numPr>
          <w:ilvl w:val="0"/>
          <w:numId w:val="2"/>
        </w:numPr>
        <w:spacing w:line="360" w:lineRule="auto"/>
        <w:ind w:firstLine="0"/>
        <w:rPr>
          <w:rFonts w:ascii="Arial" w:hAnsi="Arial" w:cs="Arial"/>
          <w:i/>
          <w:iCs/>
          <w:sz w:val="24"/>
          <w:szCs w:val="24"/>
        </w:rPr>
      </w:pPr>
      <w:r w:rsidRPr="007848ED">
        <w:rPr>
          <w:rFonts w:ascii="Arial" w:hAnsi="Arial" w:cs="Arial"/>
          <w:i/>
          <w:iCs/>
          <w:sz w:val="24"/>
          <w:szCs w:val="24"/>
        </w:rPr>
        <w:t xml:space="preserve">Sistemas de gestión documental. </w:t>
      </w:r>
    </w:p>
    <w:p w14:paraId="76B39599" w14:textId="77777777" w:rsidR="007848ED" w:rsidRPr="007848ED" w:rsidRDefault="007848ED" w:rsidP="00975EC1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7848ED">
        <w:rPr>
          <w:rFonts w:ascii="Arial" w:hAnsi="Arial" w:cs="Arial"/>
          <w:i/>
          <w:iCs/>
          <w:sz w:val="24"/>
          <w:szCs w:val="24"/>
        </w:rPr>
        <w:t>Estas aplicaciones facilitan el trabajo administrativo y el manejo de información.</w:t>
      </w:r>
    </w:p>
    <w:p w14:paraId="5BFD9122" w14:textId="152D40BD" w:rsidR="007848ED" w:rsidRDefault="007848ED" w:rsidP="00975EC1">
      <w:pPr>
        <w:spacing w:line="360" w:lineRule="auto"/>
        <w:rPr>
          <w:rFonts w:ascii="Arial" w:hAnsi="Arial" w:cs="Arial"/>
          <w:color w:val="EE0000"/>
          <w:sz w:val="24"/>
          <w:szCs w:val="24"/>
        </w:rPr>
      </w:pPr>
      <w:r w:rsidRPr="007848ED">
        <w:rPr>
          <w:rFonts w:ascii="Arial" w:hAnsi="Arial" w:cs="Arial"/>
          <w:color w:val="EE0000"/>
          <w:sz w:val="24"/>
          <w:szCs w:val="24"/>
        </w:rPr>
        <w:t>¿Qué son las licencias de software?</w:t>
      </w:r>
    </w:p>
    <w:p w14:paraId="58C13D18" w14:textId="7BDF902B" w:rsidR="007848ED" w:rsidRPr="00C27DFF" w:rsidRDefault="007848ED" w:rsidP="00975EC1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C27DFF">
        <w:rPr>
          <w:rFonts w:ascii="Arial" w:hAnsi="Arial" w:cs="Arial"/>
          <w:sz w:val="24"/>
          <w:szCs w:val="24"/>
          <w:u w:val="single"/>
        </w:rPr>
        <w:t xml:space="preserve">Las licencias son permisos legales que permiten usar un programa </w:t>
      </w:r>
      <w:r w:rsidR="00C27DFF" w:rsidRPr="00C27DFF">
        <w:rPr>
          <w:rFonts w:ascii="Arial" w:hAnsi="Arial" w:cs="Arial"/>
          <w:sz w:val="24"/>
          <w:szCs w:val="24"/>
          <w:u w:val="single"/>
        </w:rPr>
        <w:t>informático. Estas licencias establecen derechos y restricciones del usuario sobre el software.</w:t>
      </w:r>
    </w:p>
    <w:p w14:paraId="15337DE2" w14:textId="61DA53CD" w:rsidR="00C27DFF" w:rsidRPr="00C27DFF" w:rsidRDefault="00C27DFF" w:rsidP="00975EC1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C27DFF">
        <w:rPr>
          <w:rFonts w:ascii="Arial" w:hAnsi="Arial" w:cs="Arial"/>
          <w:sz w:val="24"/>
          <w:szCs w:val="24"/>
          <w:u w:val="single"/>
        </w:rPr>
        <w:t>Las licencias son importantes porque protegen los derechos de los creadores del software.</w:t>
      </w:r>
    </w:p>
    <w:p w14:paraId="656A1FC8" w14:textId="30E23508" w:rsidR="00C27DFF" w:rsidRDefault="00C27DFF" w:rsidP="00975EC1">
      <w:pPr>
        <w:spacing w:line="360" w:lineRule="auto"/>
        <w:rPr>
          <w:rFonts w:ascii="Arial" w:hAnsi="Arial" w:cs="Arial"/>
          <w:color w:val="EE0000"/>
          <w:sz w:val="24"/>
          <w:szCs w:val="24"/>
        </w:rPr>
      </w:pPr>
      <w:r w:rsidRPr="00C27DFF">
        <w:rPr>
          <w:rFonts w:ascii="Arial" w:hAnsi="Arial" w:cs="Arial"/>
          <w:color w:val="EE0000"/>
          <w:sz w:val="24"/>
          <w:szCs w:val="24"/>
        </w:rPr>
        <w:lastRenderedPageBreak/>
        <w:t>Software propietario y software libre</w:t>
      </w:r>
    </w:p>
    <w:p w14:paraId="16D0607A" w14:textId="5E54B096" w:rsidR="00C27DFF" w:rsidRPr="00C27DFF" w:rsidRDefault="00C27DFF" w:rsidP="00975EC1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C27DFF">
        <w:rPr>
          <w:rFonts w:ascii="Arial" w:hAnsi="Arial" w:cs="Arial"/>
          <w:sz w:val="24"/>
          <w:szCs w:val="24"/>
        </w:rPr>
        <w:t>Software propietario</w:t>
      </w:r>
      <w:r>
        <w:rPr>
          <w:rFonts w:ascii="Arial" w:hAnsi="Arial" w:cs="Arial"/>
          <w:sz w:val="24"/>
          <w:szCs w:val="24"/>
        </w:rPr>
        <w:t>: es un software que tiene restricciones de uso, modificación y distribución. Su código no puede ser modificado por los usuarios.</w:t>
      </w:r>
    </w:p>
    <w:p w14:paraId="1F9DF6F8" w14:textId="33181BBB" w:rsidR="00C27DFF" w:rsidRDefault="00C27DFF" w:rsidP="00975EC1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Ejemplo: Microsoft Word, Microsoft</w:t>
      </w:r>
      <w:r w:rsidRPr="00C27DFF">
        <w:rPr>
          <w:rFonts w:ascii="Arial" w:hAnsi="Arial" w:cs="Arial"/>
          <w:sz w:val="24"/>
          <w:szCs w:val="24"/>
        </w:rPr>
        <w:t xml:space="preserve"> Excel </w:t>
      </w:r>
    </w:p>
    <w:p w14:paraId="7991675D" w14:textId="59A7C418" w:rsidR="00C27DFF" w:rsidRPr="00975EC1" w:rsidRDefault="00C27DFF" w:rsidP="00975EC1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975EC1">
        <w:rPr>
          <w:rFonts w:ascii="Arial" w:hAnsi="Arial" w:cs="Arial"/>
          <w:sz w:val="24"/>
          <w:szCs w:val="24"/>
        </w:rPr>
        <w:t>Software libre: es un software que se puede editar, modificar y distribuir programas libremente es lo contrario de software propietario.</w:t>
      </w:r>
    </w:p>
    <w:p w14:paraId="6A0B969B" w14:textId="39FA8B00" w:rsidR="00C27DFF" w:rsidRDefault="00C27DFF" w:rsidP="00975EC1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Ejemplo: OpenOffice </w:t>
      </w:r>
    </w:p>
    <w:p w14:paraId="50B04EF2" w14:textId="77777777" w:rsidR="00C27DFF" w:rsidRDefault="00C27DFF" w:rsidP="00975EC1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</w:p>
    <w:p w14:paraId="229F2C27" w14:textId="77777777" w:rsidR="00C27DFF" w:rsidRPr="00C27DFF" w:rsidRDefault="00C27DFF" w:rsidP="00975EC1">
      <w:pPr>
        <w:spacing w:line="360" w:lineRule="auto"/>
        <w:rPr>
          <w:rFonts w:ascii="Arial" w:hAnsi="Arial" w:cs="Arial"/>
          <w:color w:val="EE0000"/>
          <w:sz w:val="24"/>
          <w:szCs w:val="24"/>
        </w:rPr>
      </w:pPr>
      <w:r w:rsidRPr="00C27DFF">
        <w:rPr>
          <w:rFonts w:ascii="Arial" w:hAnsi="Arial" w:cs="Arial"/>
          <w:color w:val="EE0000"/>
          <w:sz w:val="24"/>
          <w:szCs w:val="24"/>
        </w:rPr>
        <w:t>10 aplicaciones de ofimática</w:t>
      </w:r>
    </w:p>
    <w:p w14:paraId="4F6DA0AB" w14:textId="77777777" w:rsidR="00C27DFF" w:rsidRPr="00C27DFF" w:rsidRDefault="00C27DFF" w:rsidP="00975EC1">
      <w:pPr>
        <w:pStyle w:val="Prrafodelista"/>
        <w:numPr>
          <w:ilvl w:val="0"/>
          <w:numId w:val="6"/>
        </w:numPr>
        <w:spacing w:line="360" w:lineRule="auto"/>
        <w:ind w:firstLine="0"/>
        <w:rPr>
          <w:rFonts w:ascii="Arial" w:hAnsi="Arial" w:cs="Arial"/>
          <w:sz w:val="24"/>
          <w:szCs w:val="24"/>
        </w:rPr>
      </w:pPr>
      <w:r w:rsidRPr="00C27DFF">
        <w:rPr>
          <w:rFonts w:ascii="Arial" w:hAnsi="Arial" w:cs="Arial"/>
          <w:sz w:val="24"/>
          <w:szCs w:val="24"/>
        </w:rPr>
        <w:t xml:space="preserve">Microsoft Word </w:t>
      </w:r>
    </w:p>
    <w:p w14:paraId="3BB9AB6B" w14:textId="77777777" w:rsidR="00C27DFF" w:rsidRPr="00C27DFF" w:rsidRDefault="00C27DFF" w:rsidP="00975EC1">
      <w:pPr>
        <w:pStyle w:val="Prrafodelista"/>
        <w:numPr>
          <w:ilvl w:val="0"/>
          <w:numId w:val="6"/>
        </w:numPr>
        <w:spacing w:line="360" w:lineRule="auto"/>
        <w:ind w:firstLine="0"/>
        <w:rPr>
          <w:rFonts w:ascii="Arial" w:hAnsi="Arial" w:cs="Arial"/>
          <w:sz w:val="24"/>
          <w:szCs w:val="24"/>
        </w:rPr>
      </w:pPr>
      <w:r w:rsidRPr="00C27DFF">
        <w:rPr>
          <w:rFonts w:ascii="Arial" w:hAnsi="Arial" w:cs="Arial"/>
          <w:sz w:val="24"/>
          <w:szCs w:val="24"/>
        </w:rPr>
        <w:t xml:space="preserve">Microsoft Excel </w:t>
      </w:r>
    </w:p>
    <w:p w14:paraId="5CF205E8" w14:textId="77777777" w:rsidR="00C27DFF" w:rsidRPr="00C27DFF" w:rsidRDefault="00C27DFF" w:rsidP="00975EC1">
      <w:pPr>
        <w:pStyle w:val="Prrafodelista"/>
        <w:numPr>
          <w:ilvl w:val="0"/>
          <w:numId w:val="6"/>
        </w:numPr>
        <w:spacing w:line="360" w:lineRule="auto"/>
        <w:ind w:firstLine="0"/>
        <w:rPr>
          <w:rFonts w:ascii="Arial" w:hAnsi="Arial" w:cs="Arial"/>
          <w:sz w:val="24"/>
          <w:szCs w:val="24"/>
        </w:rPr>
      </w:pPr>
      <w:r w:rsidRPr="00C27DFF">
        <w:rPr>
          <w:rFonts w:ascii="Arial" w:hAnsi="Arial" w:cs="Arial"/>
          <w:sz w:val="24"/>
          <w:szCs w:val="24"/>
        </w:rPr>
        <w:t xml:space="preserve">Microsoft PowerPoint </w:t>
      </w:r>
    </w:p>
    <w:p w14:paraId="4BD96D8C" w14:textId="77777777" w:rsidR="00C27DFF" w:rsidRPr="00C27DFF" w:rsidRDefault="00C27DFF" w:rsidP="00975EC1">
      <w:pPr>
        <w:pStyle w:val="Prrafodelista"/>
        <w:numPr>
          <w:ilvl w:val="0"/>
          <w:numId w:val="6"/>
        </w:numPr>
        <w:spacing w:line="360" w:lineRule="auto"/>
        <w:ind w:firstLine="0"/>
        <w:rPr>
          <w:rFonts w:ascii="Arial" w:hAnsi="Arial" w:cs="Arial"/>
          <w:sz w:val="24"/>
          <w:szCs w:val="24"/>
        </w:rPr>
      </w:pPr>
      <w:r w:rsidRPr="00C27DFF">
        <w:rPr>
          <w:rFonts w:ascii="Arial" w:hAnsi="Arial" w:cs="Arial"/>
          <w:sz w:val="24"/>
          <w:szCs w:val="24"/>
        </w:rPr>
        <w:t xml:space="preserve">Microsoft Access </w:t>
      </w:r>
    </w:p>
    <w:p w14:paraId="6F4C6CA6" w14:textId="77777777" w:rsidR="00C27DFF" w:rsidRPr="00C27DFF" w:rsidRDefault="00C27DFF" w:rsidP="00975EC1">
      <w:pPr>
        <w:pStyle w:val="Prrafodelista"/>
        <w:numPr>
          <w:ilvl w:val="0"/>
          <w:numId w:val="6"/>
        </w:numPr>
        <w:spacing w:line="360" w:lineRule="auto"/>
        <w:ind w:firstLine="0"/>
        <w:rPr>
          <w:rFonts w:ascii="Arial" w:hAnsi="Arial" w:cs="Arial"/>
          <w:sz w:val="24"/>
          <w:szCs w:val="24"/>
        </w:rPr>
      </w:pPr>
      <w:r w:rsidRPr="00C27DFF">
        <w:rPr>
          <w:rFonts w:ascii="Arial" w:hAnsi="Arial" w:cs="Arial"/>
          <w:sz w:val="24"/>
          <w:szCs w:val="24"/>
        </w:rPr>
        <w:t xml:space="preserve">Google </w:t>
      </w:r>
      <w:proofErr w:type="spellStart"/>
      <w:r w:rsidRPr="00C27DFF">
        <w:rPr>
          <w:rFonts w:ascii="Arial" w:hAnsi="Arial" w:cs="Arial"/>
          <w:sz w:val="24"/>
          <w:szCs w:val="24"/>
        </w:rPr>
        <w:t>Docs</w:t>
      </w:r>
      <w:proofErr w:type="spellEnd"/>
      <w:r w:rsidRPr="00C27DFF">
        <w:rPr>
          <w:rFonts w:ascii="Arial" w:hAnsi="Arial" w:cs="Arial"/>
          <w:sz w:val="24"/>
          <w:szCs w:val="24"/>
        </w:rPr>
        <w:t xml:space="preserve"> </w:t>
      </w:r>
    </w:p>
    <w:p w14:paraId="61F0FF82" w14:textId="77777777" w:rsidR="00C27DFF" w:rsidRPr="00C27DFF" w:rsidRDefault="00C27DFF" w:rsidP="00975EC1">
      <w:pPr>
        <w:pStyle w:val="Prrafodelista"/>
        <w:numPr>
          <w:ilvl w:val="0"/>
          <w:numId w:val="6"/>
        </w:numPr>
        <w:spacing w:line="360" w:lineRule="auto"/>
        <w:ind w:firstLine="0"/>
        <w:rPr>
          <w:rFonts w:ascii="Arial" w:hAnsi="Arial" w:cs="Arial"/>
          <w:sz w:val="24"/>
          <w:szCs w:val="24"/>
        </w:rPr>
      </w:pPr>
      <w:r w:rsidRPr="00C27DFF">
        <w:rPr>
          <w:rFonts w:ascii="Arial" w:hAnsi="Arial" w:cs="Arial"/>
          <w:sz w:val="24"/>
          <w:szCs w:val="24"/>
        </w:rPr>
        <w:t xml:space="preserve">Google Sheets </w:t>
      </w:r>
    </w:p>
    <w:p w14:paraId="75870AF2" w14:textId="77777777" w:rsidR="00C27DFF" w:rsidRPr="00C27DFF" w:rsidRDefault="00C27DFF" w:rsidP="00975EC1">
      <w:pPr>
        <w:pStyle w:val="Prrafodelista"/>
        <w:numPr>
          <w:ilvl w:val="0"/>
          <w:numId w:val="6"/>
        </w:numPr>
        <w:spacing w:line="360" w:lineRule="auto"/>
        <w:ind w:firstLine="0"/>
        <w:rPr>
          <w:rFonts w:ascii="Arial" w:hAnsi="Arial" w:cs="Arial"/>
          <w:sz w:val="24"/>
          <w:szCs w:val="24"/>
        </w:rPr>
      </w:pPr>
      <w:r w:rsidRPr="00C27DFF">
        <w:rPr>
          <w:rFonts w:ascii="Arial" w:hAnsi="Arial" w:cs="Arial"/>
          <w:sz w:val="24"/>
          <w:szCs w:val="24"/>
        </w:rPr>
        <w:t xml:space="preserve">LibreOffice Writer </w:t>
      </w:r>
    </w:p>
    <w:p w14:paraId="58BBD542" w14:textId="77777777" w:rsidR="00C27DFF" w:rsidRPr="00C27DFF" w:rsidRDefault="00C27DFF" w:rsidP="00975EC1">
      <w:pPr>
        <w:pStyle w:val="Prrafodelista"/>
        <w:numPr>
          <w:ilvl w:val="0"/>
          <w:numId w:val="6"/>
        </w:numPr>
        <w:spacing w:line="360" w:lineRule="auto"/>
        <w:ind w:firstLine="0"/>
        <w:rPr>
          <w:rFonts w:ascii="Arial" w:hAnsi="Arial" w:cs="Arial"/>
          <w:sz w:val="24"/>
          <w:szCs w:val="24"/>
        </w:rPr>
      </w:pPr>
      <w:r w:rsidRPr="00C27DFF">
        <w:rPr>
          <w:rFonts w:ascii="Arial" w:hAnsi="Arial" w:cs="Arial"/>
          <w:sz w:val="24"/>
          <w:szCs w:val="24"/>
        </w:rPr>
        <w:t xml:space="preserve">LibreOffice Calc </w:t>
      </w:r>
    </w:p>
    <w:p w14:paraId="38F11BD2" w14:textId="77777777" w:rsidR="00C27DFF" w:rsidRPr="00C27DFF" w:rsidRDefault="00C27DFF" w:rsidP="00975EC1">
      <w:pPr>
        <w:pStyle w:val="Prrafodelista"/>
        <w:numPr>
          <w:ilvl w:val="0"/>
          <w:numId w:val="6"/>
        </w:numPr>
        <w:spacing w:line="360" w:lineRule="auto"/>
        <w:ind w:firstLine="0"/>
        <w:rPr>
          <w:rFonts w:ascii="Arial" w:hAnsi="Arial" w:cs="Arial"/>
          <w:sz w:val="24"/>
          <w:szCs w:val="24"/>
        </w:rPr>
      </w:pPr>
      <w:proofErr w:type="spellStart"/>
      <w:r w:rsidRPr="00C27DFF">
        <w:rPr>
          <w:rFonts w:ascii="Arial" w:hAnsi="Arial" w:cs="Arial"/>
          <w:sz w:val="24"/>
          <w:szCs w:val="24"/>
        </w:rPr>
        <w:t>Canva</w:t>
      </w:r>
      <w:proofErr w:type="spellEnd"/>
      <w:r w:rsidRPr="00C27DFF">
        <w:rPr>
          <w:rFonts w:ascii="Arial" w:hAnsi="Arial" w:cs="Arial"/>
          <w:sz w:val="24"/>
          <w:szCs w:val="24"/>
        </w:rPr>
        <w:t xml:space="preserve"> </w:t>
      </w:r>
    </w:p>
    <w:p w14:paraId="14C50EC6" w14:textId="77777777" w:rsidR="00C27DFF" w:rsidRPr="00C27DFF" w:rsidRDefault="00C27DFF" w:rsidP="00975EC1">
      <w:pPr>
        <w:pStyle w:val="Prrafodelista"/>
        <w:numPr>
          <w:ilvl w:val="0"/>
          <w:numId w:val="6"/>
        </w:numPr>
        <w:spacing w:line="360" w:lineRule="auto"/>
        <w:ind w:firstLine="0"/>
        <w:rPr>
          <w:rFonts w:ascii="Arial" w:hAnsi="Arial" w:cs="Arial"/>
          <w:sz w:val="24"/>
          <w:szCs w:val="24"/>
        </w:rPr>
      </w:pPr>
      <w:r w:rsidRPr="00C27DFF">
        <w:rPr>
          <w:rFonts w:ascii="Arial" w:hAnsi="Arial" w:cs="Arial"/>
          <w:sz w:val="24"/>
          <w:szCs w:val="24"/>
        </w:rPr>
        <w:t xml:space="preserve">WPS Office </w:t>
      </w:r>
    </w:p>
    <w:p w14:paraId="373311C7" w14:textId="77777777" w:rsidR="007848ED" w:rsidRPr="007848ED" w:rsidRDefault="007848ED" w:rsidP="00975EC1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sectPr w:rsidR="007848ED" w:rsidRPr="007848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C3EB3"/>
    <w:multiLevelType w:val="hybridMultilevel"/>
    <w:tmpl w:val="E23825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566157"/>
    <w:multiLevelType w:val="hybridMultilevel"/>
    <w:tmpl w:val="0EEE2054"/>
    <w:lvl w:ilvl="0" w:tplc="240A000F">
      <w:start w:val="1"/>
      <w:numFmt w:val="decimal"/>
      <w:lvlText w:val="%1."/>
      <w:lvlJc w:val="left"/>
      <w:pPr>
        <w:ind w:left="792" w:hanging="360"/>
      </w:pPr>
    </w:lvl>
    <w:lvl w:ilvl="1" w:tplc="240A0019" w:tentative="1">
      <w:start w:val="1"/>
      <w:numFmt w:val="lowerLetter"/>
      <w:lvlText w:val="%2."/>
      <w:lvlJc w:val="left"/>
      <w:pPr>
        <w:ind w:left="1512" w:hanging="360"/>
      </w:pPr>
    </w:lvl>
    <w:lvl w:ilvl="2" w:tplc="240A001B" w:tentative="1">
      <w:start w:val="1"/>
      <w:numFmt w:val="lowerRoman"/>
      <w:lvlText w:val="%3."/>
      <w:lvlJc w:val="right"/>
      <w:pPr>
        <w:ind w:left="2232" w:hanging="180"/>
      </w:pPr>
    </w:lvl>
    <w:lvl w:ilvl="3" w:tplc="240A000F" w:tentative="1">
      <w:start w:val="1"/>
      <w:numFmt w:val="decimal"/>
      <w:lvlText w:val="%4."/>
      <w:lvlJc w:val="left"/>
      <w:pPr>
        <w:ind w:left="2952" w:hanging="360"/>
      </w:pPr>
    </w:lvl>
    <w:lvl w:ilvl="4" w:tplc="240A0019" w:tentative="1">
      <w:start w:val="1"/>
      <w:numFmt w:val="lowerLetter"/>
      <w:lvlText w:val="%5."/>
      <w:lvlJc w:val="left"/>
      <w:pPr>
        <w:ind w:left="3672" w:hanging="360"/>
      </w:pPr>
    </w:lvl>
    <w:lvl w:ilvl="5" w:tplc="240A001B" w:tentative="1">
      <w:start w:val="1"/>
      <w:numFmt w:val="lowerRoman"/>
      <w:lvlText w:val="%6."/>
      <w:lvlJc w:val="right"/>
      <w:pPr>
        <w:ind w:left="4392" w:hanging="180"/>
      </w:pPr>
    </w:lvl>
    <w:lvl w:ilvl="6" w:tplc="240A000F" w:tentative="1">
      <w:start w:val="1"/>
      <w:numFmt w:val="decimal"/>
      <w:lvlText w:val="%7."/>
      <w:lvlJc w:val="left"/>
      <w:pPr>
        <w:ind w:left="5112" w:hanging="360"/>
      </w:pPr>
    </w:lvl>
    <w:lvl w:ilvl="7" w:tplc="240A0019" w:tentative="1">
      <w:start w:val="1"/>
      <w:numFmt w:val="lowerLetter"/>
      <w:lvlText w:val="%8."/>
      <w:lvlJc w:val="left"/>
      <w:pPr>
        <w:ind w:left="5832" w:hanging="360"/>
      </w:pPr>
    </w:lvl>
    <w:lvl w:ilvl="8" w:tplc="240A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" w15:restartNumberingAfterBreak="0">
    <w:nsid w:val="63C95C93"/>
    <w:multiLevelType w:val="multilevel"/>
    <w:tmpl w:val="6E32F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7839BD"/>
    <w:multiLevelType w:val="multilevel"/>
    <w:tmpl w:val="7E389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1C0472"/>
    <w:multiLevelType w:val="hybridMultilevel"/>
    <w:tmpl w:val="6DD4F3F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2D6888"/>
    <w:multiLevelType w:val="hybridMultilevel"/>
    <w:tmpl w:val="FCFA9E9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79E388B"/>
    <w:multiLevelType w:val="multilevel"/>
    <w:tmpl w:val="FA38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636607">
    <w:abstractNumId w:val="1"/>
  </w:num>
  <w:num w:numId="2" w16cid:durableId="1053041412">
    <w:abstractNumId w:val="6"/>
  </w:num>
  <w:num w:numId="3" w16cid:durableId="1075594766">
    <w:abstractNumId w:val="0"/>
  </w:num>
  <w:num w:numId="4" w16cid:durableId="1481732443">
    <w:abstractNumId w:val="4"/>
  </w:num>
  <w:num w:numId="5" w16cid:durableId="1910966137">
    <w:abstractNumId w:val="3"/>
  </w:num>
  <w:num w:numId="6" w16cid:durableId="2011446434">
    <w:abstractNumId w:val="2"/>
  </w:num>
  <w:num w:numId="7" w16cid:durableId="16558356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ED"/>
    <w:rsid w:val="001602DE"/>
    <w:rsid w:val="003932D4"/>
    <w:rsid w:val="00662771"/>
    <w:rsid w:val="007848ED"/>
    <w:rsid w:val="00975EC1"/>
    <w:rsid w:val="00AE7A4F"/>
    <w:rsid w:val="00BD1F16"/>
    <w:rsid w:val="00C27DFF"/>
    <w:rsid w:val="00FE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A5698"/>
  <w15:chartTrackingRefBased/>
  <w15:docId w15:val="{F038AC66-10F1-4303-A899-11B679959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4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4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4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4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4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4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4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4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4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4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4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4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48E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48E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48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48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48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48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4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4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4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4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4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48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48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48E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4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48E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48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257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claros</dc:creator>
  <cp:keywords/>
  <dc:description/>
  <cp:lastModifiedBy>paula claros</cp:lastModifiedBy>
  <cp:revision>3</cp:revision>
  <dcterms:created xsi:type="dcterms:W3CDTF">2026-05-08T03:31:00Z</dcterms:created>
  <dcterms:modified xsi:type="dcterms:W3CDTF">2026-05-08T04:04:00Z</dcterms:modified>
</cp:coreProperties>
</file>