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E24D6" w14:textId="77777777" w:rsidR="00383EDF" w:rsidRPr="00383EDF" w:rsidRDefault="00383EDF" w:rsidP="00383EDF">
      <w:pPr>
        <w:rPr>
          <w:b/>
          <w:bCs/>
        </w:rPr>
      </w:pPr>
      <w:r w:rsidRPr="00383EDF">
        <w:rPr>
          <w:b/>
          <w:bCs/>
        </w:rPr>
        <w:t xml:space="preserve">Caso 2: </w:t>
      </w:r>
    </w:p>
    <w:p w14:paraId="5C27E2CF" w14:textId="77777777" w:rsidR="00383EDF" w:rsidRPr="00383EDF" w:rsidRDefault="00383EDF" w:rsidP="00383EDF">
      <w:pPr>
        <w:rPr>
          <w:bCs/>
        </w:rPr>
      </w:pPr>
      <w:r w:rsidRPr="00383EDF">
        <w:rPr>
          <w:b/>
          <w:bCs/>
        </w:rPr>
        <w:t>Situación:</w:t>
      </w:r>
      <w:r w:rsidRPr="00383EDF">
        <w:rPr>
          <w:bCs/>
        </w:rPr>
        <w:t> María, una aprendiz de Tecnólogo en Redes de Datos, ha sido sorprendida consumiendo sustancias psicoactivas dentro de las instalaciones del SENA. Además, se ha descubierto que María ha estado promoviendo el consumo entre sus compañeros, ofreciéndoles las sustancias durante los descansos. Esta conducta ha generado preocupación entre los instructores y los demás aprendices, quienes temen que esta situación pueda afectar la seguridad y el ambiente de aprendizaje.</w:t>
      </w:r>
    </w:p>
    <w:p w14:paraId="0134FA77" w14:textId="77777777" w:rsidR="00383EDF" w:rsidRPr="00383EDF" w:rsidRDefault="00383EDF" w:rsidP="00383EDF">
      <w:pPr>
        <w:rPr>
          <w:b/>
          <w:bCs/>
        </w:rPr>
      </w:pPr>
    </w:p>
    <w:p w14:paraId="687963D8" w14:textId="77777777" w:rsidR="00383EDF" w:rsidRPr="00383EDF" w:rsidRDefault="00383EDF" w:rsidP="00383EDF">
      <w:pPr>
        <w:rPr>
          <w:bCs/>
        </w:rPr>
      </w:pPr>
      <w:r w:rsidRPr="00383EDF">
        <w:rPr>
          <w:b/>
          <w:bCs/>
        </w:rPr>
        <w:t>Preguntas Orientadoras:</w:t>
      </w:r>
    </w:p>
    <w:p w14:paraId="13F853A7" w14:textId="77777777" w:rsidR="00383EDF" w:rsidRPr="00383EDF" w:rsidRDefault="00383EDF" w:rsidP="00383EDF">
      <w:pPr>
        <w:numPr>
          <w:ilvl w:val="0"/>
          <w:numId w:val="1"/>
        </w:numPr>
        <w:rPr>
          <w:bCs/>
        </w:rPr>
      </w:pPr>
      <w:r w:rsidRPr="00383EDF">
        <w:rPr>
          <w:bCs/>
        </w:rPr>
        <w:t>¿Qué faltas ha cometido María según el Reglamento del Aprendiz SENA?</w:t>
      </w:r>
    </w:p>
    <w:p w14:paraId="38ADE81D" w14:textId="77777777" w:rsidR="00383EDF" w:rsidRPr="00383EDF" w:rsidRDefault="00383EDF" w:rsidP="00383EDF">
      <w:pPr>
        <w:numPr>
          <w:ilvl w:val="0"/>
          <w:numId w:val="1"/>
        </w:numPr>
        <w:rPr>
          <w:bCs/>
        </w:rPr>
      </w:pPr>
      <w:r w:rsidRPr="00383EDF">
        <w:rPr>
          <w:bCs/>
        </w:rPr>
        <w:t>¿Qué artículos del reglamento se están infringiendo?</w:t>
      </w:r>
    </w:p>
    <w:p w14:paraId="02AE6E17" w14:textId="77777777" w:rsidR="00383EDF" w:rsidRPr="00383EDF" w:rsidRDefault="00383EDF" w:rsidP="00383EDF">
      <w:pPr>
        <w:numPr>
          <w:ilvl w:val="0"/>
          <w:numId w:val="1"/>
        </w:numPr>
        <w:rPr>
          <w:bCs/>
        </w:rPr>
      </w:pPr>
      <w:r w:rsidRPr="00383EDF">
        <w:rPr>
          <w:bCs/>
        </w:rPr>
        <w:t>¿Cuáles son las posibles medidas formativas y sancionatorias aplicables?</w:t>
      </w:r>
    </w:p>
    <w:p w14:paraId="78C21BC1" w14:textId="77777777" w:rsidR="00383EDF" w:rsidRPr="00383EDF" w:rsidRDefault="00383EDF" w:rsidP="00383EDF">
      <w:pPr>
        <w:numPr>
          <w:ilvl w:val="0"/>
          <w:numId w:val="1"/>
        </w:numPr>
        <w:rPr>
          <w:bCs/>
        </w:rPr>
      </w:pPr>
      <w:r w:rsidRPr="00383EDF">
        <w:rPr>
          <w:bCs/>
        </w:rPr>
        <w:t>¿Cuál es el procedimiento para la aplicación de sanciones?</w:t>
      </w:r>
    </w:p>
    <w:p w14:paraId="7DF8C3CE" w14:textId="77777777" w:rsidR="00383EDF" w:rsidRDefault="00383EDF">
      <w:r>
        <w:br w:type="page"/>
      </w:r>
    </w:p>
    <w:p w14:paraId="0F9D351B" w14:textId="629EB7A9" w:rsidR="00383EDF" w:rsidRDefault="00383EDF" w:rsidP="00383EDF">
      <w:r>
        <w:lastRenderedPageBreak/>
        <w:t>Caso 2 – Análisis según el Reglamento del Aprendiz SENA</w:t>
      </w:r>
    </w:p>
    <w:p w14:paraId="1D0B04EF" w14:textId="084127E7" w:rsidR="00383EDF" w:rsidRDefault="00383EDF" w:rsidP="00383EDF">
      <w:r>
        <w:t>¿Qué faltas ha cometido María según el Reglamento del Aprendiz SENA?</w:t>
      </w:r>
    </w:p>
    <w:p w14:paraId="4AC8FA2C" w14:textId="77777777" w:rsidR="00383EDF" w:rsidRDefault="00383EDF" w:rsidP="00383EDF">
      <w:r>
        <w:t>María ha cometido las siguientes faltas:</w:t>
      </w:r>
    </w:p>
    <w:p w14:paraId="1B32506A" w14:textId="0CD2D180" w:rsidR="00383EDF" w:rsidRDefault="00383EDF" w:rsidP="00383EDF">
      <w:r>
        <w:rPr>
          <w:rFonts w:ascii="Segoe UI Emoji" w:hAnsi="Segoe UI Emoji" w:cs="Segoe UI Emoji"/>
        </w:rPr>
        <w:t>✅</w:t>
      </w:r>
      <w:r>
        <w:t>Consumir sustancias psicoactivas dentro de las instalaciones del SENA.</w:t>
      </w:r>
    </w:p>
    <w:p w14:paraId="7443B198" w14:textId="77777777" w:rsidR="00383EDF" w:rsidRDefault="00383EDF" w:rsidP="00383EDF">
      <w:r>
        <w:rPr>
          <w:rFonts w:ascii="Segoe UI Emoji" w:hAnsi="Segoe UI Emoji" w:cs="Segoe UI Emoji"/>
        </w:rPr>
        <w:t>✅</w:t>
      </w:r>
      <w:r>
        <w:t xml:space="preserve"> Promover y ofrecer sustancias psicoactivas a otros aprendices.</w:t>
      </w:r>
    </w:p>
    <w:p w14:paraId="6401122C" w14:textId="77777777" w:rsidR="00383EDF" w:rsidRDefault="00383EDF" w:rsidP="00383EDF">
      <w:r>
        <w:rPr>
          <w:rFonts w:ascii="Segoe UI Emoji" w:hAnsi="Segoe UI Emoji" w:cs="Segoe UI Emoji"/>
        </w:rPr>
        <w:t>✅</w:t>
      </w:r>
      <w:r>
        <w:t xml:space="preserve"> Afectar el ambiente de formación y la convivencia institucional.</w:t>
      </w:r>
    </w:p>
    <w:p w14:paraId="182308DD" w14:textId="77777777" w:rsidR="00383EDF" w:rsidRDefault="00383EDF" w:rsidP="00383EDF">
      <w:r>
        <w:rPr>
          <w:rFonts w:ascii="Segoe UI Emoji" w:hAnsi="Segoe UI Emoji" w:cs="Segoe UI Emoji"/>
        </w:rPr>
        <w:t>✅</w:t>
      </w:r>
      <w:r>
        <w:t xml:space="preserve"> Poner en riesgo la seguridad y bienestar de la comunidad educativa.</w:t>
      </w:r>
    </w:p>
    <w:p w14:paraId="1317C8D3" w14:textId="77777777" w:rsidR="00383EDF" w:rsidRDefault="00383EDF" w:rsidP="00383EDF">
      <w:r>
        <w:t>Estas conductas se consideran faltas graves o gravísimas, ya que atentan contra la sana convivencia, la integridad física y el ambiente formativo.</w:t>
      </w:r>
    </w:p>
    <w:p w14:paraId="12800585" w14:textId="77777777" w:rsidR="00383EDF" w:rsidRDefault="00383EDF" w:rsidP="00383EDF">
      <w:r>
        <w:t>2️</w:t>
      </w:r>
      <w:r>
        <w:rPr>
          <w:rFonts w:ascii="Segoe UI Symbol" w:hAnsi="Segoe UI Symbol" w:cs="Segoe UI Symbol"/>
        </w:rPr>
        <w:t>⃣</w:t>
      </w:r>
      <w:r>
        <w:t xml:space="preserve"> ¿Qué artículos del reglamento se están infringiendo?</w:t>
      </w:r>
    </w:p>
    <w:p w14:paraId="54608200" w14:textId="77777777" w:rsidR="00383EDF" w:rsidRDefault="00383EDF" w:rsidP="00383EDF">
      <w:r>
        <w:t>Según el Reglamento del Aprendiz SENA, se estarían incumpliendo:</w:t>
      </w:r>
    </w:p>
    <w:p w14:paraId="15682D2B" w14:textId="77777777" w:rsidR="00383EDF" w:rsidRDefault="00383EDF" w:rsidP="00383EDF">
      <w:r>
        <w:rPr>
          <w:rFonts w:ascii="Segoe UI Emoji" w:hAnsi="Segoe UI Emoji" w:cs="Segoe UI Emoji"/>
        </w:rPr>
        <w:t>🔹</w:t>
      </w:r>
      <w:r>
        <w:t xml:space="preserve"> Deberes del aprendiz, como:</w:t>
      </w:r>
    </w:p>
    <w:p w14:paraId="58998510" w14:textId="77777777" w:rsidR="00383EDF" w:rsidRDefault="00383EDF" w:rsidP="00383EDF">
      <w:r>
        <w:t>Mantener comportamiento respetuoso y adecuado dentro de la institución.</w:t>
      </w:r>
    </w:p>
    <w:p w14:paraId="1492AABB" w14:textId="77777777" w:rsidR="00383EDF" w:rsidRDefault="00383EDF" w:rsidP="00383EDF">
      <w:r>
        <w:t>Cuidar su integridad y la de los demás.</w:t>
      </w:r>
    </w:p>
    <w:p w14:paraId="59AC7B55" w14:textId="77777777" w:rsidR="00383EDF" w:rsidRDefault="00383EDF" w:rsidP="00383EDF">
      <w:r>
        <w:t>No consumir ni distribuir sustancias psicoactivas dentro de la institución.</w:t>
      </w:r>
    </w:p>
    <w:p w14:paraId="49045CF2" w14:textId="77777777" w:rsidR="00383EDF" w:rsidRDefault="00383EDF" w:rsidP="00383EDF">
      <w:r>
        <w:rPr>
          <w:rFonts w:ascii="Segoe UI Emoji" w:hAnsi="Segoe UI Emoji" w:cs="Segoe UI Emoji"/>
        </w:rPr>
        <w:t>🔹</w:t>
      </w:r>
      <w:r>
        <w:t xml:space="preserve"> Prohibiciones del aprendiz, especialmente:</w:t>
      </w:r>
    </w:p>
    <w:p w14:paraId="476E8D6D" w14:textId="77777777" w:rsidR="00383EDF" w:rsidRDefault="00383EDF" w:rsidP="00383EDF">
      <w:r>
        <w:t>Consumir, portar, distribuir o promover sustancias psicoactivas dentro de las instalaciones del SENA.</w:t>
      </w:r>
    </w:p>
    <w:p w14:paraId="77345C72" w14:textId="77777777" w:rsidR="00383EDF" w:rsidRDefault="00383EDF" w:rsidP="00383EDF">
      <w:r>
        <w:t>Realizar actos que afecten la convivencia, la disciplina o la imagen institucional.</w:t>
      </w:r>
    </w:p>
    <w:p w14:paraId="2ECB770E" w14:textId="77777777" w:rsidR="00383EDF" w:rsidRDefault="00383EDF" w:rsidP="00383EDF">
      <w:r>
        <w:rPr>
          <w:rFonts w:ascii="Segoe UI Emoji" w:hAnsi="Segoe UI Emoji" w:cs="Segoe UI Emoji"/>
        </w:rPr>
        <w:t>🔹</w:t>
      </w:r>
      <w:r>
        <w:t xml:space="preserve"> Normas relacionadas con la convivencia, seguridad y ambiente formativo sano.</w:t>
      </w:r>
    </w:p>
    <w:p w14:paraId="4EA30E74" w14:textId="77777777" w:rsidR="00383EDF" w:rsidRDefault="00383EDF" w:rsidP="00383EDF">
      <w:r>
        <w:t>3️</w:t>
      </w:r>
      <w:r>
        <w:rPr>
          <w:rFonts w:ascii="Segoe UI Symbol" w:hAnsi="Segoe UI Symbol" w:cs="Segoe UI Symbol"/>
        </w:rPr>
        <w:t>⃣</w:t>
      </w:r>
      <w:r>
        <w:t xml:space="preserve"> ¿Cuáles son las posibles medidas formativas y sancionatorias aplicables?</w:t>
      </w:r>
    </w:p>
    <w:p w14:paraId="606E6516" w14:textId="77777777" w:rsidR="00383EDF" w:rsidRDefault="00383EDF" w:rsidP="00383EDF">
      <w:r>
        <w:t>En el SENA primero se priorizan las medidas formativas, pero por la gravedad del caso también pueden aplicarse sanciones disciplinarias.</w:t>
      </w:r>
    </w:p>
    <w:p w14:paraId="0628DAE2" w14:textId="77777777" w:rsidR="00383EDF" w:rsidRDefault="00383EDF" w:rsidP="00383EDF">
      <w:r>
        <w:rPr>
          <w:rFonts w:ascii="Segoe UI Emoji" w:hAnsi="Segoe UI Emoji" w:cs="Segoe UI Emoji"/>
        </w:rPr>
        <w:t>🔹</w:t>
      </w:r>
      <w:r>
        <w:t xml:space="preserve"> Medidas formativas (si aplica):</w:t>
      </w:r>
    </w:p>
    <w:p w14:paraId="6861B411" w14:textId="77777777" w:rsidR="00383EDF" w:rsidRDefault="00383EDF" w:rsidP="00383EDF">
      <w:r>
        <w:t>Llamado de atención verbal o escrito.</w:t>
      </w:r>
    </w:p>
    <w:p w14:paraId="0745D136" w14:textId="77777777" w:rsidR="00383EDF" w:rsidRDefault="00383EDF" w:rsidP="00383EDF">
      <w:r>
        <w:t>Compromiso disciplinario.</w:t>
      </w:r>
    </w:p>
    <w:p w14:paraId="1C77C0B6" w14:textId="77777777" w:rsidR="00383EDF" w:rsidRDefault="00383EDF" w:rsidP="00383EDF">
      <w:r>
        <w:lastRenderedPageBreak/>
        <w:t>Remisión a orientación psicológica o acompañamiento.</w:t>
      </w:r>
    </w:p>
    <w:p w14:paraId="3928D385" w14:textId="77777777" w:rsidR="00383EDF" w:rsidRDefault="00383EDF" w:rsidP="00383EDF">
      <w:r>
        <w:t>Talleres o actividades de reflexión.</w:t>
      </w:r>
    </w:p>
    <w:p w14:paraId="6E476124" w14:textId="77777777" w:rsidR="00383EDF" w:rsidRDefault="00383EDF" w:rsidP="00383EDF">
      <w:r>
        <w:rPr>
          <w:rFonts w:ascii="Segoe UI Emoji" w:hAnsi="Segoe UI Emoji" w:cs="Segoe UI Emoji"/>
        </w:rPr>
        <w:t>🔹</w:t>
      </w:r>
      <w:r>
        <w:t xml:space="preserve"> Sanciones disciplinarias (por ser falta grave o gravísima):</w:t>
      </w:r>
    </w:p>
    <w:p w14:paraId="43669B63" w14:textId="77777777" w:rsidR="00383EDF" w:rsidRDefault="00383EDF" w:rsidP="00383EDF">
      <w:r>
        <w:t>Matrícula condicional.</w:t>
      </w:r>
    </w:p>
    <w:p w14:paraId="526401CD" w14:textId="77777777" w:rsidR="00383EDF" w:rsidRDefault="00383EDF" w:rsidP="00383EDF">
      <w:r>
        <w:t>Suspensión temporal.</w:t>
      </w:r>
    </w:p>
    <w:p w14:paraId="61A5F155" w14:textId="77777777" w:rsidR="00383EDF" w:rsidRDefault="00383EDF" w:rsidP="00383EDF">
      <w:r>
        <w:t>Cancelación de la matrícula.</w:t>
      </w:r>
    </w:p>
    <w:p w14:paraId="36283E3E" w14:textId="77777777" w:rsidR="00383EDF" w:rsidRDefault="00383EDF" w:rsidP="00383EDF">
      <w:r>
        <w:t>En este caso, por promover el consumo, podría considerarse falta gravísima, lo que puede llevar incluso a cancelación de matrícula.</w:t>
      </w:r>
    </w:p>
    <w:p w14:paraId="40E8ADBC" w14:textId="77777777" w:rsidR="00383EDF" w:rsidRDefault="00383EDF" w:rsidP="00383EDF">
      <w:r>
        <w:t>4️</w:t>
      </w:r>
      <w:r>
        <w:rPr>
          <w:rFonts w:ascii="Segoe UI Symbol" w:hAnsi="Segoe UI Symbol" w:cs="Segoe UI Symbol"/>
        </w:rPr>
        <w:t>⃣</w:t>
      </w:r>
      <w:r>
        <w:t xml:space="preserve"> ¿Cuál es el procedimiento para la aplicación de sanciones?</w:t>
      </w:r>
    </w:p>
    <w:p w14:paraId="395DDDA3" w14:textId="77777777" w:rsidR="00383EDF" w:rsidRDefault="00383EDF" w:rsidP="00383EDF">
      <w:r>
        <w:t>El procedimiento en el SENA es el siguiente:</w:t>
      </w:r>
    </w:p>
    <w:p w14:paraId="610C95F9" w14:textId="77777777" w:rsidR="00383EDF" w:rsidRDefault="00383EDF" w:rsidP="00383EDF">
      <w:r>
        <w:rPr>
          <w:rFonts w:ascii="Segoe UI Emoji" w:hAnsi="Segoe UI Emoji" w:cs="Segoe UI Emoji"/>
        </w:rPr>
        <w:t>📌</w:t>
      </w:r>
      <w:r>
        <w:t xml:space="preserve"> Reporte de la situación ante el instructor o coordinador.</w:t>
      </w:r>
    </w:p>
    <w:p w14:paraId="3AE2508B" w14:textId="77777777" w:rsidR="00383EDF" w:rsidRDefault="00383EDF" w:rsidP="00383EDF">
      <w:r>
        <w:rPr>
          <w:rFonts w:ascii="Segoe UI Emoji" w:hAnsi="Segoe UI Emoji" w:cs="Segoe UI Emoji"/>
        </w:rPr>
        <w:t>📌</w:t>
      </w:r>
      <w:r>
        <w:t xml:space="preserve"> Apertura de proceso disciplinario.</w:t>
      </w:r>
    </w:p>
    <w:p w14:paraId="1738AB3B" w14:textId="77777777" w:rsidR="00383EDF" w:rsidRDefault="00383EDF" w:rsidP="00383EDF">
      <w:r>
        <w:rPr>
          <w:rFonts w:ascii="Segoe UI Emoji" w:hAnsi="Segoe UI Emoji" w:cs="Segoe UI Emoji"/>
        </w:rPr>
        <w:t>📌</w:t>
      </w:r>
      <w:r>
        <w:t xml:space="preserve"> Notificación formal a la aprendiz sobre la falta cometida.</w:t>
      </w:r>
    </w:p>
    <w:p w14:paraId="740DBBE4" w14:textId="77777777" w:rsidR="00383EDF" w:rsidRDefault="00383EDF" w:rsidP="00383EDF">
      <w:r>
        <w:rPr>
          <w:rFonts w:ascii="Segoe UI Emoji" w:hAnsi="Segoe UI Emoji" w:cs="Segoe UI Emoji"/>
        </w:rPr>
        <w:t>📌</w:t>
      </w:r>
      <w:r>
        <w:t xml:space="preserve"> Derecho a la defensa y debido proceso (María puede dar su versión de los hechos).</w:t>
      </w:r>
    </w:p>
    <w:p w14:paraId="4DEE0247" w14:textId="77777777" w:rsidR="00383EDF" w:rsidRDefault="00383EDF" w:rsidP="00383EDF">
      <w:r>
        <w:rPr>
          <w:rFonts w:ascii="Segoe UI Emoji" w:hAnsi="Segoe UI Emoji" w:cs="Segoe UI Emoji"/>
        </w:rPr>
        <w:t>📌</w:t>
      </w:r>
      <w:r>
        <w:t xml:space="preserve"> Análisis del caso por el Comité de Evaluación y Seguimiento.</w:t>
      </w:r>
    </w:p>
    <w:p w14:paraId="3EDA3FBA" w14:textId="77777777" w:rsidR="00383EDF" w:rsidRDefault="00383EDF" w:rsidP="00383EDF">
      <w:r>
        <w:rPr>
          <w:rFonts w:ascii="Segoe UI Emoji" w:hAnsi="Segoe UI Emoji" w:cs="Segoe UI Emoji"/>
        </w:rPr>
        <w:t>📌</w:t>
      </w:r>
      <w:r>
        <w:t xml:space="preserve"> Decisión y aplicación de la medida o sanción.</w:t>
      </w:r>
    </w:p>
    <w:p w14:paraId="55CB858E" w14:textId="77777777" w:rsidR="00383EDF" w:rsidRDefault="00383EDF" w:rsidP="00383EDF">
      <w:r>
        <w:rPr>
          <w:rFonts w:ascii="Segoe UI Emoji" w:hAnsi="Segoe UI Emoji" w:cs="Segoe UI Emoji"/>
        </w:rPr>
        <w:t>📌</w:t>
      </w:r>
      <w:r>
        <w:t xml:space="preserve"> Registro en el sistema institucional.</w:t>
      </w:r>
    </w:p>
    <w:p w14:paraId="50BE87D9" w14:textId="4ABBDE08" w:rsidR="00383EDF" w:rsidRDefault="00383EDF" w:rsidP="00383EDF">
      <w:r>
        <w:t>El SENA siempre debe garantizar el debido proceso y el derecho a la defensa, antes de imponer cualquier sanción</w:t>
      </w:r>
      <w:r>
        <w:t>, Gracias.</w:t>
      </w:r>
    </w:p>
    <w:p w14:paraId="2441C661" w14:textId="195D5CDC" w:rsidR="00383EDF" w:rsidRDefault="00383EDF">
      <w:r>
        <w:br w:type="page"/>
      </w:r>
      <w:r>
        <w:lastRenderedPageBreak/>
        <w:t xml:space="preserve">Aprendices: </w:t>
      </w:r>
    </w:p>
    <w:p w14:paraId="3E68290E" w14:textId="44018483" w:rsidR="00383EDF" w:rsidRDefault="00383EDF">
      <w:r>
        <w:t>Kevin Eduardo Arguello Solano</w:t>
      </w:r>
    </w:p>
    <w:p w14:paraId="47DEFFFC" w14:textId="5E23A09B" w:rsidR="00383EDF" w:rsidRDefault="00383EDF">
      <w:r>
        <w:t>Andrés Fernando Salinas Vargas</w:t>
      </w:r>
    </w:p>
    <w:p w14:paraId="1FE1AEB8" w14:textId="5D9C6B36" w:rsidR="00383EDF" w:rsidRDefault="00383EDF">
      <w:r>
        <w:t>Jhorman Jamir Bascuelas</w:t>
      </w:r>
    </w:p>
    <w:p w14:paraId="6977E4E3" w14:textId="723E4D64" w:rsidR="00383EDF" w:rsidRDefault="00383EDF">
      <w:r>
        <w:t>Paula claros</w:t>
      </w:r>
    </w:p>
    <w:p w14:paraId="4018A7AE" w14:textId="74F6C144" w:rsidR="00383EDF" w:rsidRDefault="00383EDF">
      <w:r>
        <w:t>Jeison Fernando Joaqui</w:t>
      </w:r>
    </w:p>
    <w:p w14:paraId="5603FE44" w14:textId="604E0623" w:rsidR="00383EDF" w:rsidRDefault="00383EDF">
      <w:r>
        <w:t>Ficha: 3413974</w:t>
      </w:r>
    </w:p>
    <w:p w14:paraId="40F67A3A" w14:textId="77777777" w:rsidR="00383EDF" w:rsidRDefault="00383EDF" w:rsidP="00383EDF"/>
    <w:sectPr w:rsidR="00383ED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5754F"/>
    <w:multiLevelType w:val="multilevel"/>
    <w:tmpl w:val="35ECFE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4439182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EDF"/>
    <w:rsid w:val="00317B54"/>
    <w:rsid w:val="00383ED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73C38"/>
  <w15:chartTrackingRefBased/>
  <w15:docId w15:val="{553836CB-4C80-483C-BAE7-9C8FDCA83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83E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83E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83ED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83ED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83ED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83ED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83ED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83ED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83ED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83ED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83ED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83ED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83ED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83ED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83ED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83ED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83ED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83EDF"/>
    <w:rPr>
      <w:rFonts w:eastAsiaTheme="majorEastAsia" w:cstheme="majorBidi"/>
      <w:color w:val="272727" w:themeColor="text1" w:themeTint="D8"/>
    </w:rPr>
  </w:style>
  <w:style w:type="paragraph" w:styleId="Ttulo">
    <w:name w:val="Title"/>
    <w:basedOn w:val="Normal"/>
    <w:next w:val="Normal"/>
    <w:link w:val="TtuloCar"/>
    <w:uiPriority w:val="10"/>
    <w:qFormat/>
    <w:rsid w:val="00383E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83ED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83ED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83ED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83EDF"/>
    <w:pPr>
      <w:spacing w:before="160"/>
      <w:jc w:val="center"/>
    </w:pPr>
    <w:rPr>
      <w:i/>
      <w:iCs/>
      <w:color w:val="404040" w:themeColor="text1" w:themeTint="BF"/>
    </w:rPr>
  </w:style>
  <w:style w:type="character" w:customStyle="1" w:styleId="CitaCar">
    <w:name w:val="Cita Car"/>
    <w:basedOn w:val="Fuentedeprrafopredeter"/>
    <w:link w:val="Cita"/>
    <w:uiPriority w:val="29"/>
    <w:rsid w:val="00383EDF"/>
    <w:rPr>
      <w:i/>
      <w:iCs/>
      <w:color w:val="404040" w:themeColor="text1" w:themeTint="BF"/>
    </w:rPr>
  </w:style>
  <w:style w:type="paragraph" w:styleId="Prrafodelista">
    <w:name w:val="List Paragraph"/>
    <w:basedOn w:val="Normal"/>
    <w:uiPriority w:val="34"/>
    <w:qFormat/>
    <w:rsid w:val="00383EDF"/>
    <w:pPr>
      <w:ind w:left="720"/>
      <w:contextualSpacing/>
    </w:pPr>
  </w:style>
  <w:style w:type="character" w:styleId="nfasisintenso">
    <w:name w:val="Intense Emphasis"/>
    <w:basedOn w:val="Fuentedeprrafopredeter"/>
    <w:uiPriority w:val="21"/>
    <w:qFormat/>
    <w:rsid w:val="00383EDF"/>
    <w:rPr>
      <w:i/>
      <w:iCs/>
      <w:color w:val="0F4761" w:themeColor="accent1" w:themeShade="BF"/>
    </w:rPr>
  </w:style>
  <w:style w:type="paragraph" w:styleId="Citadestacada">
    <w:name w:val="Intense Quote"/>
    <w:basedOn w:val="Normal"/>
    <w:next w:val="Normal"/>
    <w:link w:val="CitadestacadaCar"/>
    <w:uiPriority w:val="30"/>
    <w:qFormat/>
    <w:rsid w:val="00383E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83EDF"/>
    <w:rPr>
      <w:i/>
      <w:iCs/>
      <w:color w:val="0F4761" w:themeColor="accent1" w:themeShade="BF"/>
    </w:rPr>
  </w:style>
  <w:style w:type="character" w:styleId="Referenciaintensa">
    <w:name w:val="Intense Reference"/>
    <w:basedOn w:val="Fuentedeprrafopredeter"/>
    <w:uiPriority w:val="32"/>
    <w:qFormat/>
    <w:rsid w:val="00383E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532</Words>
  <Characters>2926</Characters>
  <Application>Microsoft Office Word</Application>
  <DocSecurity>0</DocSecurity>
  <Lines>24</Lines>
  <Paragraphs>6</Paragraphs>
  <ScaleCrop>false</ScaleCrop>
  <Company/>
  <LinksUpToDate>false</LinksUpToDate>
  <CharactersWithSpaces>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 Narvaez</dc:creator>
  <cp:keywords/>
  <dc:description/>
  <cp:lastModifiedBy>Marti Narvaez</cp:lastModifiedBy>
  <cp:revision>1</cp:revision>
  <dcterms:created xsi:type="dcterms:W3CDTF">2026-02-12T23:29:00Z</dcterms:created>
  <dcterms:modified xsi:type="dcterms:W3CDTF">2026-02-12T23:36:00Z</dcterms:modified>
</cp:coreProperties>
</file>