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A592" w14:textId="1F6CFFEC"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a. Business Name: </w:t>
      </w:r>
      <w:r w:rsidR="00BC4C6B">
        <w:rPr>
          <w:rFonts w:ascii="Times New Roman" w:hAnsi="Times New Roman" w:cs="Times New Roman"/>
          <w:sz w:val="24"/>
          <w:szCs w:val="24"/>
        </w:rPr>
        <w:t xml:space="preserve">Paws &amp; </w:t>
      </w:r>
      <w:r w:rsidRPr="00C162A1">
        <w:rPr>
          <w:rFonts w:ascii="Times New Roman" w:hAnsi="Times New Roman" w:cs="Times New Roman"/>
          <w:sz w:val="24"/>
          <w:szCs w:val="24"/>
        </w:rPr>
        <w:t>Play Pet Accessories</w:t>
      </w:r>
    </w:p>
    <w:p w14:paraId="1CCABF70" w14:textId="7E47F24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b. Business Address: 1234 Pet Lane, </w:t>
      </w:r>
      <w:r>
        <w:rPr>
          <w:rFonts w:ascii="Times New Roman" w:hAnsi="Times New Roman" w:cs="Times New Roman"/>
          <w:sz w:val="24"/>
          <w:szCs w:val="24"/>
        </w:rPr>
        <w:t>College Station, TX 77840</w:t>
      </w:r>
    </w:p>
    <w:p w14:paraId="291EE6A8" w14:textId="345605E6"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c. Business Phone Number: (</w:t>
      </w:r>
      <w:r>
        <w:rPr>
          <w:rFonts w:ascii="Times New Roman" w:hAnsi="Times New Roman" w:cs="Times New Roman"/>
          <w:sz w:val="24"/>
          <w:szCs w:val="24"/>
        </w:rPr>
        <w:t>679</w:t>
      </w:r>
      <w:r w:rsidRPr="00C162A1">
        <w:rPr>
          <w:rFonts w:ascii="Times New Roman" w:hAnsi="Times New Roman" w:cs="Times New Roman"/>
          <w:sz w:val="24"/>
          <w:szCs w:val="24"/>
        </w:rPr>
        <w:t>) 123-4567</w:t>
      </w:r>
    </w:p>
    <w:p w14:paraId="21839300" w14:textId="54C4176A"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d. Business Email: </w:t>
      </w:r>
      <w:hyperlink r:id="rId8" w:tgtFrame="_new" w:history="1">
        <w:r w:rsidRPr="00C162A1">
          <w:rPr>
            <w:rStyle w:val="Hyperlink"/>
            <w:rFonts w:ascii="Times New Roman" w:hAnsi="Times New Roman" w:cs="Times New Roman"/>
            <w:sz w:val="24"/>
            <w:szCs w:val="24"/>
          </w:rPr>
          <w:t>info@playpets.com</w:t>
        </w:r>
      </w:hyperlink>
    </w:p>
    <w:p w14:paraId="4FAB23EB"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e. Business Plan:</w:t>
      </w:r>
    </w:p>
    <w:p w14:paraId="738DBBB2" w14:textId="493630A4" w:rsidR="00C162A1" w:rsidRPr="00C162A1" w:rsidRDefault="00C162A1" w:rsidP="00C162A1">
      <w:pPr>
        <w:rPr>
          <w:rFonts w:ascii="Times New Roman" w:hAnsi="Times New Roman" w:cs="Times New Roman"/>
          <w:sz w:val="24"/>
          <w:szCs w:val="24"/>
        </w:rPr>
      </w:pPr>
      <w:proofErr w:type="spellStart"/>
      <w:r w:rsidRPr="00C162A1">
        <w:rPr>
          <w:rFonts w:ascii="Times New Roman" w:hAnsi="Times New Roman" w:cs="Times New Roman"/>
          <w:sz w:val="24"/>
          <w:szCs w:val="24"/>
        </w:rPr>
        <w:t>i</w:t>
      </w:r>
      <w:proofErr w:type="spellEnd"/>
      <w:r w:rsidRPr="00C162A1">
        <w:rPr>
          <w:rFonts w:ascii="Times New Roman" w:hAnsi="Times New Roman" w:cs="Times New Roman"/>
          <w:sz w:val="24"/>
          <w:szCs w:val="24"/>
        </w:rPr>
        <w:t xml:space="preserve">. Business Description: Paws &amp; Play Pet Accessories is a specialty retail store dedicated to serving the needs of pet owners in </w:t>
      </w:r>
      <w:r>
        <w:rPr>
          <w:rFonts w:ascii="Times New Roman" w:hAnsi="Times New Roman" w:cs="Times New Roman"/>
          <w:sz w:val="24"/>
          <w:szCs w:val="24"/>
        </w:rPr>
        <w:t xml:space="preserve">College Station </w:t>
      </w:r>
      <w:r w:rsidRPr="00C162A1">
        <w:rPr>
          <w:rFonts w:ascii="Times New Roman" w:hAnsi="Times New Roman" w:cs="Times New Roman"/>
          <w:sz w:val="24"/>
          <w:szCs w:val="24"/>
        </w:rPr>
        <w:t>and the surrounding areas. We provide a wide range of high-quality pet accessories, including toys, grooming supplies, apparel, collars, leashes, and more. Our mission is to enhance the lives of pets and their owners by offering stylish, functional, and safe products that cater to various pet breeds and preferences.</w:t>
      </w:r>
    </w:p>
    <w:p w14:paraId="1F6686E4"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ii. Business Goals:</w:t>
      </w:r>
    </w:p>
    <w:p w14:paraId="3B51899B" w14:textId="583DEDED"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Establish a Strong Local Presence: Build a loyal customer base within </w:t>
      </w:r>
      <w:r>
        <w:rPr>
          <w:rFonts w:ascii="Times New Roman" w:hAnsi="Times New Roman" w:cs="Times New Roman"/>
          <w:sz w:val="24"/>
          <w:szCs w:val="24"/>
        </w:rPr>
        <w:t xml:space="preserve">College Station </w:t>
      </w:r>
      <w:r w:rsidRPr="00C162A1">
        <w:rPr>
          <w:rFonts w:ascii="Times New Roman" w:hAnsi="Times New Roman" w:cs="Times New Roman"/>
          <w:sz w:val="24"/>
          <w:szCs w:val="24"/>
        </w:rPr>
        <w:t>and neighboring communities by the end of the first year of operation.</w:t>
      </w:r>
    </w:p>
    <w:p w14:paraId="4218E2AA"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Diversify Product Range: Expand our product offerings to include premium, eco-friendly, and customizable pet accessories within the first 18 months.</w:t>
      </w:r>
    </w:p>
    <w:p w14:paraId="4FBC680D"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Online Expansion: Develop a user-friendly e-commerce platform to enable online sales, reaching customers nationwide within the first two years.</w:t>
      </w:r>
    </w:p>
    <w:p w14:paraId="09F0A1D4"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iii. Products or Services offered: Paws &amp; Play Pet Accessories offers a wide array of products for pets, including:</w:t>
      </w:r>
    </w:p>
    <w:p w14:paraId="6F7CF317"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Pet toys, from interactive puzzles to plush toys.</w:t>
      </w:r>
    </w:p>
    <w:p w14:paraId="2786B896" w14:textId="76CBBAED" w:rsidR="00C162A1" w:rsidRPr="00C162A1" w:rsidRDefault="00C162A1" w:rsidP="00C162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Pr="00C162A1">
        <w:rPr>
          <w:rFonts w:ascii="Times New Roman" w:hAnsi="Times New Roman" w:cs="Times New Roman"/>
          <w:sz w:val="24"/>
          <w:szCs w:val="24"/>
        </w:rPr>
        <w:t>et apparel for all seasons.</w:t>
      </w:r>
    </w:p>
    <w:p w14:paraId="76641673"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Grooming supplies and hygiene products.</w:t>
      </w:r>
    </w:p>
    <w:p w14:paraId="78BE3050"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Premium collars, leashes, and harnesses.</w:t>
      </w:r>
    </w:p>
    <w:p w14:paraId="335054B0"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Pet beds and blankets.</w:t>
      </w:r>
    </w:p>
    <w:p w14:paraId="2BCDC5DF"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Feeding and water bowls, including personalized options.</w:t>
      </w:r>
    </w:p>
    <w:p w14:paraId="102CBF00"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ID tags and pet safety gear.</w:t>
      </w:r>
    </w:p>
    <w:p w14:paraId="1FA82550"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Seasonal and holiday-themed items.</w:t>
      </w:r>
    </w:p>
    <w:p w14:paraId="10AC3E64" w14:textId="0BDE9782"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iv. Strategy to sell your products or service (1 paragraph): We will create a unique shopping experience by focusing on personalized customer service, expert advice on pet care, and a comfortable, pet-friendly atmosphere in our store. In addition to our brick-and-mortar presence, we will invest in an attractive e-commerce website to provide convenience for our customers. Our marketing strategy </w:t>
      </w:r>
      <w:r>
        <w:rPr>
          <w:rFonts w:ascii="Times New Roman" w:hAnsi="Times New Roman" w:cs="Times New Roman"/>
          <w:sz w:val="24"/>
          <w:szCs w:val="24"/>
        </w:rPr>
        <w:t xml:space="preserve">will include </w:t>
      </w:r>
      <w:r w:rsidRPr="00C162A1">
        <w:rPr>
          <w:rFonts w:ascii="Times New Roman" w:hAnsi="Times New Roman" w:cs="Times New Roman"/>
          <w:sz w:val="24"/>
          <w:szCs w:val="24"/>
        </w:rPr>
        <w:t>social media promotion, local events participation, and collaborations with local pet-related organizations. We will also explore partnerships with local veterinarians and pet groomers to cross-promote our products and services.</w:t>
      </w:r>
    </w:p>
    <w:p w14:paraId="3AE22B04" w14:textId="0E587148"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v. Target Market: Our primary target market includes pet owners residing in </w:t>
      </w:r>
      <w:r>
        <w:rPr>
          <w:rFonts w:ascii="Times New Roman" w:hAnsi="Times New Roman" w:cs="Times New Roman"/>
          <w:sz w:val="24"/>
          <w:szCs w:val="24"/>
        </w:rPr>
        <w:t xml:space="preserve">College Station </w:t>
      </w:r>
      <w:r w:rsidRPr="00C162A1">
        <w:rPr>
          <w:rFonts w:ascii="Times New Roman" w:hAnsi="Times New Roman" w:cs="Times New Roman"/>
          <w:sz w:val="24"/>
          <w:szCs w:val="24"/>
        </w:rPr>
        <w:t xml:space="preserve">and the surrounding areas who </w:t>
      </w:r>
      <w:r>
        <w:rPr>
          <w:rFonts w:ascii="Times New Roman" w:hAnsi="Times New Roman" w:cs="Times New Roman"/>
          <w:sz w:val="24"/>
          <w:szCs w:val="24"/>
        </w:rPr>
        <w:t xml:space="preserve">are </w:t>
      </w:r>
      <w:r w:rsidRPr="00C162A1">
        <w:rPr>
          <w:rFonts w:ascii="Times New Roman" w:hAnsi="Times New Roman" w:cs="Times New Roman"/>
          <w:sz w:val="24"/>
          <w:szCs w:val="24"/>
        </w:rPr>
        <w:t>seek</w:t>
      </w:r>
      <w:r>
        <w:rPr>
          <w:rFonts w:ascii="Times New Roman" w:hAnsi="Times New Roman" w:cs="Times New Roman"/>
          <w:sz w:val="24"/>
          <w:szCs w:val="24"/>
        </w:rPr>
        <w:t>ing</w:t>
      </w:r>
      <w:r w:rsidRPr="00C162A1">
        <w:rPr>
          <w:rFonts w:ascii="Times New Roman" w:hAnsi="Times New Roman" w:cs="Times New Roman"/>
          <w:sz w:val="24"/>
          <w:szCs w:val="24"/>
        </w:rPr>
        <w:t xml:space="preserve"> premium and fashionable pet accessories for their beloved </w:t>
      </w:r>
      <w:r>
        <w:rPr>
          <w:rFonts w:ascii="Times New Roman" w:hAnsi="Times New Roman" w:cs="Times New Roman"/>
          <w:sz w:val="24"/>
          <w:szCs w:val="24"/>
        </w:rPr>
        <w:lastRenderedPageBreak/>
        <w:t>pets</w:t>
      </w:r>
      <w:r w:rsidRPr="00C162A1">
        <w:rPr>
          <w:rFonts w:ascii="Times New Roman" w:hAnsi="Times New Roman" w:cs="Times New Roman"/>
          <w:sz w:val="24"/>
          <w:szCs w:val="24"/>
        </w:rPr>
        <w:t xml:space="preserve">. This demographic encompasses a diverse range of ages and income </w:t>
      </w:r>
      <w:proofErr w:type="gramStart"/>
      <w:r w:rsidRPr="00C162A1">
        <w:rPr>
          <w:rFonts w:ascii="Times New Roman" w:hAnsi="Times New Roman" w:cs="Times New Roman"/>
          <w:sz w:val="24"/>
          <w:szCs w:val="24"/>
        </w:rPr>
        <w:t>levels</w:t>
      </w:r>
      <w:r>
        <w:rPr>
          <w:rFonts w:ascii="Times New Roman" w:hAnsi="Times New Roman" w:cs="Times New Roman"/>
          <w:sz w:val="24"/>
          <w:szCs w:val="24"/>
        </w:rPr>
        <w:t>,</w:t>
      </w:r>
      <w:r w:rsidRPr="00C162A1">
        <w:rPr>
          <w:rFonts w:ascii="Times New Roman" w:hAnsi="Times New Roman" w:cs="Times New Roman"/>
          <w:sz w:val="24"/>
          <w:szCs w:val="24"/>
        </w:rPr>
        <w:t xml:space="preserve"> but</w:t>
      </w:r>
      <w:proofErr w:type="gramEnd"/>
      <w:r w:rsidRPr="00C162A1">
        <w:rPr>
          <w:rFonts w:ascii="Times New Roman" w:hAnsi="Times New Roman" w:cs="Times New Roman"/>
          <w:sz w:val="24"/>
          <w:szCs w:val="24"/>
        </w:rPr>
        <w:t xml:space="preserve"> shares a common love for their pets. Additionally, we aim to tap into the growing online pet accessories market, targeting pet owners across the United States who prefer the convenience of online shopping. By understanding the unique needs and preferences of our customers, we will tailor our product selection and marketing efforts to cater to both local and national pet owners.</w:t>
      </w:r>
    </w:p>
    <w:p w14:paraId="32A4C651" w14:textId="77777777" w:rsidR="00FD4504" w:rsidRDefault="00FD4504"/>
    <w:sectPr w:rsidR="00FD4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901"/>
    <w:multiLevelType w:val="hybridMultilevel"/>
    <w:tmpl w:val="4962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11CBB"/>
    <w:multiLevelType w:val="multilevel"/>
    <w:tmpl w:val="D55A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F860EA"/>
    <w:multiLevelType w:val="multilevel"/>
    <w:tmpl w:val="6A38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264745">
    <w:abstractNumId w:val="2"/>
  </w:num>
  <w:num w:numId="2" w16cid:durableId="195899420">
    <w:abstractNumId w:val="1"/>
  </w:num>
  <w:num w:numId="3" w16cid:durableId="90591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A1"/>
    <w:rsid w:val="005C4521"/>
    <w:rsid w:val="008949FC"/>
    <w:rsid w:val="00B97321"/>
    <w:rsid w:val="00BC4C6B"/>
    <w:rsid w:val="00C162A1"/>
    <w:rsid w:val="00FD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E4FF"/>
  <w15:chartTrackingRefBased/>
  <w15:docId w15:val="{B0713216-E842-4A77-9924-5A856C34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2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62A1"/>
    <w:rPr>
      <w:b/>
      <w:bCs/>
    </w:rPr>
  </w:style>
  <w:style w:type="character" w:styleId="Hyperlink">
    <w:name w:val="Hyperlink"/>
    <w:basedOn w:val="DefaultParagraphFont"/>
    <w:uiPriority w:val="99"/>
    <w:unhideWhenUsed/>
    <w:rsid w:val="00C162A1"/>
    <w:rPr>
      <w:color w:val="0000FF"/>
      <w:u w:val="single"/>
    </w:rPr>
  </w:style>
  <w:style w:type="paragraph" w:styleId="ListParagraph">
    <w:name w:val="List Paragraph"/>
    <w:basedOn w:val="Normal"/>
    <w:uiPriority w:val="34"/>
    <w:qFormat/>
    <w:rsid w:val="00C16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3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awsandplaypet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2f4a68-2f20-465e-9ee2-a1f7ceab16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1C501B0B204F4D874783B59CA0D751" ma:contentTypeVersion="7" ma:contentTypeDescription="Create a new document." ma:contentTypeScope="" ma:versionID="c024e130d790e9cc24855cf007bd3702">
  <xsd:schema xmlns:xsd="http://www.w3.org/2001/XMLSchema" xmlns:xs="http://www.w3.org/2001/XMLSchema" xmlns:p="http://schemas.microsoft.com/office/2006/metadata/properties" xmlns:ns3="492f4a68-2f20-465e-9ee2-a1f7ceab16fd" xmlns:ns4="152ea307-6912-4898-be13-aaec1daacc6c" targetNamespace="http://schemas.microsoft.com/office/2006/metadata/properties" ma:root="true" ma:fieldsID="a261fb51589c1a020ebf3299e40e407a" ns3:_="" ns4:_="">
    <xsd:import namespace="492f4a68-2f20-465e-9ee2-a1f7ceab16fd"/>
    <xsd:import namespace="152ea307-6912-4898-be13-aaec1daacc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f4a68-2f20-465e-9ee2-a1f7ceab1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2ea307-6912-4898-be13-aaec1daac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0CFA8-8EDD-4DB9-8225-A3E2FB74E5F0}">
  <ds:schemaRefs>
    <ds:schemaRef ds:uri="152ea307-6912-4898-be13-aaec1daacc6c"/>
    <ds:schemaRef ds:uri="http://schemas.microsoft.com/office/2006/documentManagement/types"/>
    <ds:schemaRef ds:uri="http://www.w3.org/XML/1998/namespace"/>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492f4a68-2f20-465e-9ee2-a1f7ceab16fd"/>
    <ds:schemaRef ds:uri="http://schemas.microsoft.com/office/2006/metadata/properties"/>
  </ds:schemaRefs>
</ds:datastoreItem>
</file>

<file path=customXml/itemProps2.xml><?xml version="1.0" encoding="utf-8"?>
<ds:datastoreItem xmlns:ds="http://schemas.openxmlformats.org/officeDocument/2006/customXml" ds:itemID="{C4765E28-8B44-480B-9236-6A904DD9AA9B}">
  <ds:schemaRefs>
    <ds:schemaRef ds:uri="http://schemas.microsoft.com/sharepoint/v3/contenttype/forms"/>
  </ds:schemaRefs>
</ds:datastoreItem>
</file>

<file path=customXml/itemProps3.xml><?xml version="1.0" encoding="utf-8"?>
<ds:datastoreItem xmlns:ds="http://schemas.openxmlformats.org/officeDocument/2006/customXml" ds:itemID="{3F4773F8-C247-4775-88F1-E65422F9C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f4a68-2f20-465e-9ee2-a1f7ceab16fd"/>
    <ds:schemaRef ds:uri="152ea307-6912-4898-be13-aaec1daac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Ben</dc:creator>
  <cp:keywords/>
  <dc:description/>
  <cp:lastModifiedBy>Geronimo, Paula L</cp:lastModifiedBy>
  <cp:revision>3</cp:revision>
  <dcterms:created xsi:type="dcterms:W3CDTF">2023-10-24T00:52:00Z</dcterms:created>
  <dcterms:modified xsi:type="dcterms:W3CDTF">2023-10-26T02:14:00Z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0x0101003A1C501B0B204F4D874783B59CA0D751</vt:lpwstr>
  </property>
</Properties>
</file>