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1243CB" w14:textId="77777777" w:rsidR="007461BA" w:rsidRPr="007461BA" w:rsidRDefault="007461BA" w:rsidP="007461BA">
      <w:pPr>
        <w:spacing w:after="0" w:line="240" w:lineRule="auto"/>
        <w:ind w:left="142"/>
        <w:jc w:val="right"/>
        <w:rPr>
          <w:rFonts w:ascii="Arial" w:eastAsia="Times New Roman" w:hAnsi="Arial" w:cs="Arial"/>
          <w:noProof/>
          <w:sz w:val="20"/>
          <w:szCs w:val="20"/>
          <w:highlight w:val="yellow"/>
          <w:lang w:eastAsia="es-ES"/>
        </w:rPr>
      </w:pPr>
      <w:r>
        <w:rPr>
          <w:rFonts w:ascii="Arial" w:eastAsia="Times New Roman" w:hAnsi="Arial" w:cs="Arial"/>
          <w:sz w:val="20"/>
          <w:szCs w:val="20"/>
          <w:lang w:val="pt-PT" w:eastAsia="es-ES"/>
        </w:rPr>
        <w:t>CLEMENT AGHO</w:t>
      </w:r>
    </w:p>
    <w:p w14:paraId="77BF801C" w14:textId="77777777" w:rsidR="007461BA" w:rsidRPr="007461BA" w:rsidRDefault="007461BA" w:rsidP="007461BA">
      <w:pPr>
        <w:spacing w:after="0" w:line="240" w:lineRule="auto"/>
        <w:jc w:val="right"/>
        <w:rPr>
          <w:rFonts w:ascii="Arial" w:eastAsia="Times New Roman" w:hAnsi="Arial" w:cs="Arial"/>
          <w:noProof/>
          <w:sz w:val="20"/>
          <w:szCs w:val="20"/>
          <w:highlight w:val="yellow"/>
          <w:lang w:eastAsia="es-ES"/>
        </w:rPr>
      </w:pPr>
      <w:r>
        <w:rPr>
          <w:rFonts w:ascii="Arial" w:eastAsia="Times New Roman" w:hAnsi="Arial" w:cs="Arial"/>
          <w:sz w:val="20"/>
          <w:szCs w:val="20"/>
          <w:lang w:val="pt-PT" w:eastAsia="es-ES"/>
        </w:rPr>
        <w:t>HABANA DE LA 41 PLANTA 6 PUERTA 3</w:t>
      </w:r>
    </w:p>
    <w:p w14:paraId="08A2A950" w14:textId="77777777" w:rsidR="007461BA" w:rsidRPr="007461BA" w:rsidRDefault="007461BA" w:rsidP="007461BA">
      <w:pPr>
        <w:spacing w:after="0" w:line="240" w:lineRule="auto"/>
        <w:jc w:val="right"/>
        <w:rPr>
          <w:rFonts w:ascii="Arial" w:eastAsia="Times New Roman" w:hAnsi="Arial" w:cs="Arial"/>
          <w:color w:val="000000"/>
          <w:sz w:val="20"/>
          <w:szCs w:val="20"/>
          <w:highlight w:val="yellow"/>
          <w:lang w:val="pt-PT" w:eastAsia="es-ES"/>
        </w:rPr>
      </w:pPr>
      <w:r>
        <w:rPr>
          <w:rFonts w:ascii="Arial" w:eastAsia="Times New Roman" w:hAnsi="Arial" w:cs="Arial"/>
          <w:sz w:val="20"/>
          <w:szCs w:val="20"/>
          <w:lang w:val="pt-PT" w:eastAsia="es-ES"/>
        </w:rPr>
        <w:t w:space="preserve">28945  -  </w:t>
      </w:r>
      <w:r>
        <w:rPr>
          <w:rFonts w:ascii="Arial" w:eastAsia="Times New Roman" w:hAnsi="Arial" w:cs="Arial"/>
          <w:color w:val="000000"/>
          <w:sz w:val="20"/>
          <w:szCs w:val="20"/>
          <w:lang w:val="pt-PT" w:eastAsia="es-ES"/>
        </w:rPr>
        <w:t>F</w:t>
      </w:r>
      <w:r>
        <w:rPr>
          <w:rFonts w:ascii="Arial" w:eastAsia="Times New Roman" w:hAnsi="Arial" w:cs="Arial"/>
          <w:sz w:val="20"/>
          <w:szCs w:val="20"/>
          <w:lang w:val="pt-PT" w:eastAsia="es-ES"/>
        </w:rPr>
        <w:t>UENLABRADA</w:t>
      </w:r>
    </w:p>
    <w:p w14:paraId="63460E58" w14:textId="77777777" w:rsidR="007461BA" w:rsidRPr="007461BA" w:rsidRDefault="007461BA" w:rsidP="007461BA">
      <w:pPr>
        <w:spacing w:after="0" w:line="240" w:lineRule="auto"/>
        <w:ind w:firstLine="709"/>
        <w:jc w:val="right"/>
        <w:rPr>
          <w:rFonts w:ascii="Arial" w:eastAsia="Times New Roman" w:hAnsi="Arial" w:cs="Arial"/>
          <w:color w:val="000000"/>
          <w:sz w:val="20"/>
          <w:szCs w:val="20"/>
          <w:lang w:val="pt-PT" w:eastAsia="es-ES"/>
        </w:rPr>
      </w:pPr>
      <w:r>
        <w:rPr>
          <w:rFonts w:ascii="Arial" w:eastAsia="Times New Roman" w:hAnsi="Arial" w:cs="Arial"/>
          <w:sz w:val="20"/>
          <w:szCs w:val="20"/>
          <w:lang w:val="pt-PT" w:eastAsia="es-ES"/>
        </w:rPr>
        <w:t>28</w:t>
      </w:r>
    </w:p>
    <w:p w14:paraId="5782BDD9" w14:textId="77777777" w:rsidR="007461BA" w:rsidRDefault="007461BA" w:rsidP="007461BA">
      <w:pPr>
        <w:spacing w:after="0" w:line="240" w:lineRule="auto"/>
        <w:jc w:val="right"/>
        <w:rPr>
          <w:rFonts w:ascii="C39HrP36DmTt" w:eastAsia="Times New Roman" w:hAnsi="C39HrP36DmTt" w:cs="Gill Sans"/>
          <w:sz w:val="56"/>
          <w:szCs w:val="56"/>
          <w:lang w:val="pt-PT" w:eastAsia="es-ES"/>
        </w:rPr>
      </w:pPr>
      <w:r>
        <w:rPr>
          <w:rFonts w:ascii="C39HrP36DmTt" w:eastAsia="Times New Roman" w:hAnsi="C39HrP36DmTt" w:cs="Gill Sans"/>
          <w:sz w:val="56"/>
          <w:szCs w:val="56"/>
          <w:lang w:val="pt-PT" w:eastAsia="es-ES"/>
        </w:rPr>
        <w:t>#Bar_Code#</w:t>
      </w:r>
    </w:p>
    <w:p w14:paraId="75FE750F" w14:textId="77777777" w:rsidR="007461BA" w:rsidRDefault="007461BA" w:rsidP="007461BA">
      <w:pPr>
        <w:spacing w:after="0" w:line="240" w:lineRule="auto"/>
        <w:jc w:val="right"/>
        <w:rPr>
          <w:rFonts w:ascii="Arial" w:hAnsi="Arial" w:cs="Arial"/>
          <w:sz w:val="20"/>
          <w:szCs w:val="20"/>
        </w:rPr>
      </w:pPr>
    </w:p>
    <w:p w14:paraId="4A0FD003" w14:textId="4DBA0FD6" w:rsidR="004B50EF" w:rsidRPr="007461BA" w:rsidRDefault="0007154B" w:rsidP="007461BA">
      <w:pPr>
        <w:spacing w:after="0" w:line="240" w:lineRule="auto"/>
        <w:jc w:val="right"/>
        <w:rPr>
          <w:rFonts w:ascii="C39HrP36DmTt" w:eastAsia="Times New Roman" w:hAnsi="C39HrP36DmTt" w:cs="Gill Sans"/>
          <w:sz w:val="56"/>
          <w:szCs w:val="56"/>
          <w:lang w:val="pt-PT" w:eastAsia="es-ES"/>
        </w:rPr>
      </w:pPr>
      <w:r>
        <w:rPr>
          <w:rFonts w:ascii="Arial" w:hAnsi="Arial" w:cs="Arial"/>
          <w:sz w:val="20"/>
          <w:szCs w:val="20"/>
        </w:rPr>
        <w:t w:space="preserve">En Madrid, a  2</w:t>
      </w:r>
      <w:r>
        <w:rPr>
          <w:rFonts w:ascii="Arial" w:hAnsi="Arial" w:cs="Arial"/>
          <w:sz w:val="20"/>
          <w:szCs w:val="20"/>
          <w:lang w:val="pt-PT"/>
        </w:rPr>
        <w:t w:space="preserve">8  de</w:t>
      </w:r>
      <w:r>
        <w:rPr>
          <w:rFonts w:ascii="Arial" w:hAnsi="Arial" w:cs="Arial"/>
          <w:sz w:val="20"/>
          <w:szCs w:val="20"/>
          <w:lang w:val="pt-PT"/>
        </w:rPr>
        <w:t w:space="preserve">  SE</w:t>
      </w:r>
      <w:r>
        <w:rPr>
          <w:rFonts w:ascii="Arial" w:hAnsi="Arial" w:cs="Arial"/>
          <w:sz w:val="20"/>
          <w:szCs w:val="20"/>
          <w:lang w:val="pt-PT"/>
        </w:rPr>
        <w:t>PTIEM</w:t>
      </w:r>
      <w:r>
        <w:rPr>
          <w:rFonts w:ascii="Arial" w:hAnsi="Arial" w:cs="Arial"/>
          <w:sz w:val="20"/>
          <w:szCs w:val="20"/>
          <w:lang w:val="pt-PT"/>
        </w:rPr>
        <w:t w:space="preserve">BRE </w:t>
      </w:r>
      <w:r>
        <w:rPr>
          <w:rFonts w:ascii="Arial" w:hAnsi="Arial" w:cs="Arial"/>
          <w:sz w:val="20"/>
          <w:szCs w:val="20"/>
          <w:lang w:val="pt-PT"/>
        </w:rPr>
        <w:t w:space="preserve"> de  2023</w:t>
      </w:r>
    </w:p>
    <w:p w14:paraId="534E7DFB" w14:textId="43706642" w:rsidR="00B81EE8" w:rsidRPr="00991480" w:rsidRDefault="00B81EE8" w:rsidP="0007154B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Estimado/a D/D</w:t>
      </w:r>
      <w:r>
        <w:rPr>
          <w:rFonts w:ascii="Arial" w:hAnsi="Arial" w:cs="Arial"/>
          <w:b/>
          <w:bCs/>
          <w:sz w:val="18"/>
          <w:szCs w:val="18"/>
          <w:lang w:val="pt-PT"/>
        </w:rPr>
        <w:t>ñ</w:t>
      </w:r>
      <w:r>
        <w:rPr>
          <w:rFonts w:ascii="Arial" w:hAnsi="Arial" w:cs="Arial"/>
          <w:b/>
          <w:bCs/>
          <w:sz w:val="18"/>
          <w:szCs w:val="18"/>
          <w:lang w:val="pt-PT"/>
        </w:rPr>
        <w:t w:space="preserve">a.:  CLEMENT AG</w:t>
      </w:r>
      <w:r>
        <w:rPr>
          <w:rFonts w:ascii="Arial" w:hAnsi="Arial" w:cs="Arial"/>
          <w:b/>
          <w:bCs/>
          <w:sz w:val="18"/>
          <w:szCs w:val="18"/>
          <w:lang w:val="pt-PT"/>
        </w:rPr>
        <w:t>HO</w:t>
      </w:r>
    </w:p>
    <w:p w14:paraId="1B9F2DB2" w14:textId="3ED1BEC1" w:rsidR="00B81EE8" w:rsidRPr="00991480" w:rsidRDefault="00F21683" w:rsidP="004B50EF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w:space="preserve">Como ya le comunicamos con anterioridad,  A</w:t>
      </w:r>
      <w:r>
        <w:rPr>
          <w:rFonts w:ascii="Arial" w:hAnsi="Arial" w:cs="Arial"/>
          <w:sz w:val="18"/>
          <w:szCs w:val="18"/>
        </w:rPr>
        <w:t>x</w:t>
      </w:r>
      <w:r>
        <w:rPr>
          <w:rFonts w:ascii="Arial" w:hAnsi="Arial" w:cs="Arial"/>
          <w:sz w:val="18"/>
          <w:szCs w:val="18"/>
        </w:rPr>
        <w:t>actor Portfoli</w:t>
      </w:r>
      <w:r>
        <w:rPr>
          <w:rFonts w:ascii="Arial" w:hAnsi="Arial" w:cs="Arial"/>
          <w:sz w:val="18"/>
          <w:szCs w:val="18"/>
        </w:rPr>
        <w:t>o Ho</w:t>
      </w:r>
      <w:r>
        <w:rPr>
          <w:rFonts w:ascii="Arial" w:hAnsi="Arial" w:cs="Arial"/>
          <w:sz w:val="18"/>
          <w:szCs w:val="18"/>
        </w:rPr>
        <w:t>lding AB</w:t>
      </w:r>
      <w:r>
        <w:rPr>
          <w:rFonts w:ascii="Arial" w:hAnsi="Arial" w:cs="Arial"/>
          <w:sz w:val="18"/>
          <w:szCs w:val="18"/>
        </w:rPr>
        <w:t w:space="preserve">  es</w:t>
      </w:r>
      <w:r>
        <w:rPr>
          <w:rFonts w:ascii="Arial" w:hAnsi="Arial" w:cs="Arial"/>
          <w:sz w:val="18"/>
          <w:szCs w:val="18"/>
        </w:rPr>
        <w:t w:space="preserve"> acreedo</w:t>
      </w:r>
      <w:r>
        <w:rPr>
          <w:rFonts w:ascii="Arial" w:hAnsi="Arial" w:cs="Arial"/>
          <w:sz w:val="18"/>
          <w:szCs w:val="18"/>
        </w:rPr>
        <w:t>r</w:t>
      </w:r>
      <w:r>
        <w:rPr>
          <w:rFonts w:ascii="Arial" w:hAnsi="Arial" w:cs="Arial"/>
          <w:sz w:val="18"/>
          <w:szCs w:val="18"/>
        </w:rPr>
        <w:t w:space="preserve"> de la deuda que ust</w:t>
      </w:r>
      <w:r>
        <w:rPr>
          <w:rFonts w:ascii="Arial" w:hAnsi="Arial" w:cs="Arial"/>
          <w:sz w:val="18"/>
          <w:szCs w:val="18"/>
        </w:rPr>
        <w:t>ed manti</w:t>
      </w:r>
      <w:r>
        <w:rPr>
          <w:rFonts w:ascii="Arial" w:hAnsi="Arial" w:cs="Arial"/>
          <w:sz w:val="18"/>
          <w:szCs w:val="18"/>
        </w:rPr>
        <w:t>ene, derivada de la adquisición de c</w:t>
      </w:r>
      <w:r>
        <w:rPr>
          <w:rFonts w:ascii="Arial" w:hAnsi="Arial" w:cs="Arial"/>
          <w:sz w:val="18"/>
          <w:szCs w:val="18"/>
        </w:rPr>
        <w:t>réditos en la fecha y ante el Notario que se indica a continuación:</w:t>
      </w:r>
    </w:p>
    <w:tbl>
      <w:tblPr>
        <w:tblStyle w:val="Tablaconcuadrcula"/>
        <w:tblW w:w="10490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341"/>
        <w:gridCol w:w="1495"/>
        <w:gridCol w:w="1701"/>
        <w:gridCol w:w="1134"/>
        <w:gridCol w:w="1984"/>
        <w:gridCol w:w="1418"/>
        <w:gridCol w:w="1417"/>
      </w:tblGrid>
      <w:tr w:rsidR="00C820D4" w:rsidRPr="00991480" w14:paraId="3EDE1532" w14:textId="77777777" w:rsidTr="00B00D94">
        <w:trPr>
          <w:trHeight w:val="424"/>
        </w:trPr>
        <w:tc>
          <w:tcPr>
            <w:tcW w:w="1341" w:type="dxa"/>
            <w:hideMark/>
          </w:tcPr>
          <w:p w14:paraId="2473EF64" w14:textId="77777777" w:rsidR="00C820D4" w:rsidRPr="00991480" w:rsidRDefault="00C820D4" w:rsidP="00407BC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Contrato</w:t>
            </w:r>
          </w:p>
        </w:tc>
        <w:tc>
          <w:tcPr>
            <w:tcW w:w="1495" w:type="dxa"/>
            <w:hideMark/>
          </w:tcPr>
          <w:p w14:paraId="0EB39012" w14:textId="77777777" w:rsidR="00C820D4" w:rsidRPr="00991480" w:rsidRDefault="00C820D4" w:rsidP="00407BC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Tipo de contrato</w:t>
            </w:r>
          </w:p>
        </w:tc>
        <w:tc>
          <w:tcPr>
            <w:tcW w:w="1701" w:type="dxa"/>
            <w:hideMark/>
          </w:tcPr>
          <w:p w14:paraId="19AAB39F" w14:textId="77777777" w:rsidR="00C820D4" w:rsidRPr="00991480" w:rsidRDefault="00C820D4" w:rsidP="00407BC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Cedente</w:t>
            </w:r>
          </w:p>
        </w:tc>
        <w:tc>
          <w:tcPr>
            <w:tcW w:w="1134" w:type="dxa"/>
            <w:hideMark/>
          </w:tcPr>
          <w:p w14:paraId="44B98D43" w14:textId="77777777" w:rsidR="00C820D4" w:rsidRPr="00991480" w:rsidRDefault="00C820D4" w:rsidP="00407BC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Importe</w:t>
            </w:r>
          </w:p>
        </w:tc>
        <w:tc>
          <w:tcPr>
            <w:tcW w:w="1984" w:type="dxa"/>
            <w:hideMark/>
          </w:tcPr>
          <w:p w14:paraId="1D6D2D84" w14:textId="77777777" w:rsidR="00C820D4" w:rsidRPr="00991480" w:rsidRDefault="00C820D4" w:rsidP="00407BC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Notario</w:t>
            </w:r>
          </w:p>
        </w:tc>
        <w:tc>
          <w:tcPr>
            <w:tcW w:w="1418" w:type="dxa"/>
            <w:hideMark/>
          </w:tcPr>
          <w:p w14:paraId="0077E332" w14:textId="77777777" w:rsidR="00C820D4" w:rsidRPr="00991480" w:rsidRDefault="00C820D4" w:rsidP="00407BC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Fecha Notario</w:t>
            </w:r>
          </w:p>
        </w:tc>
        <w:tc>
          <w:tcPr>
            <w:tcW w:w="1417" w:type="dxa"/>
            <w:hideMark/>
          </w:tcPr>
          <w:p w14:paraId="12539829" w14:textId="77777777" w:rsidR="00C820D4" w:rsidRPr="00991480" w:rsidRDefault="00C820D4" w:rsidP="00407BC9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spellEnd"/>
            <w:r>
              <w:rPr>
                <w:rFonts w:ascii="Arial" w:hAnsi="Arial" w:cs="Arial"/>
                <w:sz w:val="18"/>
                <w:szCs w:val="18"/>
              </w:rPr>
              <w:t>Nº</w:t>
            </w:r>
            <w:r>
              <w:rPr>
                <w:rFonts w:ascii="Arial" w:hAnsi="Arial" w:cs="Arial"/>
                <w:sz w:val="18"/>
                <w:szCs w:val="18"/>
              </w:rPr>
              <w:t w:space="preserve"> de</w:t>
            </w:r>
          </w:p>
          <w:p w14:paraId="2C0109B4" w14:textId="77777777" w:rsidR="00C820D4" w:rsidRPr="00991480" w:rsidRDefault="00C820D4" w:rsidP="00407BC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w:space="preserve"> Protocolo</w:t>
            </w:r>
          </w:p>
        </w:tc>
      </w:tr>
      <w:tr w:rsidR="00C820D4" w:rsidRPr="00991480" w14:paraId="5C10E602" w14:textId="77777777" w:rsidTr="00B00D94">
        <w:trPr>
          <w:trHeight w:val="217"/>
        </w:trPr>
        <w:tc>
          <w:tcPr>
            <w:tcW w:w="1341" w:type="dxa"/>
            <w:hideMark/>
          </w:tcPr>
          <w:p w14:paraId="68DFF657" w14:textId="77777777" w:rsidR="00C820D4" w:rsidRPr="00991480" w:rsidRDefault="00C820D4" w:rsidP="00407BC9">
            <w:pPr>
              <w:rPr>
                <w:rFonts w:ascii="Arial" w:hAnsi="Arial" w:cs="Arial"/>
                <w:sz w:val="18"/>
                <w:szCs w:val="18"/>
                <w:highlight w:val="green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01A</w:t>
            </w:r>
            <w:r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 w:space="preserve">H6800003301130       000000000000000</w:t>
            </w:r>
          </w:p>
        </w:tc>
        <w:tc>
          <w:tcPr>
            <w:tcW w:w="1495" w:type="dxa"/>
            <w:hideMark/>
          </w:tcPr>
          <w:p w14:paraId="72FA6196" w14:textId="77777777" w:rsidR="00C820D4" w:rsidRPr="00991480" w:rsidRDefault="00C820D4" w:rsidP="00407BC9">
            <w:pPr>
              <w:rPr>
                <w:rFonts w:ascii="Arial" w:hAnsi="Arial" w:cs="Arial"/>
                <w:sz w:val="18"/>
                <w:szCs w:val="18"/>
                <w:highlight w:val="green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PRESTAMO PERSO</w:t>
            </w:r>
            <w:r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NAL</w:t>
            </w:r>
          </w:p>
        </w:tc>
        <w:tc>
          <w:tcPr>
            <w:tcW w:w="1701" w:type="dxa"/>
            <w:hideMark/>
          </w:tcPr>
          <w:p w14:paraId="0A7EAC9C" w14:textId="77777777" w:rsidR="00C820D4" w:rsidRPr="00991480" w:rsidRDefault="00C820D4" w:rsidP="00407BC9">
            <w:pPr>
              <w:rPr>
                <w:rFonts w:ascii="Arial" w:hAnsi="Arial" w:cs="Arial"/>
                <w:color w:val="000000"/>
                <w:sz w:val="18"/>
                <w:szCs w:val="18"/>
                <w:highlight w:val="green"/>
              </w:rPr>
            </w:pPr>
            <w:r>
              <w:rPr>
                <w:rFonts w:ascii="Arial" w:hAnsi="Arial" w:cs="Arial"/>
                <w:sz w:val="18"/>
                <w:szCs w:val="18"/>
              </w:rPr>
              <w:t>YO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RK GLOBAL FINANCE 53 S.à.r.l.</w:t>
            </w:r>
          </w:p>
        </w:tc>
        <w:tc>
          <w:tcPr>
            <w:tcW w:w="1134" w:type="dxa"/>
            <w:hideMark/>
          </w:tcPr>
          <w:p w14:paraId="38B08C8D" w14:textId="77777777" w:rsidR="00C820D4" w:rsidRPr="00991480" w:rsidRDefault="00C820D4" w:rsidP="00407BC9">
            <w:pPr>
              <w:rPr>
                <w:rFonts w:ascii="Arial" w:hAnsi="Arial" w:cs="Arial"/>
                <w:sz w:val="18"/>
                <w:szCs w:val="18"/>
                <w:highlight w:val="green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1.984,50</w:t>
            </w:r>
          </w:p>
        </w:tc>
        <w:tc>
          <w:tcPr>
            <w:tcW w:w="1984" w:type="dxa"/>
            <w:hideMark/>
          </w:tcPr>
          <w:p w14:paraId="680CD9AF" w14:textId="77777777" w:rsidR="00C820D4" w:rsidRPr="00991480" w:rsidRDefault="00C820D4" w:rsidP="00407BC9">
            <w:pPr>
              <w:rPr>
                <w:rFonts w:ascii="Arial" w:hAnsi="Arial" w:cs="Arial"/>
                <w:sz w:val="18"/>
                <w:szCs w:val="18"/>
                <w:highlight w:val="green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Javier Navarro-Rubio Serr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es</w:t>
            </w:r>
          </w:p>
        </w:tc>
        <w:tc>
          <w:tcPr>
            <w:tcW w:w="1418" w:type="dxa"/>
            <w:hideMark/>
          </w:tcPr>
          <w:p w14:paraId="5007EDF5" w14:textId="77777777" w:rsidR="00C820D4" w:rsidRPr="00991480" w:rsidRDefault="00C820D4" w:rsidP="00407BC9">
            <w:pPr>
              <w:rPr>
                <w:rFonts w:ascii="Arial" w:hAnsi="Arial" w:cs="Arial"/>
                <w:color w:val="000000"/>
                <w:sz w:val="18"/>
                <w:szCs w:val="18"/>
                <w:highlight w:val="green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>2/02/2016</w:t>
            </w:r>
          </w:p>
        </w:tc>
        <w:tc>
          <w:tcPr>
            <w:tcW w:w="1417" w:type="dxa"/>
            <w:hideMark/>
          </w:tcPr>
          <w:p w14:paraId="5B40B29C" w14:textId="77777777" w:rsidR="00C820D4" w:rsidRPr="00991480" w:rsidRDefault="00C820D4" w:rsidP="00407BC9">
            <w:pPr>
              <w:rPr>
                <w:rFonts w:ascii="Arial" w:hAnsi="Arial" w:cs="Arial"/>
                <w:sz w:val="18"/>
                <w:szCs w:val="18"/>
                <w:highlight w:val="green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>70</w:t>
            </w:r>
          </w:p>
        </w:tc>
      </w:tr>
    </w:tbl>
    <w:p w14:paraId="07DE5484" w14:textId="1ACB6F31" w:rsidR="00E5775B" w:rsidRPr="00991480" w:rsidRDefault="00737284" w:rsidP="004678DA">
      <w:pPr>
        <w:jc w:val="both"/>
        <w:rPr>
          <w:rFonts w:ascii="Arial" w:hAnsi="Arial" w:cs="Arial"/>
          <w:sz w:val="18"/>
          <w:szCs w:val="18"/>
        </w:rPr>
      </w:pPr>
      <w:r w:rsidRPr="00991480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0B89713E" wp14:editId="042A8D7F">
                <wp:simplePos x="0" y="0"/>
                <wp:positionH relativeFrom="leftMargin">
                  <wp:align>right</wp:align>
                </wp:positionH>
                <wp:positionV relativeFrom="paragraph">
                  <wp:posOffset>158750</wp:posOffset>
                </wp:positionV>
                <wp:extent cx="381000" cy="1404620"/>
                <wp:effectExtent l="0" t="0" r="0" b="635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1FE635" w14:textId="77777777" w:rsidR="00737284" w:rsidRDefault="00737284" w:rsidP="00737284">
                            <w:pPr>
                              <w:jc w:val="center"/>
                            </w:pPr>
                            <w:r>
                              <w:rPr>
                                <w:rFonts w:ascii="C39HrP36DmTt" w:hAnsi="C39HrP36DmTt"/>
                                <w:noProof/>
                                <w:sz w:val="26"/>
                                <w:szCs w:val="26"/>
                              </w:rPr>
                              <w:t>CodVerif</w:t>
                            </w:r>
                            <w:r>
                              <w:rPr>
                                <w:rFonts w:ascii="C39HrP36DmTt" w:hAnsi="C39HrP36DmTt"/>
                                <w:noProof/>
                                <w:sz w:val="26"/>
                                <w:szCs w:val="26"/>
                              </w:rPr>
                              <w:t>CodVerif</w:t>
                            </w:r>
                          </w:p>
                          <w:p w14:paraId="35CF7F88" w14:textId="77777777" w:rsidR="00737284" w:rsidRDefault="00737284" w:rsidP="00737284"/>
                        </w:txbxContent>
                      </wps:txbx>
                      <wps:bodyPr rot="0" vert="vert270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B89713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21.2pt;margin-top:12.5pt;width:30pt;height:110.6pt;z-index:-251655168;visibility:visible;mso-wrap-style:square;mso-width-percent:0;mso-height-percent:20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" filled="f" stroked="f">
                <v:textbox style="layout-flow:vertical;mso-layout-flow-alt:bottom-to-top">
                  <w:txbxContent>
                    <w:p w14:paraId="6F1FE635" w14:textId="77777777" w:rsidR="00737284" w:rsidRDefault="00737284" w:rsidP="00737284">
                      <w:pPr>
                        <w:jc w:val="center"/>
                      </w:pPr>
                    </w:p>
                    <w:p w14:paraId="35CF7F88" w14:textId="77777777" w:rsidR="00737284" w:rsidRDefault="00737284" w:rsidP="00737284"/>
                  </w:txbxContent>
                </v:textbox>
                <w10:wrap anchorx="margin"/>
              </v:shape>
            </w:pict>
          </mc:Fallback>
        </mc:AlternateContent>
      </w:r>
    </w:p>
    <w:p w14:paraId="011243E9" w14:textId="2B501D07" w:rsidR="00573483" w:rsidRPr="00991480" w:rsidRDefault="005418EE" w:rsidP="004B50EF">
      <w:pPr>
        <w:pStyle w:val="Textopredeterminado"/>
        <w:spacing w:after="240" w:line="276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w:space="preserve">El total de la deuda que tiene con  Axactor Portf</w:t>
      </w:r>
      <w:r>
        <w:rPr>
          <w:rFonts w:ascii="Arial" w:hAnsi="Arial" w:cs="Arial"/>
          <w:sz w:val="18"/>
          <w:szCs w:val="18"/>
        </w:rPr>
        <w:t w:space="preserve">olio Holding AB  a</w:t>
      </w:r>
      <w:r>
        <w:rPr>
          <w:rFonts w:ascii="Arial" w:hAnsi="Arial" w:cs="Arial"/>
          <w:sz w:val="18"/>
          <w:szCs w:val="18"/>
        </w:rPr>
        <w:t w:space="preserve">sciende a   MIL NO</w:t>
      </w:r>
      <w:r>
        <w:rPr>
          <w:rFonts w:ascii="Arial" w:hAnsi="Arial" w:cs="Arial"/>
          <w:sz w:val="18"/>
          <w:szCs w:val="18"/>
        </w:rPr>
        <w:t>V</w:t>
      </w:r>
      <w:r>
        <w:rPr>
          <w:rFonts w:ascii="Arial" w:hAnsi="Arial" w:cs="Arial"/>
          <w:b/>
          <w:bCs/>
          <w:noProof/>
          <w:sz w:val="18"/>
          <w:szCs w:val="18"/>
        </w:rPr>
        <w:t>ECIENTOS OCHENTA Y CU</w:t>
      </w:r>
      <w:r>
        <w:rPr>
          <w:rFonts w:ascii="Arial" w:hAnsi="Arial" w:cs="Arial"/>
          <w:b/>
          <w:bCs/>
          <w:sz w:val="18"/>
          <w:szCs w:val="18"/>
        </w:rPr>
        <w:t>A</w:t>
      </w:r>
      <w:r>
        <w:rPr>
          <w:rFonts w:ascii="Arial" w:hAnsi="Arial" w:cs="Arial"/>
          <w:b/>
          <w:bCs/>
          <w:sz w:val="18"/>
          <w:szCs w:val="18"/>
        </w:rPr>
        <w:t>TR</w:t>
      </w:r>
      <w:r>
        <w:rPr>
          <w:rFonts w:ascii="Arial" w:hAnsi="Arial" w:cs="Arial"/>
          <w:b/>
          <w:bCs/>
          <w:noProof/>
          <w:sz w:val="18"/>
          <w:szCs w:val="18"/>
        </w:rPr>
        <w:t w:space="preserve">O EUROS CON CINCUENTA CENTIMOS  (1.9</w:t>
      </w:r>
      <w:r>
        <w:rPr>
          <w:rFonts w:ascii="Arial" w:hAnsi="Arial" w:cs="Arial"/>
          <w:b/>
          <w:bCs/>
          <w:sz w:val="18"/>
          <w:szCs w:val="18"/>
        </w:rPr>
        <w:t>8</w:t>
      </w:r>
      <w:r>
        <w:rPr>
          <w:rFonts w:ascii="Arial" w:hAnsi="Arial" w:cs="Arial"/>
          <w:b/>
          <w:bCs/>
          <w:sz w:val="18"/>
          <w:szCs w:val="18"/>
        </w:rPr>
        <w:t>4,</w:t>
      </w:r>
      <w:r>
        <w:rPr>
          <w:rFonts w:ascii="Arial" w:hAnsi="Arial" w:cs="Arial"/>
          <w:b/>
          <w:sz w:val="18"/>
          <w:szCs w:val="18"/>
        </w:rPr>
        <w:t>5</w:t>
      </w:r>
      <w:r>
        <w:rPr>
          <w:rFonts w:ascii="Arial" w:hAnsi="Arial" w:cs="Arial"/>
          <w:sz w:val="18"/>
          <w:szCs w:val="18"/>
        </w:rPr>
        <w:t w:space="preserve">0  €).</w:t>
      </w:r>
    </w:p>
    <w:p w14:paraId="3D70E4EA" w14:textId="4B698319" w:rsidR="00031BBE" w:rsidRPr="00991480" w:rsidRDefault="004B50EF" w:rsidP="00031BBE">
      <w:pPr>
        <w:pStyle w:val="Textopredeterminado"/>
        <w:spacing w:after="240" w:line="276" w:lineRule="auto"/>
        <w:jc w:val="both"/>
        <w:rPr>
          <w:rFonts w:ascii="Arial" w:eastAsiaTheme="minorHAnsi" w:hAnsi="Arial" w:cs="Arial"/>
          <w:sz w:val="18"/>
          <w:szCs w:val="18"/>
          <w:lang w:val="es-ES" w:eastAsia="en-US"/>
        </w:rPr>
      </w:pPr>
      <w:bookmarkStart w:id="0" w:name="_Hlk120614372"/>
      <w:proofErr w:type="gramStart"/>
      <w:proofErr w:type="gramEnd"/>
      <w:bookmarkStart w:id="1" w:name="_Hlk120632707"/>
      <w:bookmarkEnd w:id="0"/>
      <w:bookmarkEnd w:id="1"/>
      <w:r>
        <w:rPr>
          <w:rFonts w:ascii="Arial" w:hAnsi="Arial" w:cs="Arial"/>
          <w:color w:val="000000"/>
          <w:sz w:val="18"/>
          <w:szCs w:val="18"/>
        </w:rPr>
        <w:t w:space="preserve">Después de haberle sido requerido y notificado, por parte de  Axa</w:t>
      </w:r>
      <w:r>
        <w:rPr>
          <w:rFonts w:ascii="Arial" w:eastAsiaTheme="minorHAnsi" w:hAnsi="Arial" w:cs="Arial"/>
          <w:sz w:val="18"/>
          <w:szCs w:val="18"/>
          <w:lang w:val="es-ES" w:eastAsia="en-US"/>
        </w:rPr>
        <w:t>c</w:t>
      </w:r>
      <w:r>
        <w:rPr>
          <w:rFonts w:ascii="Arial" w:hAnsi="Arial" w:cs="Arial"/>
          <w:sz w:val="18"/>
          <w:szCs w:val="18"/>
        </w:rPr>
        <w:t w:space="preserve">tor Portfolio </w:t>
      </w:r>
      <w:r>
        <w:rPr>
          <w:rFonts w:ascii="Arial" w:eastAsiaTheme="minorHAnsi" w:hAnsi="Arial" w:cs="Arial"/>
          <w:sz w:val="18"/>
          <w:szCs w:val="18"/>
          <w:lang w:val="es-ES" w:eastAsia="en-US"/>
        </w:rPr>
        <w:t>Ho</w:t>
      </w:r>
      <w:r>
        <w:rPr>
          <w:rFonts w:ascii="Arial" w:hAnsi="Arial" w:cs="Arial"/>
          <w:color w:val="000000"/>
          <w:sz w:val="18"/>
          <w:szCs w:val="18"/>
        </w:rPr>
        <w:t>lding AB, para alcanzar un acuerdo ami</w:t>
      </w:r>
      <w:r>
        <w:rPr>
          <w:rFonts w:ascii="Arial" w:hAnsi="Arial" w:cs="Arial"/>
          <w:color w:val="000000"/>
          <w:sz w:val="18"/>
          <w:szCs w:val="18"/>
        </w:rPr>
        <w:t>stoso, resultando infruc</w:t>
      </w:r>
      <w:r>
        <w:rPr>
          <w:rFonts w:ascii="Arial" w:hAnsi="Arial" w:cs="Arial"/>
          <w:color w:val="000000"/>
          <w:sz w:val="18"/>
          <w:szCs w:val="18"/>
        </w:rPr>
        <w:t>t</w:t>
      </w:r>
      <w:r>
        <w:rPr>
          <w:rFonts w:ascii="Arial" w:hAnsi="Arial" w:cs="Arial"/>
          <w:color w:val="000000"/>
          <w:sz w:val="18"/>
          <w:szCs w:val="18"/>
        </w:rPr>
        <w:t w:space="preserve">uosos todos los intentos realizados, le informamos que hemos encomendado la gestión de la reclamación del presente expediente al despacho de abogados  ISGF I</w:t>
      </w:r>
      <w:r>
        <w:rPr>
          <w:rFonts w:ascii="Arial" w:eastAsiaTheme="minorHAnsi" w:hAnsi="Arial" w:cs="Arial"/>
          <w:sz w:val="18"/>
          <w:szCs w:val="18"/>
          <w:lang w:val="es-ES" w:eastAsia="en-US"/>
        </w:rPr>
        <w:t>n</w:t>
      </w:r>
      <w:r>
        <w:rPr>
          <w:rFonts w:ascii="Arial" w:eastAsiaTheme="minorHAnsi" w:hAnsi="Arial" w:cs="Arial"/>
          <w:sz w:val="18"/>
          <w:szCs w:val="18"/>
          <w:lang w:val="es-ES" w:eastAsia="en-US"/>
        </w:rPr>
        <w:t>formes C</w:t>
      </w:r>
      <w:r>
        <w:rPr>
          <w:rFonts w:ascii="Arial" w:hAnsi="Arial" w:cs="Arial"/>
          <w:color w:val="000000"/>
          <w:sz w:val="18"/>
          <w:szCs w:val="18"/>
        </w:rPr>
        <w:t>o</w:t>
      </w:r>
      <w:r>
        <w:rPr>
          <w:rFonts w:ascii="Arial" w:hAnsi="Arial" w:cs="Arial"/>
          <w:color w:val="000000"/>
          <w:sz w:val="18"/>
          <w:szCs w:val="18"/>
        </w:rPr>
        <w:t>me</w:t>
      </w:r>
      <w:r>
        <w:rPr>
          <w:rFonts w:ascii="Arial" w:eastAsiaTheme="minorHAnsi" w:hAnsi="Arial" w:cs="Arial"/>
          <w:sz w:val="18"/>
          <w:szCs w:val="18"/>
          <w:lang w:val="es-ES" w:eastAsia="en-US"/>
        </w:rPr>
        <w:t>rciales, S.L., con lo que en lo sucesivo todas las comunicaciones serán con este despacho a través de los datos de contacto arriba indicados.</w:t>
      </w:r>
    </w:p>
    <w:p w14:paraId="503D766C" w14:textId="2F0AB6AE" w:rsidR="00B81EE8" w:rsidRPr="00991480" w:rsidRDefault="00F21683" w:rsidP="004B50EF">
      <w:pPr>
        <w:pStyle w:val="Textopredeterminado"/>
        <w:spacing w:after="240" w:line="276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Nos dirigimos a usted para informarle que, tras habe</w:t>
      </w:r>
      <w:r>
        <w:rPr>
          <w:rFonts w:ascii="Arial" w:hAnsi="Arial" w:cs="Arial"/>
          <w:color w:val="000000"/>
          <w:sz w:val="18"/>
          <w:szCs w:val="18"/>
        </w:rPr>
        <w:t>r reclamado judicialmente</w:t>
      </w:r>
      <w:r>
        <w:rPr>
          <w:rFonts w:ascii="Arial" w:hAnsi="Arial" w:cs="Arial"/>
          <w:color w:val="000000"/>
          <w:sz w:val="18"/>
          <w:szCs w:val="18"/>
        </w:rPr>
        <w:t w:space="preserve"> la deuda que tiene pendiente con nosotros, la demanda ha </w:t>
      </w:r>
      <w:r>
        <w:rPr>
          <w:rFonts w:ascii="Arial" w:hAnsi="Arial" w:cs="Arial"/>
          <w:b/>
          <w:color w:val="000000"/>
          <w:sz w:val="18"/>
          <w:szCs w:val="18"/>
        </w:rPr>
        <w:t>sido ADMITIDA A T</w:t>
      </w:r>
      <w:r>
        <w:rPr>
          <w:rFonts w:ascii="Arial" w:hAnsi="Arial" w:cs="Arial"/>
          <w:color w:val="000000"/>
          <w:sz w:val="18"/>
          <w:szCs w:val="18"/>
        </w:rPr>
        <w:t>RÁMITE por el Ju</w:t>
      </w:r>
      <w:r>
        <w:rPr>
          <w:rFonts w:ascii="Arial" w:hAnsi="Arial" w:cs="Arial"/>
          <w:sz w:val="18"/>
          <w:szCs w:val="18"/>
        </w:rPr>
        <w:t>zgado, teniendo como opción para paralizar el procedimiento y e</w:t>
      </w:r>
      <w:r>
        <w:rPr>
          <w:rFonts w:ascii="Arial" w:hAnsi="Arial" w:cs="Arial"/>
          <w:b/>
          <w:sz w:val="18"/>
          <w:szCs w:val="18"/>
        </w:rPr>
        <w:t w:space="preserve">vitar </w:t>
      </w:r>
      <w:r>
        <w:rPr>
          <w:rFonts w:ascii="Arial" w:hAnsi="Arial" w:cs="Arial"/>
          <w:sz w:val="18"/>
          <w:szCs w:val="18"/>
        </w:rPr>
        <w:t>el EMBARGO de los bienes que procesalmente localicemos a su nombre, efectuar el ingreso de la cantidad adeud</w:t>
      </w:r>
      <w:r>
        <w:rPr>
          <w:rFonts w:ascii="Arial" w:hAnsi="Arial" w:cs="Arial"/>
          <w:sz w:val="18"/>
          <w:szCs w:val="18"/>
          <w:lang w:val="pt-PT"/>
        </w:rPr>
        <w:t w:space="preserve">ada antes del  23/10/</w:t>
      </w:r>
      <w:r>
        <w:rPr>
          <w:rFonts w:ascii="Arial" w:hAnsi="Arial" w:cs="Arial"/>
          <w:sz w:val="18"/>
          <w:szCs w:val="18"/>
          <w:lang w:val="pt-PT"/>
        </w:rPr>
        <w:t>2023:</w:t>
      </w:r>
    </w:p>
    <w:p w14:paraId="5849C73C" w14:textId="417210A5" w:rsidR="00295AE0" w:rsidRPr="00991480" w:rsidRDefault="00295AE0" w:rsidP="00EF03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53"/>
        </w:tabs>
        <w:autoSpaceDE w:val="0"/>
        <w:autoSpaceDN w:val="0"/>
        <w:adjustRightInd w:val="0"/>
        <w:spacing w:after="0" w:line="360" w:lineRule="auto"/>
        <w:ind w:left="709" w:right="674" w:firstLine="284"/>
        <w:jc w:val="both"/>
        <w:rPr>
          <w:rFonts w:ascii="Arial" w:hAnsi="Arial" w:cs="Arial"/>
          <w:bCs/>
          <w:color w:val="000000"/>
          <w:sz w:val="18"/>
          <w:szCs w:val="18"/>
          <w:highlight w:val="yellow"/>
          <w:lang w:val="es-ES_tradnl"/>
        </w:rPr>
      </w:pPr>
      <w:r w:rsidRPr="00991480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>NUMERO DE REFERENCI</w:t>
      </w:r>
      <w:r>
        <w:rPr>
          <w:rFonts w:ascii="Arial" w:hAnsi="Arial" w:cs="Arial"/>
          <w:sz w:val="18"/>
          <w:szCs w:val="18"/>
        </w:rPr>
        <w:t>A</w:t>
      </w:r>
      <w:r>
        <w:rPr>
          <w:rFonts w:ascii="Arial" w:hAnsi="Arial" w:cs="Arial"/>
          <w:sz w:val="18"/>
          <w:szCs w:val="18"/>
        </w:rPr>
        <w:t>:12300-1191</w:t>
      </w:r>
      <w:r>
        <w:rPr>
          <w:rFonts w:ascii="Arial" w:hAnsi="Arial" w:cs="Arial"/>
          <w:bCs/>
          <w:color w:val="000000"/>
          <w:sz w:val="18"/>
          <w:szCs w:val="18"/>
          <w:lang w:val="es-ES_tradnl"/>
        </w:rPr>
        <w:t>11</w:t>
      </w:r>
    </w:p>
    <w:p w14:paraId="216D39F1" w14:textId="7E7DEE4C" w:rsidR="00295AE0" w:rsidRPr="00991480" w:rsidRDefault="00295AE0" w:rsidP="00EF03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53"/>
        </w:tabs>
        <w:autoSpaceDE w:val="0"/>
        <w:autoSpaceDN w:val="0"/>
        <w:adjustRightInd w:val="0"/>
        <w:spacing w:after="0" w:line="360" w:lineRule="auto"/>
        <w:ind w:left="709" w:right="674" w:firstLine="284"/>
        <w:jc w:val="both"/>
        <w:rPr>
          <w:rFonts w:ascii="Arial" w:hAnsi="Arial" w:cs="Arial"/>
          <w:noProof/>
          <w:spacing w:val="-4"/>
          <w:sz w:val="18"/>
          <w:szCs w:val="18"/>
          <w:highlight w:val="yellow"/>
          <w:lang w:val="es-ES_tradnl"/>
        </w:rPr>
      </w:pPr>
      <w:r w:rsidRPr="00991480"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>CUANTÍA PRI</w:t>
      </w:r>
      <w:r>
        <w:rPr>
          <w:rFonts w:ascii="Arial" w:hAnsi="Arial" w:cs="Arial"/>
          <w:noProof/>
          <w:sz w:val="18"/>
          <w:szCs w:val="18"/>
        </w:rPr>
        <w:t w:space="preserve">NCIPAL:  1.984,</w:t>
      </w:r>
      <w:r>
        <w:rPr>
          <w:rFonts w:ascii="Arial" w:hAnsi="Arial" w:cs="Arial"/>
          <w:sz w:val="18"/>
          <w:szCs w:val="18"/>
        </w:rPr>
        <w:t>50</w:t>
      </w:r>
    </w:p>
    <w:p w14:paraId="765490AA" w14:textId="77777777" w:rsidR="00295AE0" w:rsidRPr="00991480" w:rsidRDefault="00295AE0" w:rsidP="00EF03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53"/>
        </w:tabs>
        <w:autoSpaceDE w:val="0"/>
        <w:autoSpaceDN w:val="0"/>
        <w:adjustRightInd w:val="0"/>
        <w:spacing w:after="0" w:line="360" w:lineRule="auto"/>
        <w:ind w:left="709" w:right="674" w:firstLine="284"/>
        <w:jc w:val="both"/>
        <w:rPr>
          <w:rFonts w:ascii="Arial" w:hAnsi="Arial" w:cs="Arial"/>
          <w:b/>
          <w:color w:val="000000"/>
          <w:sz w:val="18"/>
          <w:szCs w:val="18"/>
          <w:highlight w:val="yellow"/>
          <w:lang w:val="es-ES_tradnl"/>
        </w:rPr>
      </w:pPr>
      <w:r w:rsidRPr="00991480"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>TITULAR:Axact</w:t>
      </w:r>
      <w:r>
        <w:rPr>
          <w:rFonts w:ascii="Arial" w:hAnsi="Arial" w:cs="Arial"/>
          <w:sz w:val="18"/>
          <w:szCs w:val="18"/>
        </w:rPr>
        <w:t>or Portfolio Holding AB</w:t>
      </w:r>
    </w:p>
    <w:p w14:paraId="253EB9DA" w14:textId="59AA5961" w:rsidR="00295AE0" w:rsidRPr="00991480" w:rsidRDefault="00295AE0" w:rsidP="00EF03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53"/>
        </w:tabs>
        <w:autoSpaceDE w:val="0"/>
        <w:autoSpaceDN w:val="0"/>
        <w:adjustRightInd w:val="0"/>
        <w:spacing w:line="276" w:lineRule="auto"/>
        <w:ind w:left="709" w:right="674" w:firstLine="284"/>
        <w:jc w:val="both"/>
        <w:rPr>
          <w:rFonts w:ascii="Arial" w:hAnsi="Arial" w:cs="Arial"/>
          <w:bCs/>
          <w:sz w:val="18"/>
          <w:szCs w:val="18"/>
        </w:rPr>
      </w:pPr>
      <w:r w:rsidRPr="00991480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>C.C.C.:ES9</w:t>
      </w:r>
      <w:r>
        <w:rPr>
          <w:rFonts w:ascii="Arial" w:hAnsi="Arial" w:cs="Arial"/>
          <w:sz w:val="18"/>
          <w:szCs w:val="18"/>
        </w:rPr>
        <w:t>0 0081 0698 9400 0133 2437</w:t>
      </w:r>
    </w:p>
    <w:p w14:paraId="4BA982A4" w14:textId="5B37B237" w:rsidR="005418EE" w:rsidRPr="00991480" w:rsidRDefault="005418EE" w:rsidP="004B50EF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En caso de no proceder al pago en el plazo indicado se presentará la correspondiente demanda de ejecución, incrementando los gastos de intereses y gastos judiciales</w:t>
      </w:r>
      <w:r>
        <w:rPr>
          <w:rFonts w:ascii="Arial" w:hAnsi="Arial" w:cs="Arial"/>
          <w:sz w:val="18"/>
          <w:szCs w:val="18"/>
        </w:rPr>
        <w:t>, y se procederá al</w:t>
      </w:r>
      <w:r>
        <w:rPr>
          <w:rFonts w:ascii="Arial" w:hAnsi="Arial" w:cs="Arial"/>
          <w:sz w:val="18"/>
          <w:szCs w:val="18"/>
        </w:rPr>
        <w:t w:space="preserve"> embargo de todos sus bienes hasta cubrir el total de la deuda, incluidos</w:t>
      </w:r>
      <w:r>
        <w:rPr>
          <w:rFonts w:ascii="Arial" w:hAnsi="Arial" w:cs="Arial"/>
          <w:sz w:val="18"/>
          <w:szCs w:val="18"/>
        </w:rPr>
        <w:t w:space="preserve"> dichos</w:t>
      </w:r>
      <w:r>
        <w:rPr>
          <w:rFonts w:ascii="Arial" w:hAnsi="Arial" w:cs="Arial"/>
          <w:sz w:val="18"/>
          <w:szCs w:val="18"/>
        </w:rPr>
        <w:t w:space="preserve"> intereses y gastos judiciales.</w:t>
      </w:r>
    </w:p>
    <w:p w14:paraId="17A1B208" w14:textId="64D7A7DE" w:rsidR="005418EE" w:rsidRPr="00991480" w:rsidRDefault="005418EE" w:rsidP="004B50EF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w:space="preserve">Asimismo, para cualquier duda o consulta estamos a su disposición en el teléfono </w:t>
      </w:r>
      <w:r>
        <w:rPr>
          <w:rFonts w:ascii="Arial" w:hAnsi="Arial" w:cs="Arial"/>
          <w:b/>
          <w:bCs/>
          <w:sz w:val="18"/>
          <w:szCs w:val="18"/>
        </w:rPr>
        <w:t w:space="preserve"> </w:t>
      </w:r>
      <w:r>
        <w:rPr>
          <w:rFonts w:ascii="Arial" w:hAnsi="Arial" w:cs="Arial"/>
          <w:b/>
          <w:bCs/>
          <w:sz w:val="18"/>
          <w:szCs w:val="18"/>
        </w:rPr>
        <w:t>91590711</w:t>
      </w:r>
      <w:r>
        <w:rPr>
          <w:rFonts w:ascii="Arial" w:hAnsi="Arial" w:cs="Arial"/>
          <w:b/>
          <w:bCs/>
          <w:sz w:val="18"/>
          <w:szCs w:val="18"/>
        </w:rPr>
        <w:t>7</w:t>
      </w:r>
      <w:r>
        <w:rPr>
          <w:rFonts w:ascii="Arial" w:hAnsi="Arial" w:cs="Arial"/>
          <w:sz w:val="18"/>
          <w:szCs w:val="18"/>
        </w:rPr>
        <w:t>.</w:t>
      </w:r>
    </w:p>
    <w:p w14:paraId="5A8250C3" w14:textId="1ED4F857" w:rsidR="00EF03D5" w:rsidRPr="00991480" w:rsidRDefault="00EF03D5" w:rsidP="004B50EF">
      <w:pPr>
        <w:keepNext/>
        <w:keepLines/>
        <w:tabs>
          <w:tab w:val="center" w:pos="5200"/>
          <w:tab w:val="left" w:pos="5625"/>
        </w:tabs>
        <w:spacing w:after="0" w:line="276" w:lineRule="auto"/>
        <w:jc w:val="both"/>
        <w:rPr>
          <w:rFonts w:ascii="Arial" w:hAnsi="Arial" w:cs="Arial"/>
          <w:sz w:val="18"/>
          <w:szCs w:val="18"/>
        </w:rPr>
      </w:pPr>
      <w:bookmarkStart w:id="2" w:name="_Hlk108428075"/>
      <w:bookmarkStart w:id="3" w:name="_Hlk108423521"/>
      <w:r>
        <w:rPr>
          <w:rFonts w:ascii="Arial" w:hAnsi="Arial" w:cs="Arial"/>
          <w:sz w:val="18"/>
          <w:szCs w:val="18"/>
        </w:rPr>
        <w:t>Sin otro particular, reciba un cordial saludo.</w:t>
      </w:r>
    </w:p>
    <w:p w14:paraId="6B47ECC2" w14:textId="6C992209" w:rsidR="00823A0A" w:rsidRPr="00991480" w:rsidRDefault="00823A0A" w:rsidP="004B50EF">
      <w:pPr>
        <w:keepNext/>
        <w:keepLines/>
        <w:tabs>
          <w:tab w:val="center" w:pos="5200"/>
          <w:tab w:val="left" w:pos="5625"/>
        </w:tabs>
        <w:spacing w:after="0" w:line="276" w:lineRule="auto"/>
        <w:jc w:val="both"/>
        <w:rPr>
          <w:rFonts w:ascii="Arial" w:hAnsi="Arial" w:cs="Arial"/>
          <w:sz w:val="18"/>
          <w:szCs w:val="18"/>
        </w:rPr>
      </w:pPr>
      <w:r w:rsidRPr="00991480">
        <w:rPr>
          <w:rFonts w:ascii="Arial" w:hAnsi="Arial" w:cs="Arial"/>
          <w:noProof/>
          <w:sz w:val="18"/>
          <w:szCs w:val="18"/>
        </w:rPr>
        <w:drawing>
          <wp:anchor distT="0" distB="0" distL="114300" distR="114300" simplePos="0" relativeHeight="251665408" behindDoc="1" locked="0" layoutInCell="1" allowOverlap="1" wp14:anchorId="49BBA802" wp14:editId="17371FB6">
            <wp:simplePos x="0" y="0"/>
            <wp:positionH relativeFrom="column">
              <wp:posOffset>2805</wp:posOffset>
            </wp:positionH>
            <wp:positionV relativeFrom="paragraph">
              <wp:posOffset>-1247</wp:posOffset>
            </wp:positionV>
            <wp:extent cx="911225" cy="408940"/>
            <wp:effectExtent l="0" t="0" r="3175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1225" cy="408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EB643A" w14:textId="7D70DC49" w:rsidR="00823A0A" w:rsidRPr="00991480" w:rsidRDefault="00823A0A" w:rsidP="004B50EF">
      <w:pPr>
        <w:keepNext/>
        <w:keepLines/>
        <w:tabs>
          <w:tab w:val="center" w:pos="5200"/>
          <w:tab w:val="left" w:pos="5625"/>
        </w:tabs>
        <w:spacing w:after="0" w:line="276" w:lineRule="auto"/>
        <w:jc w:val="both"/>
        <w:rPr>
          <w:rFonts w:ascii="Arial" w:hAnsi="Arial" w:cs="Arial"/>
          <w:sz w:val="18"/>
          <w:szCs w:val="18"/>
        </w:rPr>
      </w:pPr>
    </w:p>
    <w:p w14:paraId="6DBFC6D7" w14:textId="77777777" w:rsidR="00823A0A" w:rsidRPr="00991480" w:rsidRDefault="00823A0A" w:rsidP="004B50EF">
      <w:pPr>
        <w:keepNext/>
        <w:keepLines/>
        <w:tabs>
          <w:tab w:val="center" w:pos="5200"/>
          <w:tab w:val="left" w:pos="5625"/>
        </w:tabs>
        <w:spacing w:after="0" w:line="276" w:lineRule="auto"/>
        <w:jc w:val="both"/>
        <w:rPr>
          <w:rFonts w:ascii="Arial" w:hAnsi="Arial" w:cs="Arial"/>
          <w:sz w:val="18"/>
          <w:szCs w:val="18"/>
        </w:rPr>
      </w:pPr>
    </w:p>
    <w:p w14:paraId="2C46F971" w14:textId="51FAE7E6" w:rsidR="00EF03D5" w:rsidRPr="00991480" w:rsidRDefault="00823A0A" w:rsidP="00823A0A">
      <w:pPr>
        <w:keepNext/>
        <w:keepLines/>
        <w:tabs>
          <w:tab w:val="center" w:pos="5200"/>
          <w:tab w:val="left" w:pos="5625"/>
        </w:tabs>
        <w:spacing w:after="0" w:line="276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ISGF Informes Comerciales, S.L.</w:t>
      </w:r>
    </w:p>
    <w:p w14:paraId="39DC3BCB" w14:textId="77777777" w:rsidR="00EF03D5" w:rsidRDefault="00EF03D5" w:rsidP="00EF03D5">
      <w:pPr>
        <w:keepNext/>
        <w:keepLines/>
        <w:spacing w:after="0"/>
        <w:jc w:val="both"/>
        <w:rPr>
          <w:rFonts w:ascii="Gill Sans MT" w:hAnsi="Gill Sans MT"/>
          <w:sz w:val="20"/>
          <w:szCs w:val="20"/>
        </w:rPr>
      </w:pPr>
    </w:p>
    <w:p w14:paraId="0C4B49EA" w14:textId="1BE0EE7A" w:rsidR="005418EE" w:rsidRPr="00EF03D5" w:rsidRDefault="00EF03D5" w:rsidP="00EF03D5">
      <w:pPr>
        <w:keepNext/>
        <w:keepLines/>
        <w:pBdr>
          <w:top w:val="single" w:sz="4" w:space="1" w:color="auto"/>
        </w:pBdr>
        <w:ind w:right="3367"/>
        <w:jc w:val="both"/>
        <w:rPr>
          <w:rFonts w:ascii="Arial" w:hAnsi="Arial" w:cs="Arial"/>
          <w:sz w:val="14"/>
          <w:szCs w:val="14"/>
          <w:lang w:val="pt-PT"/>
        </w:rPr>
      </w:pPr>
      <w:r w:rsidRPr="001B3F84">
        <w:rPr>
          <w:rFonts w:ascii="Arial" w:hAnsi="Arial" w:cs="Arial"/>
          <w:noProof/>
          <w:sz w:val="20"/>
          <w:szCs w:val="20"/>
          <w:lang w:val="pt-PT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4EF20382" wp14:editId="357D5FB4">
                <wp:simplePos x="0" y="0"/>
                <wp:positionH relativeFrom="margin">
                  <wp:posOffset>4493260</wp:posOffset>
                </wp:positionH>
                <wp:positionV relativeFrom="paragraph">
                  <wp:posOffset>-29210</wp:posOffset>
                </wp:positionV>
                <wp:extent cx="2304415" cy="762635"/>
                <wp:effectExtent l="0" t="0" r="0" b="0"/>
                <wp:wrapNone/>
                <wp:docPr id="4" name="Grupo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4415" cy="762635"/>
                          <a:chOff x="-22367" y="0"/>
                          <a:chExt cx="1804398" cy="764029"/>
                        </a:xfrm>
                      </wpg:grpSpPr>
                      <pic:pic xmlns:pic="http://schemas.openxmlformats.org/drawingml/2006/picture">
                        <pic:nvPicPr>
                          <pic:cNvPr id="6" name="Imagen 6" descr="C:\Users\Pr87\Downloads\Axactor_Secondary Logo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585" t="26060" r="56248" b="30345"/>
                          <a:stretch/>
                        </pic:blipFill>
                        <pic:spPr bwMode="auto">
                          <a:xfrm>
                            <a:off x="-22367" y="0"/>
                            <a:ext cx="307407" cy="5765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90318" y="0"/>
                            <a:ext cx="1591713" cy="7640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129BEAD" w14:textId="77777777" w:rsidR="00EF03D5" w:rsidRPr="001B3F84" w:rsidRDefault="00EF03D5" w:rsidP="00EF03D5">
                              <w:pPr>
                                <w:tabs>
                                  <w:tab w:val="left" w:pos="851"/>
                                </w:tabs>
                                <w:spacing w:after="0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18"/>
                                  <w:szCs w:val="18"/>
                                  <w:lang w:val="it-IT" w:eastAsia="sv-SE"/>
                                </w:rPr>
                                <w:t>Axactor Spain</w:t>
                              </w:r>
                              <w:r>
                                <w:rPr>
                                  <w:rFonts w:ascii="Arial" w:hAnsi="Arial" w:cs="Arial"/>
                                  <w:noProof/>
                                  <w:sz w:val="18"/>
                                  <w:szCs w:val="18"/>
                                </w:rPr>
                                <w:t w:space="preserve"> </w:t>
                              </w:r>
                              <w:r>
                                <w:rPr>
                                  <w:rFonts w:ascii="Arial" w:hAnsi="Arial" w:cs="Arial"/>
                                  <w:bCs/>
                                  <w:sz w:val="14"/>
                                  <w:szCs w:val="14"/>
                                  <w:lang w:val="it-IT" w:eastAsia="sv-SE"/>
                                </w:rPr>
                                <w:t w:space="preserve">Calle Dr Esquerdo 136 4ª 28017  Madrid</w:t>
                              </w:r>
                              <w:r>
                                <w:rPr>
                                  <w:rFonts w:ascii="Arial" w:hAnsi="Arial" w:cs="Arial"/>
                                  <w:bCs/>
                                  <w:sz w:val="14"/>
                                  <w:szCs w:val="14"/>
                                  <w:lang w:val="it-IT" w:eastAsia="sv-SE"/>
                                </w:rPr>
                                <w:t>www.axactor.es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18"/>
                                  <w:szCs w:val="18"/>
                                  <w:lang w:val="it-IT" w:eastAsia="sv-SE"/>
                                </w:rPr>
                                <w:t>Axactor Spain</w:t>
                              </w:r>
                              <w:r>
                                <w:rPr>
                                  <w:rFonts w:ascii="Arial" w:hAnsi="Arial" w:cs="Arial"/>
                                  <w:noProof/>
                                  <w:sz w:val="18"/>
                                  <w:szCs w:val="18"/>
                                </w:rPr>
                                <w:t w:space="preserve"> </w:t>
                              </w:r>
                              <w:r>
                                <w:rPr>
                                  <w:rFonts w:ascii="Arial" w:hAnsi="Arial" w:cs="Arial"/>
                                  <w:bCs/>
                                  <w:sz w:val="14"/>
                                  <w:szCs w:val="14"/>
                                  <w:lang w:val="it-IT" w:eastAsia="sv-SE"/>
                                </w:rPr>
                                <w:t w:space="preserve">Calle Dr Esquerdo 136 4ª 28017  Madrid</w:t>
                              </w:r>
                              <w:r>
                                <w:rPr>
                                  <w:rFonts w:ascii="Arial" w:hAnsi="Arial" w:cs="Arial"/>
                                  <w:bCs/>
                                  <w:sz w:val="14"/>
                                  <w:szCs w:val="14"/>
                                  <w:lang w:val="it-IT" w:eastAsia="sv-SE"/>
                                </w:rPr>
                                <w:t>www.axactor.es</w:t>
                              </w:r>
                              <w:r>
                                <w:rPr>
                                  <w:rFonts w:ascii="Arial" w:hAnsi="Arial" w:cs="Arial"/>
                                  <w:sz w:val="14"/>
                                  <w:szCs w:val="14"/>
                                  <w:lang w:val="pt-PT"/>
                                </w:rPr>
                                <w:t w:space="preserve">Le informamos que en caso de no producirse el pago en los términos acordados y conforme al artículo 20 de la Ley Orgánica 3/2018 de Protección de Datos Personales y garantía de los derechos digitales, los datos relativos al impago podrán ser comunicados, siempre y cuando se cumplan los requisitos legalmente establecidos al efecto, a </w:t>
                              </w:r>
                              <w:r>
                                <w:rPr>
                                  <w:rFonts w:ascii="Arial" w:hAnsi="Arial" w:cs="Arial"/>
                                  <w:sz w:val="14"/>
                                  <w:szCs w:val="14"/>
                                  <w:lang w:val="pt-PT"/>
                                </w:rPr>
                                <w:t>sistemas de información crediticia.</w:t>
                              </w:r>
                            </w:p>
                            <w:p w14:paraId="6984E8B5" w14:textId="77777777" w:rsidR="00EF03D5" w:rsidRPr="001B3F84" w:rsidRDefault="00EF03D5" w:rsidP="00EF03D5">
                              <w:pPr>
                                <w:tabs>
                                  <w:tab w:val="left" w:pos="851"/>
                                  <w:tab w:val="left" w:pos="7513"/>
                                </w:tabs>
                                <w:spacing w:after="0"/>
                                <w:rPr>
                                  <w:rFonts w:ascii="Arial" w:hAnsi="Arial" w:cs="Arial"/>
                                  <w:bCs/>
                                  <w:sz w:val="14"/>
                                  <w:szCs w:val="14"/>
                                  <w:lang w:val="it-IT" w:eastAsia="sv-SE"/>
                                </w:rPr>
                              </w:pPr>
                            </w:p>
                            <w:p w14:paraId="7C68C609" w14:textId="77777777" w:rsidR="00EF03D5" w:rsidRPr="001B3F84" w:rsidRDefault="00EF03D5" w:rsidP="00EF03D5">
                              <w:pPr>
                                <w:spacing w:after="0"/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EF20382" id="Grupo 4" o:spid="_x0000_s1027" style="position:absolute;left:0;text-align:left;margin-left:353.8pt;margin-top:-2.3pt;width:181.45pt;height:60.05pt;z-index:251664384;mso-position-horizontal-relative:margin;mso-width-relative:margin" coordorigin="-223" coordsize="18043,76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6" o:spid="_x0000_s1028" type="#_x0000_t75" style="position:absolute;left:-223;width:3073;height:57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">
                  <v:imagedata r:id="rId9" o:title="Axactor_Secondary Logo" croptop="17079f" cropbottom="19887f" cropleft="12835f" cropright="36863f"/>
                </v:shape>
                <v:shape id="_x0000_s1029" type="#_x0000_t202" style="position:absolute;left:1903;width:15917;height:7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<v:textbox>
                    <w:txbxContent>
                      <w:p w14:paraId="7129BEAD" w14:textId="77777777" w:rsidR="00EF03D5" w:rsidRPr="001B3F84" w:rsidRDefault="00EF03D5" w:rsidP="00EF03D5">
                        <w:pPr>
                          <w:tabs>
                            <w:tab w:val="left" w:pos="851"/>
                          </w:tabs>
                          <w:spacing w:after="0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</w:p>
                      <w:p w14:paraId="6984E8B5" w14:textId="77777777" w:rsidR="00EF03D5" w:rsidRPr="001B3F84" w:rsidRDefault="00EF03D5" w:rsidP="00EF03D5">
                        <w:pPr>
                          <w:tabs>
                            <w:tab w:val="left" w:pos="851"/>
                            <w:tab w:val="left" w:pos="7513"/>
                          </w:tabs>
                          <w:spacing w:after="0"/>
                          <w:rPr>
                            <w:rFonts w:ascii="Arial" w:hAnsi="Arial" w:cs="Arial"/>
                            <w:bCs/>
                            <w:sz w:val="14"/>
                            <w:szCs w:val="14"/>
                            <w:lang w:val="it-IT" w:eastAsia="sv-SE"/>
                          </w:rPr>
                        </w:pPr>
                      </w:p>
                      <w:p w14:paraId="7C68C609" w14:textId="77777777" w:rsidR="00EF03D5" w:rsidRPr="001B3F84" w:rsidRDefault="00EF03D5" w:rsidP="00EF03D5">
                        <w:pPr>
                          <w:spacing w:after="0"/>
                          <w:rPr>
                            <w:rFonts w:ascii="Arial" w:hAnsi="Arial" w:cs="Arial"/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bookmarkEnd w:id="2"/>
      <w:bookmarkEnd w:id="3"/>
    </w:p>
    <w:sectPr w:rsidR="005418EE" w:rsidRPr="00EF03D5" w:rsidSect="00A50362">
      <w:headerReference w:type="first" r:id="rId10"/>
      <w:pgSz w:w="11906" w:h="16838"/>
      <w:pgMar w:top="1843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BE3734" w14:textId="77777777" w:rsidR="00ED5F38" w:rsidRDefault="00ED5F38" w:rsidP="00161C61">
      <w:pPr>
        <w:spacing w:after="0" w:line="240" w:lineRule="auto"/>
      </w:pPr>
      <w:r>
        <w:separator/>
      </w:r>
    </w:p>
  </w:endnote>
  <w:endnote w:type="continuationSeparator" w:id="0">
    <w:p w14:paraId="6EBB1D30" w14:textId="77777777" w:rsidR="00ED5F38" w:rsidRDefault="00ED5F38" w:rsidP="00161C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39HrP36DmTt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Gill Sans">
    <w:altName w:val="Calibri"/>
    <w:panose1 w:val="020B0502020104020203"/>
    <w:charset w:val="00"/>
    <w:family w:val="swiss"/>
    <w:pitch w:val="variable"/>
    <w:sig w:usb0="A0002A67" w:usb1="00000000" w:usb2="00000000" w:usb3="00000000" w:csb0="000001F7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2BE00A" w14:textId="77777777" w:rsidR="00ED5F38" w:rsidRDefault="00ED5F38" w:rsidP="00161C61">
      <w:pPr>
        <w:spacing w:after="0" w:line="240" w:lineRule="auto"/>
      </w:pPr>
      <w:r>
        <w:separator/>
      </w:r>
    </w:p>
  </w:footnote>
  <w:footnote w:type="continuationSeparator" w:id="0">
    <w:p w14:paraId="55B77021" w14:textId="77777777" w:rsidR="00ED5F38" w:rsidRDefault="00ED5F38" w:rsidP="00161C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12E049" w14:textId="77777777" w:rsidR="004B50EF" w:rsidRPr="007461BA" w:rsidRDefault="004B50EF" w:rsidP="004B50EF">
    <w:pPr>
      <w:pStyle w:val="Textopredeterminado"/>
      <w:rPr>
        <w:rFonts w:ascii="Arial" w:eastAsia="Calibri" w:hAnsi="Arial" w:cs="Arial"/>
        <w:b/>
        <w:bCs/>
        <w:sz w:val="16"/>
        <w:szCs w:val="16"/>
        <w:lang w:val="es-ES" w:eastAsia="en-US"/>
      </w:rPr>
    </w:pPr>
    <w:bookmarkStart w:id="4" w:name="_Hlk120614210"/>
    <w:r w:rsidRPr="006869BE">
      <w:rPr>
        <w:rFonts w:ascii="Arial" w:hAnsi="Arial" w:cs="Arial"/>
        <w:noProof/>
        <w:color w:val="FFFF00"/>
        <w:sz w:val="16"/>
        <w:szCs w:val="16"/>
        <w:highlight w:val="yellow"/>
      </w:rPr>
      <w:drawing>
        <wp:anchor distT="0" distB="0" distL="114300" distR="114300" simplePos="0" relativeHeight="251659264" behindDoc="0" locked="0" layoutInCell="1" allowOverlap="1" wp14:anchorId="167BD117" wp14:editId="27112052">
          <wp:simplePos x="0" y="0"/>
          <wp:positionH relativeFrom="margin">
            <wp:align>right</wp:align>
          </wp:positionH>
          <wp:positionV relativeFrom="paragraph">
            <wp:posOffset>12065</wp:posOffset>
          </wp:positionV>
          <wp:extent cx="2180590" cy="352425"/>
          <wp:effectExtent l="0" t="0" r="0" b="9525"/>
          <wp:wrapNone/>
          <wp:docPr id="12" name="Imagen 12" descr="C:\Users\pr118\AppData\Local\Microsoft\Windows\INetCache\Content.Word\Capture axactor platform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pr118\AppData\Local\Microsoft\Windows\INetCache\Content.Word\Capture axactor platform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054" t="16175" r="3872" b="29397"/>
                  <a:stretch/>
                </pic:blipFill>
                <pic:spPr bwMode="auto">
                  <a:xfrm>
                    <a:off x="0" y="0"/>
                    <a:ext cx="2180590" cy="3524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" w:eastAsia="Calibri" w:hAnsi="Arial" w:cs="Arial"/>
        <w:sz w:val="18"/>
        <w:szCs w:val="18"/>
        <w:lang w:val="es-ES" w:eastAsia="en-US"/>
      </w:rPr>
      <w:t>ISGF Informes Comerciales, S.L.</w:t>
    </w:r>
  </w:p>
  <w:p w14:paraId="3B332554" w14:textId="1354FB80" w:rsidR="004B50EF" w:rsidRPr="007461BA" w:rsidRDefault="004B50EF" w:rsidP="004B50EF">
    <w:pPr>
      <w:pStyle w:val="Textopredeterminado"/>
      <w:rPr>
        <w:rFonts w:ascii="Arial" w:eastAsia="Calibri" w:hAnsi="Arial" w:cs="Arial"/>
        <w:bCs/>
        <w:sz w:val="16"/>
        <w:szCs w:val="16"/>
        <w:lang w:val="es-ES" w:eastAsia="en-US"/>
      </w:rPr>
    </w:pPr>
    <w:r>
      <w:rPr>
        <w:rFonts w:ascii="Arial" w:eastAsia="Calibri" w:hAnsi="Arial" w:cs="Arial"/>
        <w:b/>
        <w:bCs/>
        <w:sz w:val="16"/>
        <w:szCs w:val="16"/>
        <w:lang w:val="es-ES" w:eastAsia="en-US"/>
      </w:rPr>
      <w:t w:space="preserve">TELÉFONO DE CONTACTO: </w:t>
    </w:r>
    <w:r>
      <w:rPr>
        <w:rFonts w:ascii="Arial" w:eastAsia="Calibri" w:hAnsi="Arial" w:cs="Arial"/>
        <w:sz w:val="16"/>
        <w:szCs w:val="16"/>
        <w:lang w:val="es-ES" w:eastAsia="en-US"/>
      </w:rPr>
      <w:t w:space="preserve"> 915907117</w:t>
    </w:r>
  </w:p>
  <w:p w14:paraId="342BE9BF" w14:textId="77777777" w:rsidR="004B50EF" w:rsidRPr="007461BA" w:rsidRDefault="004B50EF" w:rsidP="004B50EF">
    <w:pPr>
      <w:pStyle w:val="Textopredeterminado"/>
      <w:rPr>
        <w:rFonts w:ascii="Arial" w:eastAsia="Calibri" w:hAnsi="Arial" w:cs="Arial"/>
        <w:b/>
        <w:bCs/>
        <w:sz w:val="16"/>
        <w:szCs w:val="16"/>
        <w:lang w:val="es-ES" w:eastAsia="en-US"/>
      </w:rPr>
    </w:pPr>
    <w:r>
      <w:rPr>
        <w:rFonts w:ascii="Arial" w:eastAsia="Calibri" w:hAnsi="Arial" w:cs="Arial"/>
        <w:b/>
        <w:bCs/>
        <w:sz w:val="16"/>
        <w:szCs w:val="16"/>
        <w:lang w:val="es-ES" w:eastAsia="en-US"/>
      </w:rPr>
      <w:t w:space="preserve">HORARIO DE ATENCIÓN AL CLIENTE: </w:t>
    </w:r>
  </w:p>
  <w:p w14:paraId="13B32340" w14:textId="09827353" w:rsidR="004B50EF" w:rsidRPr="006869BE" w:rsidRDefault="00867CF2" w:rsidP="004B50EF">
    <w:pPr>
      <w:pStyle w:val="Encabezado"/>
      <w:rPr>
        <w:rFonts w:ascii="Arial" w:hAnsi="Arial" w:cs="Arial"/>
        <w:sz w:val="16"/>
        <w:szCs w:val="16"/>
        <w:highlight w:val="yellow"/>
      </w:rPr>
    </w:pPr>
    <w:r>
      <w:rPr>
        <w:rFonts w:ascii="Arial" w:hAnsi="Arial" w:cs="Arial"/>
        <w:sz w:val="16"/>
        <w:szCs w:val="16"/>
      </w:rPr>
      <w:t>L</w:t>
    </w:r>
    <w:r>
      <w:rPr>
        <w:rFonts w:ascii="Arial" w:hAnsi="Arial" w:cs="Arial"/>
        <w:sz w:val="16"/>
        <w:szCs w:val="16"/>
      </w:rPr>
      <w:t>-V de 09:00 h a 22:00</w:t>
    </w:r>
    <w:r>
      <w:rPr>
        <w:rFonts w:ascii="Arial" w:hAnsi="Arial" w:cs="Arial"/>
        <w:sz w:val="16"/>
        <w:szCs w:val="16"/>
      </w:rPr>
      <w:t w:space="preserve"> h</w:t>
    </w:r>
  </w:p>
  <w:p w14:paraId="5A5C0013" w14:textId="77777777" w:rsidR="004B50EF" w:rsidRDefault="004B50EF" w:rsidP="004B50EF">
    <w:pPr>
      <w:pStyle w:val="Encabezado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#MailCabeceraCapital#</w:t>
    </w:r>
  </w:p>
  <w:bookmarkEnd w:id="4"/>
  <w:p w14:paraId="25D03B2B" w14:textId="77777777" w:rsidR="00EF03D5" w:rsidRPr="00EF03D5" w:rsidRDefault="00EF03D5" w:rsidP="00EF03D5">
    <w:pPr>
      <w:pStyle w:val="Encabezado"/>
      <w:rPr>
        <w:rFonts w:ascii="Arial" w:hAnsi="Arial" w:cs="Arial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EE8"/>
    <w:rsid w:val="00031BBE"/>
    <w:rsid w:val="000547A1"/>
    <w:rsid w:val="00061794"/>
    <w:rsid w:val="0007154B"/>
    <w:rsid w:val="000A0A78"/>
    <w:rsid w:val="00161C61"/>
    <w:rsid w:val="0020646B"/>
    <w:rsid w:val="00222256"/>
    <w:rsid w:val="00295AE0"/>
    <w:rsid w:val="00327469"/>
    <w:rsid w:val="00333BFF"/>
    <w:rsid w:val="004215DE"/>
    <w:rsid w:val="00423362"/>
    <w:rsid w:val="00450228"/>
    <w:rsid w:val="004678DA"/>
    <w:rsid w:val="004B50EF"/>
    <w:rsid w:val="005418EE"/>
    <w:rsid w:val="00557C0C"/>
    <w:rsid w:val="00571105"/>
    <w:rsid w:val="00573483"/>
    <w:rsid w:val="00581A82"/>
    <w:rsid w:val="005A0684"/>
    <w:rsid w:val="005E5E49"/>
    <w:rsid w:val="00631BC0"/>
    <w:rsid w:val="006563A4"/>
    <w:rsid w:val="0067599A"/>
    <w:rsid w:val="006E2FAA"/>
    <w:rsid w:val="00737284"/>
    <w:rsid w:val="007461BA"/>
    <w:rsid w:val="00790603"/>
    <w:rsid w:val="00823A0A"/>
    <w:rsid w:val="00867CF2"/>
    <w:rsid w:val="008B2E7B"/>
    <w:rsid w:val="00912052"/>
    <w:rsid w:val="00920517"/>
    <w:rsid w:val="00991480"/>
    <w:rsid w:val="009B096E"/>
    <w:rsid w:val="00A47E83"/>
    <w:rsid w:val="00A50362"/>
    <w:rsid w:val="00B00D94"/>
    <w:rsid w:val="00B02D59"/>
    <w:rsid w:val="00B81EE8"/>
    <w:rsid w:val="00B95425"/>
    <w:rsid w:val="00BB2F61"/>
    <w:rsid w:val="00BC1EFD"/>
    <w:rsid w:val="00C820D4"/>
    <w:rsid w:val="00D15F72"/>
    <w:rsid w:val="00D70B6D"/>
    <w:rsid w:val="00D70C21"/>
    <w:rsid w:val="00DA67BB"/>
    <w:rsid w:val="00DC272A"/>
    <w:rsid w:val="00E5775B"/>
    <w:rsid w:val="00E90330"/>
    <w:rsid w:val="00ED5F38"/>
    <w:rsid w:val="00EF03D5"/>
    <w:rsid w:val="00EF053E"/>
    <w:rsid w:val="00F21683"/>
    <w:rsid w:val="00F95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4EAA69"/>
  <w15:chartTrackingRefBased/>
  <w15:docId w15:val="{EB1BA1A0-58FA-4360-A88C-6516D9CC4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81E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4678D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678DA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161C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61C61"/>
  </w:style>
  <w:style w:type="paragraph" w:styleId="Piedepgina">
    <w:name w:val="footer"/>
    <w:basedOn w:val="Normal"/>
    <w:link w:val="PiedepginaCar"/>
    <w:uiPriority w:val="99"/>
    <w:unhideWhenUsed/>
    <w:rsid w:val="00161C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1C61"/>
  </w:style>
  <w:style w:type="paragraph" w:customStyle="1" w:styleId="Textopredeterminado">
    <w:name w:val="Texto predeterminado"/>
    <w:basedOn w:val="Normal"/>
    <w:rsid w:val="00161C61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710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4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498E68-5C4C-4B75-AAAC-64FD90F6BE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1582</TotalTime>
  <Pages>1</Pages>
  <Words>377</Words>
  <Characters>2079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Moises Rodriguez Fernandez</dc:creator>
  <cp:keywords/>
  <dc:description/>
  <cp:lastModifiedBy>PauLa Laorga Fuentes</cp:lastModifiedBy>
  <cp:revision>12</cp:revision>
  <dcterms:created xsi:type="dcterms:W3CDTF">2022-11-29T11:33:00Z</dcterms:created>
  <dcterms:modified xsi:type="dcterms:W3CDTF">2024-11-21T15:44:00Z</dcterms:modified>
</cp:coreProperties>
</file>