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9419" w14:textId="77777777" w:rsidR="00083A58" w:rsidRPr="00083A58" w:rsidRDefault="00083A58" w:rsidP="00581D3D">
      <w:pPr>
        <w:spacing w:after="0" w:line="240" w:lineRule="auto"/>
        <w:jc w:val="both"/>
        <w:outlineLvl w:val="0"/>
        <w:rPr>
          <w:rFonts w:ascii="inherit" w:eastAsia="Times New Roman" w:hAnsi="inherit" w:cs="Times New Roman"/>
          <w:b/>
          <w:bCs/>
          <w:color w:val="000000"/>
          <w:kern w:val="36"/>
          <w:sz w:val="39"/>
          <w:szCs w:val="39"/>
          <w:lang w:eastAsia="en-GB"/>
        </w:rPr>
      </w:pPr>
      <w:r w:rsidRPr="00083A58">
        <w:rPr>
          <w:rFonts w:ascii="inherit" w:eastAsia="Times New Roman" w:hAnsi="inherit" w:cs="Times New Roman"/>
          <w:b/>
          <w:bCs/>
          <w:color w:val="000000"/>
          <w:kern w:val="36"/>
          <w:sz w:val="39"/>
          <w:szCs w:val="39"/>
          <w:lang w:eastAsia="en-GB"/>
        </w:rPr>
        <w:t xml:space="preserve">Capstone project: Battle of the </w:t>
      </w:r>
      <w:proofErr w:type="spellStart"/>
      <w:r w:rsidRPr="00083A58">
        <w:rPr>
          <w:rFonts w:ascii="inherit" w:eastAsia="Times New Roman" w:hAnsi="inherit" w:cs="Times New Roman"/>
          <w:b/>
          <w:bCs/>
          <w:color w:val="000000"/>
          <w:kern w:val="36"/>
          <w:sz w:val="39"/>
          <w:szCs w:val="39"/>
          <w:lang w:eastAsia="en-GB"/>
        </w:rPr>
        <w:t>neighborhoods</w:t>
      </w:r>
      <w:proofErr w:type="spellEnd"/>
    </w:p>
    <w:p w14:paraId="0AC0BAA8" w14:textId="77777777" w:rsidR="00581D3D" w:rsidRDefault="00581D3D" w:rsidP="00581D3D">
      <w:pPr>
        <w:spacing w:after="0" w:line="240" w:lineRule="auto"/>
        <w:jc w:val="both"/>
        <w:outlineLvl w:val="0"/>
        <w:rPr>
          <w:rFonts w:ascii="inherit" w:eastAsia="Times New Roman" w:hAnsi="inherit" w:cs="Times New Roman"/>
          <w:b/>
          <w:bCs/>
          <w:color w:val="000000"/>
          <w:kern w:val="36"/>
          <w:sz w:val="39"/>
          <w:szCs w:val="39"/>
          <w:lang w:eastAsia="en-GB"/>
        </w:rPr>
      </w:pPr>
    </w:p>
    <w:p w14:paraId="1BDA646B" w14:textId="5A1C4CF2" w:rsidR="00083A58" w:rsidRPr="00083A58" w:rsidRDefault="00083A58" w:rsidP="00581D3D">
      <w:pPr>
        <w:spacing w:after="0" w:line="240" w:lineRule="auto"/>
        <w:jc w:val="both"/>
        <w:outlineLvl w:val="0"/>
        <w:rPr>
          <w:rFonts w:ascii="inherit" w:eastAsia="Times New Roman" w:hAnsi="inherit" w:cs="Times New Roman"/>
          <w:b/>
          <w:bCs/>
          <w:i/>
          <w:iCs/>
          <w:color w:val="000000"/>
          <w:kern w:val="36"/>
          <w:sz w:val="39"/>
          <w:szCs w:val="39"/>
          <w:lang w:eastAsia="en-GB"/>
        </w:rPr>
      </w:pPr>
      <w:r w:rsidRPr="00083A58">
        <w:rPr>
          <w:rFonts w:ascii="inherit" w:eastAsia="Times New Roman" w:hAnsi="inherit" w:cs="Times New Roman"/>
          <w:b/>
          <w:bCs/>
          <w:i/>
          <w:iCs/>
          <w:color w:val="000000"/>
          <w:kern w:val="36"/>
          <w:sz w:val="39"/>
          <w:szCs w:val="39"/>
          <w:lang w:eastAsia="en-GB"/>
        </w:rPr>
        <w:t>Recommendation of the neighbourhood in Toronto to open a Spanish restaurant.</w:t>
      </w:r>
    </w:p>
    <w:p w14:paraId="1795D91A" w14:textId="77777777"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p>
    <w:p w14:paraId="244B0E7A" w14:textId="1EC5713C" w:rsidR="00083A58" w:rsidRPr="00083A58" w:rsidRDefault="00083A58" w:rsidP="00581D3D">
      <w:pPr>
        <w:spacing w:after="0" w:line="240" w:lineRule="auto"/>
        <w:jc w:val="both"/>
        <w:outlineLvl w:val="1"/>
        <w:rPr>
          <w:rFonts w:ascii="inherit" w:eastAsia="Times New Roman" w:hAnsi="inherit" w:cs="Times New Roman"/>
          <w:b/>
          <w:bCs/>
          <w:color w:val="000000"/>
          <w:sz w:val="33"/>
          <w:szCs w:val="33"/>
          <w:lang w:eastAsia="en-GB"/>
        </w:rPr>
      </w:pPr>
      <w:r w:rsidRPr="00083A58">
        <w:rPr>
          <w:rFonts w:ascii="inherit" w:eastAsia="Times New Roman" w:hAnsi="inherit" w:cs="Times New Roman"/>
          <w:b/>
          <w:bCs/>
          <w:color w:val="000000"/>
          <w:sz w:val="33"/>
          <w:szCs w:val="33"/>
          <w:lang w:eastAsia="en-GB"/>
        </w:rPr>
        <w:t>Introduction</w:t>
      </w:r>
    </w:p>
    <w:p w14:paraId="6E771B3C" w14:textId="6AB666CD" w:rsidR="00083A58" w:rsidRDefault="00083A58" w:rsidP="00581D3D">
      <w:pPr>
        <w:spacing w:before="240" w:after="0" w:line="240" w:lineRule="auto"/>
        <w:jc w:val="both"/>
        <w:rPr>
          <w:rFonts w:ascii="Times New Roman" w:eastAsia="Times New Roman" w:hAnsi="Times New Roman" w:cs="Times New Roman"/>
          <w:color w:val="000000"/>
          <w:sz w:val="24"/>
          <w:szCs w:val="24"/>
          <w:lang w:eastAsia="en-GB"/>
        </w:rPr>
      </w:pPr>
      <w:r w:rsidRPr="00083A58">
        <w:rPr>
          <w:rFonts w:ascii="Times New Roman" w:eastAsia="Times New Roman" w:hAnsi="Times New Roman" w:cs="Times New Roman"/>
          <w:color w:val="000000"/>
          <w:sz w:val="24"/>
          <w:szCs w:val="24"/>
          <w:lang w:eastAsia="en-GB"/>
        </w:rPr>
        <w:t>As a Spanish living in Toronto, I am studying the possibility to open a Spanish restaurant in Toronto where people could enjoy well elaborated food. As I need as many people as possible to come to the restaurant, choosing the right location is crucial to the business.</w:t>
      </w:r>
    </w:p>
    <w:p w14:paraId="7292B4B0" w14:textId="77777777" w:rsidR="00581D3D" w:rsidRPr="00083A58" w:rsidRDefault="00581D3D" w:rsidP="00581D3D">
      <w:pPr>
        <w:spacing w:before="240" w:after="0" w:line="240" w:lineRule="auto"/>
        <w:jc w:val="both"/>
        <w:rPr>
          <w:rFonts w:ascii="Times New Roman" w:eastAsia="Times New Roman" w:hAnsi="Times New Roman" w:cs="Times New Roman"/>
          <w:color w:val="000000"/>
          <w:sz w:val="24"/>
          <w:szCs w:val="24"/>
          <w:lang w:eastAsia="en-GB"/>
        </w:rPr>
      </w:pPr>
    </w:p>
    <w:p w14:paraId="6A5CC07C" w14:textId="77777777" w:rsidR="00083A58" w:rsidRPr="00083A58" w:rsidRDefault="00083A58" w:rsidP="00581D3D">
      <w:pPr>
        <w:spacing w:after="0" w:line="240" w:lineRule="auto"/>
        <w:jc w:val="both"/>
        <w:outlineLvl w:val="1"/>
        <w:rPr>
          <w:rFonts w:ascii="inherit" w:eastAsia="Times New Roman" w:hAnsi="inherit" w:cs="Times New Roman"/>
          <w:b/>
          <w:bCs/>
          <w:color w:val="000000"/>
          <w:sz w:val="33"/>
          <w:szCs w:val="33"/>
          <w:lang w:eastAsia="en-GB"/>
        </w:rPr>
      </w:pPr>
      <w:r w:rsidRPr="00083A58">
        <w:rPr>
          <w:rFonts w:ascii="inherit" w:eastAsia="Times New Roman" w:hAnsi="inherit" w:cs="Times New Roman"/>
          <w:b/>
          <w:bCs/>
          <w:color w:val="000000"/>
          <w:sz w:val="33"/>
          <w:szCs w:val="33"/>
          <w:lang w:eastAsia="en-GB"/>
        </w:rPr>
        <w:t>Data source</w:t>
      </w:r>
    </w:p>
    <w:p w14:paraId="03514046" w14:textId="012ACB90" w:rsidR="00083A58" w:rsidRDefault="00083A58" w:rsidP="00581D3D">
      <w:pPr>
        <w:spacing w:before="240" w:after="0" w:line="240" w:lineRule="auto"/>
        <w:jc w:val="both"/>
        <w:rPr>
          <w:rFonts w:ascii="Times New Roman" w:eastAsia="Times New Roman" w:hAnsi="Times New Roman" w:cs="Times New Roman"/>
          <w:color w:val="000000"/>
          <w:sz w:val="24"/>
          <w:szCs w:val="24"/>
          <w:lang w:eastAsia="en-GB"/>
        </w:rPr>
      </w:pPr>
      <w:r w:rsidRPr="00083A58">
        <w:rPr>
          <w:rFonts w:ascii="Times New Roman" w:eastAsia="Times New Roman" w:hAnsi="Times New Roman" w:cs="Times New Roman"/>
          <w:color w:val="000000"/>
          <w:sz w:val="24"/>
          <w:szCs w:val="24"/>
          <w:lang w:eastAsia="en-GB"/>
        </w:rPr>
        <w:t>The project will make use of the following data sources:</w:t>
      </w:r>
    </w:p>
    <w:p w14:paraId="5F1B6E22" w14:textId="77777777" w:rsidR="00083A58" w:rsidRPr="00083A58" w:rsidRDefault="00083A58" w:rsidP="00581D3D">
      <w:pPr>
        <w:spacing w:after="0" w:line="240" w:lineRule="auto"/>
        <w:jc w:val="both"/>
        <w:rPr>
          <w:rFonts w:ascii="Times New Roman" w:eastAsia="Times New Roman" w:hAnsi="Times New Roman" w:cs="Times New Roman"/>
          <w:color w:val="000000"/>
          <w:sz w:val="24"/>
          <w:szCs w:val="24"/>
          <w:lang w:eastAsia="en-GB"/>
        </w:rPr>
      </w:pPr>
      <w:r w:rsidRPr="00083A58">
        <w:rPr>
          <w:rFonts w:ascii="Times New Roman" w:eastAsia="Times New Roman" w:hAnsi="Times New Roman" w:cs="Times New Roman"/>
          <w:color w:val="000000"/>
          <w:sz w:val="24"/>
          <w:szCs w:val="24"/>
          <w:lang w:eastAsia="en-GB"/>
        </w:rPr>
        <w:t>Postal codes of different neighbourhoods in Canada will be retrieved from this website </w:t>
      </w:r>
      <w:hyperlink r:id="rId4" w:history="1">
        <w:r w:rsidRPr="00083A58">
          <w:rPr>
            <w:rFonts w:ascii="Times New Roman" w:eastAsia="Times New Roman" w:hAnsi="Times New Roman" w:cs="Times New Roman"/>
            <w:color w:val="0088CC"/>
            <w:sz w:val="24"/>
            <w:szCs w:val="24"/>
            <w:u w:val="single"/>
            <w:lang w:eastAsia="en-GB"/>
          </w:rPr>
          <w:t>https://en.wikipedia.org/wiki/List_of_postal_codes_of_Canada:_M</w:t>
        </w:r>
      </w:hyperlink>
      <w:r w:rsidRPr="00083A58">
        <w:rPr>
          <w:rFonts w:ascii="Times New Roman" w:eastAsia="Times New Roman" w:hAnsi="Times New Roman" w:cs="Times New Roman"/>
          <w:color w:val="000000"/>
          <w:sz w:val="24"/>
          <w:szCs w:val="24"/>
          <w:lang w:eastAsia="en-GB"/>
        </w:rPr>
        <w:t xml:space="preserve"> Location coordinates of different </w:t>
      </w:r>
      <w:proofErr w:type="spellStart"/>
      <w:r w:rsidRPr="00083A58">
        <w:rPr>
          <w:rFonts w:ascii="Times New Roman" w:eastAsia="Times New Roman" w:hAnsi="Times New Roman" w:cs="Times New Roman"/>
          <w:color w:val="000000"/>
          <w:sz w:val="24"/>
          <w:szCs w:val="24"/>
          <w:lang w:eastAsia="en-GB"/>
        </w:rPr>
        <w:t>neighborhoods</w:t>
      </w:r>
      <w:proofErr w:type="spellEnd"/>
      <w:r w:rsidRPr="00083A58">
        <w:rPr>
          <w:rFonts w:ascii="Times New Roman" w:eastAsia="Times New Roman" w:hAnsi="Times New Roman" w:cs="Times New Roman"/>
          <w:color w:val="000000"/>
          <w:sz w:val="24"/>
          <w:szCs w:val="24"/>
          <w:lang w:eastAsia="en-GB"/>
        </w:rPr>
        <w:t xml:space="preserve"> will be retrieved from this site: </w:t>
      </w:r>
      <w:hyperlink r:id="rId5" w:history="1">
        <w:r w:rsidRPr="00083A58">
          <w:rPr>
            <w:rFonts w:ascii="Times New Roman" w:eastAsia="Times New Roman" w:hAnsi="Times New Roman" w:cs="Times New Roman"/>
            <w:color w:val="0088CC"/>
            <w:sz w:val="24"/>
            <w:szCs w:val="24"/>
            <w:u w:val="single"/>
            <w:lang w:eastAsia="en-GB"/>
          </w:rPr>
          <w:t>https://cocl.us/Geospatial_data</w:t>
        </w:r>
      </w:hyperlink>
    </w:p>
    <w:p w14:paraId="3A5CEABE" w14:textId="0353D410" w:rsidR="00083A58" w:rsidRDefault="00083A58" w:rsidP="00581D3D">
      <w:pPr>
        <w:spacing w:before="240" w:after="0" w:line="240" w:lineRule="auto"/>
        <w:jc w:val="both"/>
        <w:rPr>
          <w:rFonts w:ascii="Times New Roman" w:eastAsia="Times New Roman" w:hAnsi="Times New Roman" w:cs="Times New Roman"/>
          <w:color w:val="000000"/>
          <w:sz w:val="24"/>
          <w:szCs w:val="24"/>
          <w:lang w:eastAsia="en-GB"/>
        </w:rPr>
      </w:pPr>
      <w:r w:rsidRPr="00083A58">
        <w:rPr>
          <w:rFonts w:ascii="Times New Roman" w:eastAsia="Times New Roman" w:hAnsi="Times New Roman" w:cs="Times New Roman"/>
          <w:color w:val="000000"/>
          <w:sz w:val="24"/>
          <w:szCs w:val="24"/>
          <w:lang w:eastAsia="en-GB"/>
        </w:rPr>
        <w:t xml:space="preserve">Finally, I will use the </w:t>
      </w:r>
      <w:proofErr w:type="spellStart"/>
      <w:r w:rsidRPr="00083A58">
        <w:rPr>
          <w:rFonts w:ascii="Times New Roman" w:eastAsia="Times New Roman" w:hAnsi="Times New Roman" w:cs="Times New Roman"/>
          <w:color w:val="000000"/>
          <w:sz w:val="24"/>
          <w:szCs w:val="24"/>
          <w:lang w:eastAsia="en-GB"/>
        </w:rPr>
        <w:t>FourSquare</w:t>
      </w:r>
      <w:proofErr w:type="spellEnd"/>
      <w:r w:rsidRPr="00083A58">
        <w:rPr>
          <w:rFonts w:ascii="Times New Roman" w:eastAsia="Times New Roman" w:hAnsi="Times New Roman" w:cs="Times New Roman"/>
          <w:color w:val="000000"/>
          <w:sz w:val="24"/>
          <w:szCs w:val="24"/>
          <w:lang w:eastAsia="en-GB"/>
        </w:rPr>
        <w:t xml:space="preserve"> API to explore different </w:t>
      </w:r>
      <w:proofErr w:type="spellStart"/>
      <w:r w:rsidRPr="00083A58">
        <w:rPr>
          <w:rFonts w:ascii="Times New Roman" w:eastAsia="Times New Roman" w:hAnsi="Times New Roman" w:cs="Times New Roman"/>
          <w:color w:val="000000"/>
          <w:sz w:val="24"/>
          <w:szCs w:val="24"/>
          <w:lang w:eastAsia="en-GB"/>
        </w:rPr>
        <w:t>neighborhoods</w:t>
      </w:r>
      <w:proofErr w:type="spellEnd"/>
      <w:r w:rsidRPr="00083A58">
        <w:rPr>
          <w:rFonts w:ascii="Times New Roman" w:eastAsia="Times New Roman" w:hAnsi="Times New Roman" w:cs="Times New Roman"/>
          <w:color w:val="000000"/>
          <w:sz w:val="24"/>
          <w:szCs w:val="24"/>
          <w:lang w:eastAsia="en-GB"/>
        </w:rPr>
        <w:t xml:space="preserve"> in Toronto. The Foursquare explore function will be used to get the most popular venues in each </w:t>
      </w:r>
      <w:proofErr w:type="spellStart"/>
      <w:r w:rsidRPr="00083A58">
        <w:rPr>
          <w:rFonts w:ascii="Times New Roman" w:eastAsia="Times New Roman" w:hAnsi="Times New Roman" w:cs="Times New Roman"/>
          <w:color w:val="000000"/>
          <w:sz w:val="24"/>
          <w:szCs w:val="24"/>
          <w:lang w:eastAsia="en-GB"/>
        </w:rPr>
        <w:t>neighborhood</w:t>
      </w:r>
      <w:proofErr w:type="spellEnd"/>
      <w:r w:rsidRPr="00083A58">
        <w:rPr>
          <w:rFonts w:ascii="Times New Roman" w:eastAsia="Times New Roman" w:hAnsi="Times New Roman" w:cs="Times New Roman"/>
          <w:color w:val="000000"/>
          <w:sz w:val="24"/>
          <w:szCs w:val="24"/>
          <w:lang w:eastAsia="en-GB"/>
        </w:rPr>
        <w:t>.</w:t>
      </w:r>
    </w:p>
    <w:p w14:paraId="41FB139F" w14:textId="77777777" w:rsidR="00581D3D" w:rsidRPr="00083A58" w:rsidRDefault="00581D3D" w:rsidP="00581D3D">
      <w:pPr>
        <w:spacing w:before="240" w:after="0" w:line="240" w:lineRule="auto"/>
        <w:jc w:val="both"/>
        <w:rPr>
          <w:rFonts w:ascii="Times New Roman" w:eastAsia="Times New Roman" w:hAnsi="Times New Roman" w:cs="Times New Roman"/>
          <w:color w:val="000000"/>
          <w:sz w:val="24"/>
          <w:szCs w:val="24"/>
          <w:lang w:eastAsia="en-GB"/>
        </w:rPr>
      </w:pPr>
    </w:p>
    <w:p w14:paraId="19A64415" w14:textId="77777777" w:rsidR="00083A58" w:rsidRPr="00083A58" w:rsidRDefault="00083A58" w:rsidP="00581D3D">
      <w:pPr>
        <w:spacing w:after="0" w:line="240" w:lineRule="auto"/>
        <w:jc w:val="both"/>
        <w:outlineLvl w:val="1"/>
        <w:rPr>
          <w:rFonts w:ascii="inherit" w:eastAsia="Times New Roman" w:hAnsi="inherit" w:cs="Times New Roman"/>
          <w:b/>
          <w:bCs/>
          <w:color w:val="000000"/>
          <w:sz w:val="33"/>
          <w:szCs w:val="33"/>
          <w:lang w:eastAsia="en-GB"/>
        </w:rPr>
      </w:pPr>
      <w:r w:rsidRPr="00083A58">
        <w:rPr>
          <w:rFonts w:ascii="inherit" w:eastAsia="Times New Roman" w:hAnsi="inherit" w:cs="Times New Roman"/>
          <w:b/>
          <w:bCs/>
          <w:color w:val="000000"/>
          <w:sz w:val="33"/>
          <w:szCs w:val="33"/>
          <w:lang w:eastAsia="en-GB"/>
        </w:rPr>
        <w:t>Methodology</w:t>
      </w:r>
      <w:hyperlink r:id="rId6" w:anchor="Methodology" w:history="1">
        <w:r w:rsidRPr="00083A58">
          <w:rPr>
            <w:rFonts w:ascii="inherit" w:eastAsia="Times New Roman" w:hAnsi="inherit" w:cs="Times New Roman"/>
            <w:b/>
            <w:bCs/>
            <w:color w:val="0088CC"/>
            <w:sz w:val="33"/>
            <w:szCs w:val="33"/>
            <w:lang w:eastAsia="en-GB"/>
          </w:rPr>
          <w:t>¶</w:t>
        </w:r>
      </w:hyperlink>
    </w:p>
    <w:p w14:paraId="1A8E90EE" w14:textId="77777777" w:rsidR="00083A58" w:rsidRPr="00083A58" w:rsidRDefault="00083A58" w:rsidP="00581D3D">
      <w:pPr>
        <w:spacing w:before="240" w:after="0" w:line="240" w:lineRule="auto"/>
        <w:jc w:val="both"/>
        <w:rPr>
          <w:rFonts w:ascii="Times New Roman" w:eastAsia="Times New Roman" w:hAnsi="Times New Roman" w:cs="Times New Roman"/>
          <w:color w:val="000000"/>
          <w:sz w:val="24"/>
          <w:szCs w:val="24"/>
          <w:lang w:eastAsia="en-GB"/>
        </w:rPr>
      </w:pPr>
      <w:r w:rsidRPr="00083A58">
        <w:rPr>
          <w:rFonts w:ascii="Times New Roman" w:eastAsia="Times New Roman" w:hAnsi="Times New Roman" w:cs="Times New Roman"/>
          <w:color w:val="000000"/>
          <w:sz w:val="24"/>
          <w:szCs w:val="24"/>
          <w:lang w:eastAsia="en-GB"/>
        </w:rPr>
        <w:t xml:space="preserve">The postal codes of different </w:t>
      </w:r>
      <w:proofErr w:type="spellStart"/>
      <w:r w:rsidRPr="00083A58">
        <w:rPr>
          <w:rFonts w:ascii="Times New Roman" w:eastAsia="Times New Roman" w:hAnsi="Times New Roman" w:cs="Times New Roman"/>
          <w:color w:val="000000"/>
          <w:sz w:val="24"/>
          <w:szCs w:val="24"/>
          <w:lang w:eastAsia="en-GB"/>
        </w:rPr>
        <w:t>neighborhoods</w:t>
      </w:r>
      <w:proofErr w:type="spellEnd"/>
      <w:r w:rsidRPr="00083A58">
        <w:rPr>
          <w:rFonts w:ascii="Times New Roman" w:eastAsia="Times New Roman" w:hAnsi="Times New Roman" w:cs="Times New Roman"/>
          <w:color w:val="000000"/>
          <w:sz w:val="24"/>
          <w:szCs w:val="24"/>
          <w:lang w:eastAsia="en-GB"/>
        </w:rPr>
        <w:t xml:space="preserve"> in Toronto will be collected by Web scraping (HTTP request). Data will be cleaned and selected by Beautiful Soup library. After that, the geographical coordinates, latitude, and longitude will be retrieved by using the Google API. The </w:t>
      </w:r>
      <w:proofErr w:type="spellStart"/>
      <w:r w:rsidRPr="00083A58">
        <w:rPr>
          <w:rFonts w:ascii="Times New Roman" w:eastAsia="Times New Roman" w:hAnsi="Times New Roman" w:cs="Times New Roman"/>
          <w:color w:val="000000"/>
          <w:sz w:val="24"/>
          <w:szCs w:val="24"/>
          <w:lang w:eastAsia="en-GB"/>
        </w:rPr>
        <w:t>neighborhood</w:t>
      </w:r>
      <w:proofErr w:type="spellEnd"/>
      <w:r w:rsidRPr="00083A58">
        <w:rPr>
          <w:rFonts w:ascii="Times New Roman" w:eastAsia="Times New Roman" w:hAnsi="Times New Roman" w:cs="Times New Roman"/>
          <w:color w:val="000000"/>
          <w:sz w:val="24"/>
          <w:szCs w:val="24"/>
          <w:lang w:eastAsia="en-GB"/>
        </w:rPr>
        <w:t xml:space="preserve"> with name, postal code, geographical coordinates will be regrouped and cleaned by Pandas library. Then </w:t>
      </w:r>
      <w:proofErr w:type="spellStart"/>
      <w:r w:rsidRPr="00083A58">
        <w:rPr>
          <w:rFonts w:ascii="Times New Roman" w:eastAsia="Times New Roman" w:hAnsi="Times New Roman" w:cs="Times New Roman"/>
          <w:color w:val="000000"/>
          <w:sz w:val="24"/>
          <w:szCs w:val="24"/>
          <w:lang w:eastAsia="en-GB"/>
        </w:rPr>
        <w:t>FourSquare</w:t>
      </w:r>
      <w:proofErr w:type="spellEnd"/>
      <w:r w:rsidRPr="00083A58">
        <w:rPr>
          <w:rFonts w:ascii="Times New Roman" w:eastAsia="Times New Roman" w:hAnsi="Times New Roman" w:cs="Times New Roman"/>
          <w:color w:val="000000"/>
          <w:sz w:val="24"/>
          <w:szCs w:val="24"/>
          <w:lang w:eastAsia="en-GB"/>
        </w:rPr>
        <w:t xml:space="preserve"> API will be called to retrieve all the venues in different </w:t>
      </w:r>
      <w:proofErr w:type="spellStart"/>
      <w:r w:rsidRPr="00083A58">
        <w:rPr>
          <w:rFonts w:ascii="Times New Roman" w:eastAsia="Times New Roman" w:hAnsi="Times New Roman" w:cs="Times New Roman"/>
          <w:color w:val="000000"/>
          <w:sz w:val="24"/>
          <w:szCs w:val="24"/>
          <w:lang w:eastAsia="en-GB"/>
        </w:rPr>
        <w:t>neighborhoods</w:t>
      </w:r>
      <w:proofErr w:type="spellEnd"/>
      <w:r w:rsidRPr="00083A58">
        <w:rPr>
          <w:rFonts w:ascii="Times New Roman" w:eastAsia="Times New Roman" w:hAnsi="Times New Roman" w:cs="Times New Roman"/>
          <w:color w:val="000000"/>
          <w:sz w:val="24"/>
          <w:szCs w:val="24"/>
          <w:lang w:eastAsia="en-GB"/>
        </w:rPr>
        <w:t>.</w:t>
      </w:r>
    </w:p>
    <w:p w14:paraId="60777712" w14:textId="62F88DB6" w:rsidR="008C1668" w:rsidRDefault="004C61D7" w:rsidP="00581D3D">
      <w:pPr>
        <w:jc w:val="both"/>
      </w:pPr>
    </w:p>
    <w:p w14:paraId="146B2E64"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0D8D67C6"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293260D9"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5BBECF4C"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6943C7E8"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38EAF9CB"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5549B6BC"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3E658A01"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47D631A6"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7AD7283C" w14:textId="586C250C"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r>
        <w:rPr>
          <w:rFonts w:ascii="inherit" w:eastAsia="Times New Roman" w:hAnsi="inherit" w:cs="Times New Roman"/>
          <w:b/>
          <w:bCs/>
          <w:color w:val="000000"/>
          <w:sz w:val="33"/>
          <w:szCs w:val="33"/>
          <w:lang w:eastAsia="en-GB"/>
        </w:rPr>
        <w:lastRenderedPageBreak/>
        <w:t>Results</w:t>
      </w:r>
    </w:p>
    <w:p w14:paraId="7CE533DE" w14:textId="7C947DF8"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p>
    <w:p w14:paraId="6A19A58E" w14:textId="04B2DDDE" w:rsidR="00581D3D" w:rsidRPr="004C61D7" w:rsidRDefault="004C61D7" w:rsidP="00581D3D">
      <w:pPr>
        <w:pStyle w:val="Heading2"/>
        <w:shd w:val="clear" w:color="auto" w:fill="FFFFFF"/>
        <w:spacing w:before="153" w:beforeAutospacing="0" w:after="0" w:afterAutospacing="0"/>
        <w:rPr>
          <w:b w:val="0"/>
          <w:bCs w:val="0"/>
          <w:color w:val="000000"/>
          <w:sz w:val="24"/>
          <w:szCs w:val="24"/>
          <w:u w:val="single"/>
        </w:rPr>
      </w:pPr>
      <w:r w:rsidRPr="004C61D7">
        <w:rPr>
          <w:b w:val="0"/>
          <w:bCs w:val="0"/>
          <w:color w:val="000000"/>
          <w:sz w:val="24"/>
          <w:szCs w:val="24"/>
          <w:u w:val="single"/>
        </w:rPr>
        <w:t xml:space="preserve">Post codes, </w:t>
      </w:r>
      <w:r w:rsidR="00581D3D" w:rsidRPr="004C61D7">
        <w:rPr>
          <w:b w:val="0"/>
          <w:bCs w:val="0"/>
          <w:color w:val="000000"/>
          <w:sz w:val="24"/>
          <w:szCs w:val="24"/>
          <w:u w:val="single"/>
        </w:rPr>
        <w:t>latitudes and longitudes for various neighbourhoods in Canada</w:t>
      </w:r>
      <w:hyperlink r:id="rId7" w:anchor="Importing-the-csv-file-conatining-the-latitudes-and-longitudes-for-various-neighbourhoods-in-Canada" w:history="1">
        <w:r w:rsidR="00581D3D" w:rsidRPr="004C61D7">
          <w:rPr>
            <w:b w:val="0"/>
            <w:bCs w:val="0"/>
            <w:color w:val="000000"/>
            <w:sz w:val="24"/>
            <w:szCs w:val="24"/>
            <w:u w:val="single"/>
          </w:rPr>
          <w:t>¶</w:t>
        </w:r>
      </w:hyperlink>
    </w:p>
    <w:p w14:paraId="67B18103" w14:textId="77777777"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p>
    <w:p w14:paraId="1280514D" w14:textId="722AAFA6"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r w:rsidRPr="00581D3D">
        <w:rPr>
          <w:rFonts w:ascii="inherit" w:eastAsia="Times New Roman" w:hAnsi="inherit" w:cs="Times New Roman"/>
          <w:b/>
          <w:bCs/>
          <w:color w:val="000000"/>
          <w:sz w:val="33"/>
          <w:szCs w:val="33"/>
          <w:lang w:eastAsia="en-GB"/>
        </w:rPr>
        <w:drawing>
          <wp:inline distT="0" distB="0" distL="0" distR="0" wp14:anchorId="5E1C433B" wp14:editId="1F0A196F">
            <wp:extent cx="5731510" cy="1625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5600"/>
                    </a:xfrm>
                    <a:prstGeom prst="rect">
                      <a:avLst/>
                    </a:prstGeom>
                  </pic:spPr>
                </pic:pic>
              </a:graphicData>
            </a:graphic>
          </wp:inline>
        </w:drawing>
      </w:r>
    </w:p>
    <w:p w14:paraId="6AA16E69" w14:textId="77777777" w:rsidR="004C61D7"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p>
    <w:p w14:paraId="1B80A805" w14:textId="77777777" w:rsidR="004C61D7" w:rsidRPr="004C61D7" w:rsidRDefault="004C61D7" w:rsidP="004C61D7">
      <w:pPr>
        <w:pStyle w:val="Heading2"/>
        <w:shd w:val="clear" w:color="auto" w:fill="FFFFFF"/>
        <w:spacing w:before="153" w:beforeAutospacing="0" w:after="0" w:afterAutospacing="0"/>
        <w:rPr>
          <w:b w:val="0"/>
          <w:bCs w:val="0"/>
          <w:color w:val="000000"/>
          <w:sz w:val="24"/>
          <w:szCs w:val="24"/>
          <w:u w:val="single"/>
        </w:rPr>
      </w:pPr>
      <w:r w:rsidRPr="004C61D7">
        <w:rPr>
          <w:b w:val="0"/>
          <w:bCs w:val="0"/>
          <w:color w:val="000000"/>
          <w:sz w:val="24"/>
          <w:szCs w:val="24"/>
          <w:u w:val="single"/>
        </w:rPr>
        <w:t>Visualizing all the Neighbourhoods </w:t>
      </w:r>
    </w:p>
    <w:p w14:paraId="4972508B" w14:textId="77777777"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p>
    <w:p w14:paraId="4358E915" w14:textId="0A451D40" w:rsidR="00581D3D" w:rsidRDefault="00581D3D" w:rsidP="00581D3D">
      <w:pPr>
        <w:spacing w:after="0" w:line="240" w:lineRule="auto"/>
        <w:jc w:val="both"/>
        <w:outlineLvl w:val="1"/>
        <w:rPr>
          <w:rFonts w:ascii="inherit" w:eastAsia="Times New Roman" w:hAnsi="inherit" w:cs="Times New Roman"/>
          <w:b/>
          <w:bCs/>
          <w:color w:val="000000"/>
          <w:sz w:val="33"/>
          <w:szCs w:val="33"/>
          <w:lang w:eastAsia="en-GB"/>
        </w:rPr>
      </w:pPr>
      <w:r w:rsidRPr="00581D3D">
        <w:rPr>
          <w:rFonts w:ascii="inherit" w:eastAsia="Times New Roman" w:hAnsi="inherit" w:cs="Times New Roman"/>
          <w:b/>
          <w:bCs/>
          <w:color w:val="000000"/>
          <w:sz w:val="33"/>
          <w:szCs w:val="33"/>
          <w:lang w:eastAsia="en-GB"/>
        </w:rPr>
        <w:drawing>
          <wp:inline distT="0" distB="0" distL="0" distR="0" wp14:anchorId="2A3E0EDB" wp14:editId="21D6680D">
            <wp:extent cx="5731510" cy="2392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2680"/>
                    </a:xfrm>
                    <a:prstGeom prst="rect">
                      <a:avLst/>
                    </a:prstGeom>
                  </pic:spPr>
                </pic:pic>
              </a:graphicData>
            </a:graphic>
          </wp:inline>
        </w:drawing>
      </w:r>
      <w:hyperlink r:id="rId10" w:anchor="Methodology" w:history="1">
        <w:r w:rsidRPr="00083A58">
          <w:rPr>
            <w:rFonts w:ascii="inherit" w:eastAsia="Times New Roman" w:hAnsi="inherit" w:cs="Times New Roman"/>
            <w:b/>
            <w:bCs/>
            <w:color w:val="0088CC"/>
            <w:sz w:val="33"/>
            <w:szCs w:val="33"/>
            <w:lang w:eastAsia="en-GB"/>
          </w:rPr>
          <w:t>¶</w:t>
        </w:r>
      </w:hyperlink>
    </w:p>
    <w:p w14:paraId="187FCEEF" w14:textId="0A8B839E" w:rsidR="004C61D7" w:rsidRPr="004C61D7" w:rsidRDefault="004C61D7" w:rsidP="00581D3D">
      <w:pPr>
        <w:spacing w:after="0" w:line="240" w:lineRule="auto"/>
        <w:jc w:val="both"/>
        <w:outlineLvl w:val="1"/>
        <w:rPr>
          <w:rFonts w:ascii="Times New Roman" w:eastAsia="Times New Roman" w:hAnsi="Times New Roman" w:cs="Times New Roman"/>
          <w:b/>
          <w:bCs/>
          <w:color w:val="000000"/>
          <w:sz w:val="24"/>
          <w:szCs w:val="24"/>
          <w:lang w:eastAsia="en-GB"/>
        </w:rPr>
      </w:pPr>
      <w:r w:rsidRPr="004C61D7">
        <w:rPr>
          <w:rFonts w:ascii="Times New Roman" w:eastAsia="Times New Roman" w:hAnsi="Times New Roman" w:cs="Times New Roman"/>
          <w:b/>
          <w:bCs/>
          <w:color w:val="000000"/>
          <w:sz w:val="24"/>
          <w:szCs w:val="24"/>
          <w:lang w:eastAsia="en-GB"/>
        </w:rPr>
        <w:t xml:space="preserve">We see that Downtown Toronto has highest number of </w:t>
      </w:r>
      <w:proofErr w:type="spellStart"/>
      <w:proofErr w:type="gramStart"/>
      <w:r w:rsidRPr="004C61D7">
        <w:rPr>
          <w:rFonts w:ascii="Times New Roman" w:eastAsia="Times New Roman" w:hAnsi="Times New Roman" w:cs="Times New Roman"/>
          <w:b/>
          <w:bCs/>
          <w:color w:val="000000"/>
          <w:sz w:val="24"/>
          <w:szCs w:val="24"/>
          <w:lang w:eastAsia="en-GB"/>
        </w:rPr>
        <w:t>neighborhoods</w:t>
      </w:r>
      <w:proofErr w:type="spellEnd"/>
      <w:proofErr w:type="gramEnd"/>
    </w:p>
    <w:p w14:paraId="25450B22" w14:textId="64C8DCCF" w:rsidR="004C61D7" w:rsidRDefault="004C61D7" w:rsidP="00581D3D">
      <w:pPr>
        <w:spacing w:after="0" w:line="240" w:lineRule="auto"/>
        <w:jc w:val="both"/>
        <w:outlineLvl w:val="1"/>
        <w:rPr>
          <w:rFonts w:ascii="Helvetica" w:hAnsi="Helvetica" w:cs="Helvetica"/>
          <w:color w:val="000000"/>
          <w:sz w:val="21"/>
          <w:szCs w:val="21"/>
          <w:shd w:val="clear" w:color="auto" w:fill="FFFFFF"/>
        </w:rPr>
      </w:pPr>
    </w:p>
    <w:p w14:paraId="08CBD9A7" w14:textId="05892944" w:rsidR="004C61D7" w:rsidRPr="00083A58" w:rsidRDefault="004C61D7" w:rsidP="00581D3D">
      <w:pPr>
        <w:spacing w:after="0" w:line="240" w:lineRule="auto"/>
        <w:jc w:val="both"/>
        <w:outlineLvl w:val="1"/>
        <w:rPr>
          <w:rFonts w:ascii="inherit" w:eastAsia="Times New Roman" w:hAnsi="inherit" w:cs="Times New Roman"/>
          <w:b/>
          <w:bCs/>
          <w:color w:val="000000"/>
          <w:sz w:val="33"/>
          <w:szCs w:val="33"/>
          <w:lang w:eastAsia="en-GB"/>
        </w:rPr>
      </w:pPr>
      <w:r w:rsidRPr="004C61D7">
        <w:rPr>
          <w:rFonts w:ascii="inherit" w:eastAsia="Times New Roman" w:hAnsi="inherit" w:cs="Times New Roman"/>
          <w:b/>
          <w:bCs/>
          <w:color w:val="000000"/>
          <w:sz w:val="33"/>
          <w:szCs w:val="33"/>
          <w:lang w:eastAsia="en-GB"/>
        </w:rPr>
        <w:lastRenderedPageBreak/>
        <w:drawing>
          <wp:inline distT="0" distB="0" distL="0" distR="0" wp14:anchorId="7A00DC22" wp14:editId="13E55181">
            <wp:extent cx="5731510"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9395"/>
                    </a:xfrm>
                    <a:prstGeom prst="rect">
                      <a:avLst/>
                    </a:prstGeom>
                  </pic:spPr>
                </pic:pic>
              </a:graphicData>
            </a:graphic>
          </wp:inline>
        </w:drawing>
      </w:r>
    </w:p>
    <w:p w14:paraId="746176ED" w14:textId="34346E41" w:rsidR="00581D3D" w:rsidRDefault="004C61D7" w:rsidP="004C61D7">
      <w:pPr>
        <w:pStyle w:val="Heading2"/>
        <w:shd w:val="clear" w:color="auto" w:fill="FFFFFF"/>
        <w:spacing w:before="153" w:beforeAutospacing="0" w:after="0" w:afterAutospacing="0"/>
        <w:rPr>
          <w:b w:val="0"/>
          <w:bCs w:val="0"/>
          <w:color w:val="000000"/>
          <w:sz w:val="24"/>
          <w:szCs w:val="24"/>
          <w:u w:val="single"/>
        </w:rPr>
      </w:pPr>
      <w:r w:rsidRPr="004C61D7">
        <w:rPr>
          <w:b w:val="0"/>
          <w:bCs w:val="0"/>
          <w:color w:val="000000"/>
          <w:sz w:val="24"/>
          <w:szCs w:val="24"/>
          <w:u w:val="single"/>
        </w:rPr>
        <w:t>Venues categories</w:t>
      </w:r>
    </w:p>
    <w:p w14:paraId="5A768835" w14:textId="77777777" w:rsidR="004C61D7" w:rsidRPr="004C61D7" w:rsidRDefault="004C61D7" w:rsidP="004C61D7">
      <w:pPr>
        <w:pStyle w:val="Heading2"/>
        <w:shd w:val="clear" w:color="auto" w:fill="FFFFFF"/>
        <w:spacing w:before="153" w:beforeAutospacing="0" w:after="0" w:afterAutospacing="0"/>
        <w:rPr>
          <w:b w:val="0"/>
          <w:bCs w:val="0"/>
          <w:color w:val="000000"/>
          <w:sz w:val="24"/>
          <w:szCs w:val="24"/>
          <w:u w:val="single"/>
        </w:rPr>
      </w:pPr>
    </w:p>
    <w:p w14:paraId="78391F90" w14:textId="61B0E3E2" w:rsidR="004C61D7" w:rsidRDefault="004C61D7" w:rsidP="00581D3D">
      <w:pPr>
        <w:jc w:val="both"/>
      </w:pPr>
      <w:r w:rsidRPr="004C61D7">
        <w:drawing>
          <wp:inline distT="0" distB="0" distL="0" distR="0" wp14:anchorId="5A234186" wp14:editId="39613BF7">
            <wp:extent cx="5731510" cy="1046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46480"/>
                    </a:xfrm>
                    <a:prstGeom prst="rect">
                      <a:avLst/>
                    </a:prstGeom>
                  </pic:spPr>
                </pic:pic>
              </a:graphicData>
            </a:graphic>
          </wp:inline>
        </w:drawing>
      </w:r>
    </w:p>
    <w:p w14:paraId="23074B62" w14:textId="27D0A48A" w:rsidR="004C61D7" w:rsidRPr="004C61D7" w:rsidRDefault="004C61D7" w:rsidP="004C61D7">
      <w:pPr>
        <w:pStyle w:val="Heading2"/>
        <w:shd w:val="clear" w:color="auto" w:fill="FFFFFF"/>
        <w:spacing w:before="153" w:beforeAutospacing="0" w:after="0" w:afterAutospacing="0"/>
        <w:rPr>
          <w:b w:val="0"/>
          <w:bCs w:val="0"/>
          <w:color w:val="000000"/>
          <w:sz w:val="24"/>
          <w:szCs w:val="24"/>
          <w:u w:val="single"/>
        </w:rPr>
      </w:pPr>
      <w:r>
        <w:rPr>
          <w:b w:val="0"/>
          <w:bCs w:val="0"/>
          <w:color w:val="000000"/>
          <w:sz w:val="24"/>
          <w:szCs w:val="24"/>
          <w:u w:val="single"/>
        </w:rPr>
        <w:t>T</w:t>
      </w:r>
      <w:r w:rsidRPr="004C61D7">
        <w:rPr>
          <w:b w:val="0"/>
          <w:bCs w:val="0"/>
          <w:color w:val="000000"/>
          <w:sz w:val="24"/>
          <w:szCs w:val="24"/>
          <w:u w:val="single"/>
        </w:rPr>
        <w:t xml:space="preserve">he top 5 venues for each </w:t>
      </w:r>
      <w:proofErr w:type="spellStart"/>
      <w:r w:rsidRPr="004C61D7">
        <w:rPr>
          <w:b w:val="0"/>
          <w:bCs w:val="0"/>
          <w:color w:val="000000"/>
          <w:sz w:val="24"/>
          <w:szCs w:val="24"/>
          <w:u w:val="single"/>
        </w:rPr>
        <w:t>neighborhood</w:t>
      </w:r>
      <w:proofErr w:type="spellEnd"/>
    </w:p>
    <w:p w14:paraId="47EF30F2" w14:textId="235BC178" w:rsidR="004C61D7" w:rsidRDefault="004C61D7" w:rsidP="00581D3D">
      <w:pPr>
        <w:jc w:val="both"/>
      </w:pPr>
    </w:p>
    <w:p w14:paraId="1219CBA0" w14:textId="5F746C1F" w:rsidR="004C61D7" w:rsidRDefault="004C61D7" w:rsidP="00581D3D">
      <w:pPr>
        <w:jc w:val="both"/>
      </w:pPr>
      <w:r w:rsidRPr="004C61D7">
        <w:drawing>
          <wp:inline distT="0" distB="0" distL="0" distR="0" wp14:anchorId="25A31AE4" wp14:editId="013E1C48">
            <wp:extent cx="5731510" cy="1073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73150"/>
                    </a:xfrm>
                    <a:prstGeom prst="rect">
                      <a:avLst/>
                    </a:prstGeom>
                  </pic:spPr>
                </pic:pic>
              </a:graphicData>
            </a:graphic>
          </wp:inline>
        </w:drawing>
      </w:r>
    </w:p>
    <w:p w14:paraId="29326E53" w14:textId="77777777" w:rsidR="004C61D7" w:rsidRDefault="004C61D7" w:rsidP="004C61D7">
      <w:pPr>
        <w:pStyle w:val="Heading1"/>
        <w:shd w:val="clear" w:color="auto" w:fill="FFFFFF"/>
        <w:spacing w:before="129" w:beforeAutospacing="0" w:after="0" w:afterAutospacing="0"/>
        <w:rPr>
          <w:rFonts w:ascii="Helvetica" w:hAnsi="Helvetica" w:cs="Helvetica"/>
          <w:color w:val="000000"/>
          <w:sz w:val="39"/>
          <w:szCs w:val="39"/>
        </w:rPr>
      </w:pPr>
    </w:p>
    <w:p w14:paraId="06792ADA" w14:textId="7F3B838B" w:rsidR="004C61D7" w:rsidRDefault="004C61D7" w:rsidP="004C61D7">
      <w:pPr>
        <w:spacing w:after="0" w:line="240" w:lineRule="auto"/>
        <w:jc w:val="both"/>
        <w:outlineLvl w:val="1"/>
        <w:rPr>
          <w:rFonts w:ascii="Helvetica" w:hAnsi="Helvetica" w:cs="Helvetica"/>
          <w:color w:val="000000"/>
          <w:sz w:val="39"/>
          <w:szCs w:val="39"/>
        </w:rPr>
      </w:pPr>
      <w:r w:rsidRPr="004C61D7">
        <w:rPr>
          <w:rFonts w:ascii="inherit" w:eastAsia="Times New Roman" w:hAnsi="inherit" w:cs="Times New Roman"/>
          <w:b/>
          <w:bCs/>
          <w:color w:val="000000"/>
          <w:sz w:val="33"/>
          <w:szCs w:val="33"/>
          <w:lang w:eastAsia="en-GB"/>
        </w:rPr>
        <w:t>Discussion and conclusion</w:t>
      </w:r>
    </w:p>
    <w:p w14:paraId="716DB413" w14:textId="77777777" w:rsidR="004C61D7" w:rsidRPr="004C61D7" w:rsidRDefault="004C61D7" w:rsidP="004C61D7">
      <w:pPr>
        <w:pStyle w:val="NormalWeb"/>
        <w:shd w:val="clear" w:color="auto" w:fill="FFFFFF"/>
        <w:spacing w:before="240" w:beforeAutospacing="0" w:after="0" w:afterAutospacing="0"/>
        <w:jc w:val="both"/>
        <w:rPr>
          <w:color w:val="000000"/>
        </w:rPr>
      </w:pPr>
      <w:r w:rsidRPr="004C61D7">
        <w:rPr>
          <w:color w:val="000000"/>
        </w:rPr>
        <w:t>Based on Four Square API search result, we can see that coffee shops and restaurants venue categories are the most common venues in the different neighbourhoods. Which means that people usually eat out. Among all the venues there is none Spanish restaurant listed and it is known that more than 70,000 people living in Toronto list Spanish as their Mother Tongue.</w:t>
      </w:r>
    </w:p>
    <w:p w14:paraId="1064CC30" w14:textId="0EBF1F53" w:rsidR="004C61D7" w:rsidRPr="004C61D7" w:rsidRDefault="004C61D7" w:rsidP="004C61D7">
      <w:pPr>
        <w:pStyle w:val="NormalWeb"/>
        <w:shd w:val="clear" w:color="auto" w:fill="FFFFFF"/>
        <w:spacing w:before="240" w:beforeAutospacing="0" w:after="0" w:afterAutospacing="0"/>
        <w:jc w:val="both"/>
        <w:rPr>
          <w:color w:val="000000"/>
        </w:rPr>
      </w:pPr>
      <w:r w:rsidRPr="004C61D7">
        <w:rPr>
          <w:color w:val="000000"/>
        </w:rPr>
        <w:t xml:space="preserve">Among of all neighbourhoods, Downtown Toronto is the city with more boroughs and probably the most populated city, thus, is probably the best neighbourhood to open a restaurant. This result of this analysis has some limitations. It cannot reflect the behaviour of the customer in that area. People like to visit the restaurants or stop by the coffee shops does not mean they want Spanish food. The customers may enjoy the fact of trying new dishes, more than just </w:t>
      </w:r>
      <w:r w:rsidRPr="004C61D7">
        <w:rPr>
          <w:color w:val="000000"/>
        </w:rPr>
        <w:lastRenderedPageBreak/>
        <w:t>having the typical Chinese or Canadian food. Rental cost has not been taken into account either. Downtown Toronto may be the most expensive rental area in Toronto</w:t>
      </w:r>
      <w:r w:rsidRPr="004C61D7">
        <w:rPr>
          <w:color w:val="000000"/>
        </w:rPr>
        <w:t>.</w:t>
      </w:r>
    </w:p>
    <w:sectPr w:rsidR="004C61D7" w:rsidRPr="004C6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58"/>
    <w:rsid w:val="00083A58"/>
    <w:rsid w:val="00273916"/>
    <w:rsid w:val="004C61D7"/>
    <w:rsid w:val="00581D3D"/>
    <w:rsid w:val="00DE1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4DE9"/>
  <w15:chartTrackingRefBased/>
  <w15:docId w15:val="{3E1CF6BF-3CF3-4C8D-8521-17E4945E6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3A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83A5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5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83A58"/>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083A58"/>
    <w:rPr>
      <w:color w:val="0000FF"/>
      <w:u w:val="single"/>
    </w:rPr>
  </w:style>
  <w:style w:type="paragraph" w:styleId="NormalWeb">
    <w:name w:val="Normal (Web)"/>
    <w:basedOn w:val="Normal"/>
    <w:uiPriority w:val="99"/>
    <w:unhideWhenUsed/>
    <w:rsid w:val="00083A5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8054">
      <w:bodyDiv w:val="1"/>
      <w:marLeft w:val="0"/>
      <w:marRight w:val="0"/>
      <w:marTop w:val="0"/>
      <w:marBottom w:val="0"/>
      <w:divBdr>
        <w:top w:val="none" w:sz="0" w:space="0" w:color="auto"/>
        <w:left w:val="none" w:sz="0" w:space="0" w:color="auto"/>
        <w:bottom w:val="none" w:sz="0" w:space="0" w:color="auto"/>
        <w:right w:val="none" w:sz="0" w:space="0" w:color="auto"/>
      </w:divBdr>
    </w:div>
    <w:div w:id="1488791181">
      <w:bodyDiv w:val="1"/>
      <w:marLeft w:val="0"/>
      <w:marRight w:val="0"/>
      <w:marTop w:val="0"/>
      <w:marBottom w:val="0"/>
      <w:divBdr>
        <w:top w:val="none" w:sz="0" w:space="0" w:color="auto"/>
        <w:left w:val="none" w:sz="0" w:space="0" w:color="auto"/>
        <w:bottom w:val="none" w:sz="0" w:space="0" w:color="auto"/>
        <w:right w:val="none" w:sz="0" w:space="0" w:color="auto"/>
      </w:divBdr>
    </w:div>
    <w:div w:id="1491409936">
      <w:bodyDiv w:val="1"/>
      <w:marLeft w:val="0"/>
      <w:marRight w:val="0"/>
      <w:marTop w:val="0"/>
      <w:marBottom w:val="0"/>
      <w:divBdr>
        <w:top w:val="none" w:sz="0" w:space="0" w:color="auto"/>
        <w:left w:val="none" w:sz="0" w:space="0" w:color="auto"/>
        <w:bottom w:val="none" w:sz="0" w:space="0" w:color="auto"/>
        <w:right w:val="none" w:sz="0" w:space="0" w:color="auto"/>
      </w:divBdr>
    </w:div>
    <w:div w:id="1971978502">
      <w:bodyDiv w:val="1"/>
      <w:marLeft w:val="0"/>
      <w:marRight w:val="0"/>
      <w:marTop w:val="0"/>
      <w:marBottom w:val="0"/>
      <w:divBdr>
        <w:top w:val="none" w:sz="0" w:space="0" w:color="auto"/>
        <w:left w:val="none" w:sz="0" w:space="0" w:color="auto"/>
        <w:bottom w:val="none" w:sz="0" w:space="0" w:color="auto"/>
        <w:right w:val="none" w:sz="0" w:space="0" w:color="auto"/>
      </w:divBdr>
      <w:divsChild>
        <w:div w:id="557084417">
          <w:marLeft w:val="0"/>
          <w:marRight w:val="0"/>
          <w:marTop w:val="0"/>
          <w:marBottom w:val="0"/>
          <w:divBdr>
            <w:top w:val="none" w:sz="0" w:space="0" w:color="auto"/>
            <w:left w:val="none" w:sz="0" w:space="0" w:color="auto"/>
            <w:bottom w:val="none" w:sz="0" w:space="0" w:color="auto"/>
            <w:right w:val="none" w:sz="0" w:space="0" w:color="auto"/>
          </w:divBdr>
          <w:divsChild>
            <w:div w:id="745808389">
              <w:marLeft w:val="0"/>
              <w:marRight w:val="0"/>
              <w:marTop w:val="0"/>
              <w:marBottom w:val="0"/>
              <w:divBdr>
                <w:top w:val="none" w:sz="0" w:space="0" w:color="auto"/>
                <w:left w:val="none" w:sz="0" w:space="0" w:color="auto"/>
                <w:bottom w:val="none" w:sz="0" w:space="0" w:color="auto"/>
                <w:right w:val="none" w:sz="0" w:space="0" w:color="auto"/>
              </w:divBdr>
              <w:divsChild>
                <w:div w:id="18821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eu-gb.dataplatform.cloud.ibm.com/data/notebooks/converter/assets/23e552a7-b77a-4df8-94a9-dfece876309d?project=0b724440-95d8-4480-b0fe-1cbecabaaa85"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nder.githubusercontent.com/view/ipynb?color_mode=light&amp;commit=da6df4c6960407d9fd1542a29e125d9cc3e83d04&amp;enc_url=68747470733a2f2f7261772e67697468756275736572636f6e74656e742e636f6d2f7061756c616d6172616e6f6e2f436f7572736572615f43617073746f6e652f646136646634633639363034303764396664313534326132396531323564396363336538336430342f43617073746f6e6525323050726f6a6563742532302d253230546865253230426174746c652532306f662532304e65696768626f72686f6f64732532302834292e6970796e62&amp;nwo=paulamaranon%2FCoursera_Capstone&amp;path=Capstone+Project+-+The+Battle+of+Neighborhoods+%284%29.ipynb&amp;repository_id=329852007&amp;repository_type=Repository" TargetMode="External"/><Relationship Id="rId11" Type="http://schemas.openxmlformats.org/officeDocument/2006/relationships/image" Target="media/image3.png"/><Relationship Id="rId5" Type="http://schemas.openxmlformats.org/officeDocument/2006/relationships/hyperlink" Target="https://cocl.us/Geospatial_data" TargetMode="External"/><Relationship Id="rId15" Type="http://schemas.openxmlformats.org/officeDocument/2006/relationships/theme" Target="theme/theme1.xml"/><Relationship Id="rId10" Type="http://schemas.openxmlformats.org/officeDocument/2006/relationships/hyperlink" Target="https://render.githubusercontent.com/view/ipynb?color_mode=light&amp;commit=da6df4c6960407d9fd1542a29e125d9cc3e83d04&amp;enc_url=68747470733a2f2f7261772e67697468756275736572636f6e74656e742e636f6d2f7061756c616d6172616e6f6e2f436f7572736572615f43617073746f6e652f646136646634633639363034303764396664313534326132396531323564396363336538336430342f43617073746f6e6525323050726f6a6563742532302d253230546865253230426174746c652532306f662532304e65696768626f72686f6f64732532302834292e6970796e62&amp;nwo=paulamaranon%2FCoursera_Capstone&amp;path=Capstone+Project+-+The+Battle+of+Neighborhoods+%284%29.ipynb&amp;repository_id=329852007&amp;repository_type=Repository" TargetMode="External"/><Relationship Id="rId4" Type="http://schemas.openxmlformats.org/officeDocument/2006/relationships/hyperlink" Target="https://en.wikipedia.org/wiki/List_of_postal_codes_of_Canada:_M"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Ainhoa Marañon Herranz</dc:creator>
  <cp:keywords/>
  <dc:description/>
  <cp:lastModifiedBy>Paula Ainhoa Marañon Herranz</cp:lastModifiedBy>
  <cp:revision>1</cp:revision>
  <dcterms:created xsi:type="dcterms:W3CDTF">2021-01-20T00:40:00Z</dcterms:created>
  <dcterms:modified xsi:type="dcterms:W3CDTF">2021-01-20T01:09:00Z</dcterms:modified>
</cp:coreProperties>
</file>