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B55F" w14:textId="77777777" w:rsidR="00A713C0" w:rsidRPr="00A713C0" w:rsidRDefault="00A713C0" w:rsidP="00A713C0">
      <w:r w:rsidRPr="00A713C0">
        <w:rPr>
          <w:b/>
          <w:bCs/>
        </w:rPr>
        <w:t>I:</w:t>
      </w:r>
      <w:r w:rsidRPr="00A713C0">
        <w:t xml:space="preserve"> Thanks so much for joining us today. To start, can you tell me a little bit about yourself and how you currently manage your finances?</w:t>
      </w:r>
    </w:p>
    <w:p w14:paraId="3587CC0A" w14:textId="77777777" w:rsidR="00A713C0" w:rsidRPr="00A713C0" w:rsidRDefault="00A713C0" w:rsidP="00A713C0">
      <w:r w:rsidRPr="00A713C0">
        <w:rPr>
          <w:b/>
          <w:bCs/>
        </w:rPr>
        <w:t>U:</w:t>
      </w:r>
      <w:r w:rsidRPr="00A713C0">
        <w:t xml:space="preserve"> Sure. I’m Michael, I’m 34, I work in marketing. I’ve been living in London for about six years now. In terms of finances, well… I guess I’d say I’ve always been kind of in-between organized and chaotic. I don’t keep spreadsheets, but I also don’t just wing it. I use a mix of my bank’s app, some budgeting apps, and honestly, just memory.</w:t>
      </w:r>
    </w:p>
    <w:p w14:paraId="35AB5CE5" w14:textId="77777777" w:rsidR="00A713C0" w:rsidRPr="00A713C0" w:rsidRDefault="00A713C0" w:rsidP="00A713C0">
      <w:r w:rsidRPr="00A713C0">
        <w:rPr>
          <w:b/>
          <w:bCs/>
        </w:rPr>
        <w:t>I:</w:t>
      </w:r>
      <w:r w:rsidRPr="00A713C0">
        <w:t xml:space="preserve"> And when you think about your day-to-day banking tasks, what kinds of things are most important to you?</w:t>
      </w:r>
    </w:p>
    <w:p w14:paraId="0A179F0D" w14:textId="77777777" w:rsidR="00A713C0" w:rsidRPr="00A713C0" w:rsidRDefault="00A713C0" w:rsidP="00A713C0">
      <w:r w:rsidRPr="00A713C0">
        <w:rPr>
          <w:b/>
          <w:bCs/>
        </w:rPr>
        <w:t>U:</w:t>
      </w:r>
      <w:r w:rsidRPr="00A713C0">
        <w:t xml:space="preserve"> Hm… okay, so day-to-day I’d say checking my balance, making sure direct debits have gone through, and transferring money. I also travel a lot for work, so foreign transactions and currency exchange stuff is kind of big for me. But the main thing is just… visibility. I need to know what’s coming in, what’s going out, and whether I’m on track with bills.</w:t>
      </w:r>
    </w:p>
    <w:p w14:paraId="473D71BD" w14:textId="77777777" w:rsidR="00A713C0" w:rsidRPr="00A713C0" w:rsidRDefault="00A713C0" w:rsidP="00A713C0">
      <w:r w:rsidRPr="00A713C0">
        <w:rPr>
          <w:b/>
          <w:bCs/>
        </w:rPr>
        <w:t>I:</w:t>
      </w:r>
      <w:r w:rsidRPr="00A713C0">
        <w:t xml:space="preserve"> Can you walk me through how you currently do that with your bank’s digital tool?</w:t>
      </w:r>
    </w:p>
    <w:p w14:paraId="1B414C75" w14:textId="77777777" w:rsidR="00A713C0" w:rsidRPr="00A713C0" w:rsidRDefault="00A713C0" w:rsidP="00A713C0">
      <w:r w:rsidRPr="00A713C0">
        <w:rPr>
          <w:b/>
          <w:bCs/>
        </w:rPr>
        <w:t>U:</w:t>
      </w:r>
      <w:r w:rsidRPr="00A713C0">
        <w:t xml:space="preserve"> Yeah. So, every morning when I wake up, I open the app—almost like a habit, the same way people check Instagram. I look at my balance first. If I see it’s lower than expected, I’ll scroll through transactions. Sometimes the app categorizes things, like groceries versus transport, but honestly, it’s not always accurate. Like, it’ll mark my train ticket as “shopping,” which isn’t super helpful.</w:t>
      </w:r>
    </w:p>
    <w:p w14:paraId="331EF474" w14:textId="77777777" w:rsidR="00A713C0" w:rsidRPr="00A713C0" w:rsidRDefault="00A713C0" w:rsidP="00A713C0">
      <w:r w:rsidRPr="00A713C0">
        <w:t>Then I check the upcoming payments section, which is supposed to show scheduled debits, but it only lists like, three of them. Not everything. So I still have to keep in mind the other bills. That part frustrates me a bit.</w:t>
      </w:r>
    </w:p>
    <w:p w14:paraId="4594D8B6" w14:textId="77777777" w:rsidR="00A713C0" w:rsidRPr="00A713C0" w:rsidRDefault="00A713C0" w:rsidP="00A713C0">
      <w:r w:rsidRPr="00A713C0">
        <w:rPr>
          <w:b/>
          <w:bCs/>
        </w:rPr>
        <w:t>I:</w:t>
      </w:r>
      <w:r w:rsidRPr="00A713C0">
        <w:t xml:space="preserve"> Interesting. So what’s missing for you there?</w:t>
      </w:r>
    </w:p>
    <w:p w14:paraId="7A4A9E66" w14:textId="77777777" w:rsidR="00A713C0" w:rsidRPr="00A713C0" w:rsidRDefault="00A713C0" w:rsidP="00A713C0">
      <w:r w:rsidRPr="00A713C0">
        <w:rPr>
          <w:b/>
          <w:bCs/>
        </w:rPr>
        <w:t>U:</w:t>
      </w:r>
      <w:r w:rsidRPr="00A713C0">
        <w:t xml:space="preserve"> Well, it feels incomplete. I’d love a tool that really knows </w:t>
      </w:r>
      <w:r w:rsidRPr="00A713C0">
        <w:rPr>
          <w:i/>
          <w:iCs/>
        </w:rPr>
        <w:t>all</w:t>
      </w:r>
      <w:r w:rsidRPr="00A713C0">
        <w:t xml:space="preserve"> my regular payments, maybe even predicts when my electricity bill is due based on past months. Right now, it’s like half manual, half automated.</w:t>
      </w:r>
    </w:p>
    <w:p w14:paraId="1BAB988E" w14:textId="77777777" w:rsidR="00A713C0" w:rsidRPr="00A713C0" w:rsidRDefault="00A713C0" w:rsidP="00A713C0">
      <w:r w:rsidRPr="00A713C0">
        <w:rPr>
          <w:b/>
          <w:bCs/>
        </w:rPr>
        <w:t>I:</w:t>
      </w:r>
      <w:r w:rsidRPr="00A713C0">
        <w:t xml:space="preserve"> Got it. And when you think about your goals—whether short-term or long-term—how does the tool support you?</w:t>
      </w:r>
    </w:p>
    <w:p w14:paraId="21084FD6" w14:textId="77777777" w:rsidR="00A713C0" w:rsidRPr="00A713C0" w:rsidRDefault="00A713C0" w:rsidP="00A713C0">
      <w:r w:rsidRPr="00A713C0">
        <w:rPr>
          <w:b/>
          <w:bCs/>
        </w:rPr>
        <w:t>U:</w:t>
      </w:r>
      <w:r w:rsidRPr="00A713C0">
        <w:t xml:space="preserve"> Honestly, not much. I mean, they added this “savings pots” feature, where you can separate money into little virtual jars. That’s nice, but it’s kind of surface-level. Like, I’m saving for a trip to Japan, so I have a pot for that, but the app doesn’t help me figure out </w:t>
      </w:r>
      <w:r w:rsidRPr="00A713C0">
        <w:rPr>
          <w:i/>
          <w:iCs/>
        </w:rPr>
        <w:t>how much</w:t>
      </w:r>
      <w:r w:rsidRPr="00A713C0">
        <w:t xml:space="preserve"> I should put aside each week or if I’m on pace. I still calculate that myself.</w:t>
      </w:r>
    </w:p>
    <w:p w14:paraId="56EB8CD2" w14:textId="77777777" w:rsidR="00A713C0" w:rsidRPr="00A713C0" w:rsidRDefault="00A713C0" w:rsidP="00A713C0">
      <w:r w:rsidRPr="00A713C0">
        <w:rPr>
          <w:b/>
          <w:bCs/>
        </w:rPr>
        <w:t>I:</w:t>
      </w:r>
      <w:r w:rsidRPr="00A713C0">
        <w:t xml:space="preserve"> How does that make you feel, having to do that outside the tool?</w:t>
      </w:r>
    </w:p>
    <w:p w14:paraId="25864A74" w14:textId="77777777" w:rsidR="00A713C0" w:rsidRPr="00A713C0" w:rsidRDefault="00A713C0" w:rsidP="00A713C0">
      <w:r w:rsidRPr="00A713C0">
        <w:rPr>
          <w:b/>
          <w:bCs/>
        </w:rPr>
        <w:t>U:</w:t>
      </w:r>
      <w:r w:rsidRPr="00A713C0">
        <w:t xml:space="preserve"> A bit disappointed, I guess. I know the app has all my data—it knows my income, my spending history, my bills—so why can’t it just say, “Hey Michael, if you put aside £150 </w:t>
      </w:r>
      <w:r w:rsidRPr="00A713C0">
        <w:lastRenderedPageBreak/>
        <w:t>this month, you’ll hit your goal by July”? That would feel supportive. Instead, I feel like I’m just moving money around without much strategy.</w:t>
      </w:r>
    </w:p>
    <w:p w14:paraId="2BE308C7" w14:textId="77777777" w:rsidR="00A713C0" w:rsidRPr="00A713C0" w:rsidRDefault="00A713C0" w:rsidP="00A713C0">
      <w:r w:rsidRPr="00A713C0">
        <w:rPr>
          <w:b/>
          <w:bCs/>
        </w:rPr>
        <w:t>I:</w:t>
      </w:r>
      <w:r w:rsidRPr="00A713C0">
        <w:t xml:space="preserve"> That’s a really good point. Shifting gears a little, can you tell me about a time when the tool really helped you, when you felt like “Okay, this is working”?</w:t>
      </w:r>
    </w:p>
    <w:p w14:paraId="3FD47C74" w14:textId="77777777" w:rsidR="00A713C0" w:rsidRPr="00A713C0" w:rsidRDefault="00A713C0" w:rsidP="00A713C0">
      <w:r w:rsidRPr="00A713C0">
        <w:rPr>
          <w:b/>
          <w:bCs/>
        </w:rPr>
        <w:t>U:</w:t>
      </w:r>
      <w:r w:rsidRPr="00A713C0">
        <w:t xml:space="preserve"> Oh yeah, last year. I had a weird double charge at a restaurant—it showed up twice on my statement. Normally, that would mean calling the bank, waiting on hold, all that. But in the app, there was this little “report problem” button next to the transaction. I tapped it, filled in like two fields, and within a day the extra charge disappeared. That was one of those moments where I thought, “Wow, this is what banking should be like.”</w:t>
      </w:r>
    </w:p>
    <w:p w14:paraId="55B756E4" w14:textId="77777777" w:rsidR="00A713C0" w:rsidRPr="00A713C0" w:rsidRDefault="00A713C0" w:rsidP="00A713C0">
      <w:r w:rsidRPr="00A713C0">
        <w:rPr>
          <w:b/>
          <w:bCs/>
        </w:rPr>
        <w:t>I:</w:t>
      </w:r>
      <w:r w:rsidRPr="00A713C0">
        <w:t xml:space="preserve"> So efficiency and problem resolution stand out for you.</w:t>
      </w:r>
    </w:p>
    <w:p w14:paraId="758D401E" w14:textId="77777777" w:rsidR="00A713C0" w:rsidRPr="00A713C0" w:rsidRDefault="00A713C0" w:rsidP="00A713C0">
      <w:r w:rsidRPr="00A713C0">
        <w:rPr>
          <w:b/>
          <w:bCs/>
        </w:rPr>
        <w:t>U:</w:t>
      </w:r>
      <w:r w:rsidRPr="00A713C0">
        <w:t xml:space="preserve"> Exactly. When things </w:t>
      </w:r>
      <w:r w:rsidRPr="00A713C0">
        <w:rPr>
          <w:i/>
          <w:iCs/>
        </w:rPr>
        <w:t>just work</w:t>
      </w:r>
      <w:r w:rsidRPr="00A713C0">
        <w:t>, I trust the app more.</w:t>
      </w:r>
    </w:p>
    <w:p w14:paraId="46E1B031" w14:textId="77777777" w:rsidR="00A713C0" w:rsidRPr="00A713C0" w:rsidRDefault="00A713C0" w:rsidP="00A713C0">
      <w:r w:rsidRPr="00A713C0">
        <w:rPr>
          <w:b/>
          <w:bCs/>
        </w:rPr>
        <w:t>I:</w:t>
      </w:r>
      <w:r w:rsidRPr="00A713C0">
        <w:t xml:space="preserve"> And the flip side—can you tell me about a moment when it really failed you?</w:t>
      </w:r>
    </w:p>
    <w:p w14:paraId="5B3113DA" w14:textId="77777777" w:rsidR="00A713C0" w:rsidRPr="00A713C0" w:rsidRDefault="00A713C0" w:rsidP="00A713C0">
      <w:r w:rsidRPr="00A713C0">
        <w:rPr>
          <w:b/>
          <w:bCs/>
        </w:rPr>
        <w:t>U:</w:t>
      </w:r>
      <w:r w:rsidRPr="00A713C0">
        <w:t xml:space="preserve"> (laughs) Oh, yeah. Last December, right before Christmas. My salary usually lands on the 22nd, but this time it didn’t show up. The app still showed my balance from the day before. I had no idea if my company had paid me late or if it was just a display error. Customer support was slammed—I think I waited almost two hours to chat with someone. Turned out the app had just lagged in updating. That stressed me out so much.</w:t>
      </w:r>
    </w:p>
    <w:p w14:paraId="04D37A0D" w14:textId="77777777" w:rsidR="00A713C0" w:rsidRPr="00A713C0" w:rsidRDefault="00A713C0" w:rsidP="00A713C0">
      <w:r w:rsidRPr="00A713C0">
        <w:rPr>
          <w:b/>
          <w:bCs/>
        </w:rPr>
        <w:t>I:</w:t>
      </w:r>
      <w:r w:rsidRPr="00A713C0">
        <w:t xml:space="preserve"> How did that experience affect your relationship with the tool?</w:t>
      </w:r>
    </w:p>
    <w:p w14:paraId="3FFDEEC2" w14:textId="77777777" w:rsidR="00A713C0" w:rsidRPr="00A713C0" w:rsidRDefault="00A713C0" w:rsidP="00A713C0">
      <w:r w:rsidRPr="00A713C0">
        <w:rPr>
          <w:b/>
          <w:bCs/>
        </w:rPr>
        <w:t>U:</w:t>
      </w:r>
      <w:r w:rsidRPr="00A713C0">
        <w:t xml:space="preserve"> I lost confidence for a while. I kept cross-checking with my desktop banking, even logging in through the browser, which I hate doing. It kind of broke that sense of trust.</w:t>
      </w:r>
    </w:p>
    <w:p w14:paraId="0BBD5E7F" w14:textId="77777777" w:rsidR="00A713C0" w:rsidRPr="00A713C0" w:rsidRDefault="00A713C0" w:rsidP="00A713C0">
      <w:r w:rsidRPr="00A713C0">
        <w:rPr>
          <w:b/>
          <w:bCs/>
        </w:rPr>
        <w:t>I:</w:t>
      </w:r>
      <w:r w:rsidRPr="00A713C0">
        <w:t xml:space="preserve"> That makes sense. If you could design your ideal banking management tool, what would it include?</w:t>
      </w:r>
    </w:p>
    <w:p w14:paraId="7ADEF5B1" w14:textId="77777777" w:rsidR="00A713C0" w:rsidRPr="00A713C0" w:rsidRDefault="00A713C0" w:rsidP="00A713C0">
      <w:r w:rsidRPr="00A713C0">
        <w:rPr>
          <w:b/>
          <w:bCs/>
        </w:rPr>
        <w:t>U:</w:t>
      </w:r>
      <w:r w:rsidRPr="00A713C0">
        <w:t xml:space="preserve"> Hmm… okay, so first, real-time updates. If my balance changes, I want to see it </w:t>
      </w:r>
      <w:r w:rsidRPr="00A713C0">
        <w:rPr>
          <w:i/>
          <w:iCs/>
        </w:rPr>
        <w:t>immediately</w:t>
      </w:r>
      <w:r w:rsidRPr="00A713C0">
        <w:t>. Second, smart predictions—like forecasting bills, suggesting savings amounts, even warning me like, “Hey, based on your pattern, you might be low before payday.” That would be amazing.</w:t>
      </w:r>
    </w:p>
    <w:p w14:paraId="5684730C" w14:textId="77777777" w:rsidR="00A713C0" w:rsidRPr="00A713C0" w:rsidRDefault="00A713C0" w:rsidP="00A713C0">
      <w:r w:rsidRPr="00A713C0">
        <w:t>Third, a better overview. Right now, I have to tap into like five different sections to get the full picture. I’d love a dashboard where I can see balance, upcoming payments, goals, recent spending categories—all at once. And maybe some personalization too. Like, if the app noticed I eat out too much, it could gently suggest alternatives. Not in a preachy way, but supportive.</w:t>
      </w:r>
    </w:p>
    <w:p w14:paraId="323E74D8" w14:textId="77777777" w:rsidR="00A713C0" w:rsidRPr="00A713C0" w:rsidRDefault="00A713C0" w:rsidP="00A713C0">
      <w:r w:rsidRPr="00A713C0">
        <w:rPr>
          <w:b/>
          <w:bCs/>
        </w:rPr>
        <w:t>I:</w:t>
      </w:r>
      <w:r w:rsidRPr="00A713C0">
        <w:t xml:space="preserve"> So almost like having a financial coach inside the app.</w:t>
      </w:r>
    </w:p>
    <w:p w14:paraId="21154203" w14:textId="77777777" w:rsidR="00A713C0" w:rsidRPr="00A713C0" w:rsidRDefault="00A713C0" w:rsidP="00A713C0">
      <w:r w:rsidRPr="00A713C0">
        <w:rPr>
          <w:b/>
          <w:bCs/>
        </w:rPr>
        <w:t>U:</w:t>
      </w:r>
      <w:r w:rsidRPr="00A713C0">
        <w:t xml:space="preserve"> Exactly. Friendly, not judgmental.</w:t>
      </w:r>
    </w:p>
    <w:p w14:paraId="479221C4" w14:textId="77777777" w:rsidR="00A713C0" w:rsidRPr="00A713C0" w:rsidRDefault="00A713C0" w:rsidP="00A713C0">
      <w:r w:rsidRPr="00A713C0">
        <w:rPr>
          <w:b/>
          <w:bCs/>
        </w:rPr>
        <w:lastRenderedPageBreak/>
        <w:t>I:</w:t>
      </w:r>
      <w:r w:rsidRPr="00A713C0">
        <w:t xml:space="preserve"> And how would you describe your overall satisfaction with your current tool, on a scale from one to ten?</w:t>
      </w:r>
    </w:p>
    <w:p w14:paraId="4C262A47" w14:textId="77777777" w:rsidR="00A713C0" w:rsidRPr="00A713C0" w:rsidRDefault="00A713C0" w:rsidP="00A713C0">
      <w:r w:rsidRPr="00A713C0">
        <w:rPr>
          <w:b/>
          <w:bCs/>
        </w:rPr>
        <w:t>U:</w:t>
      </w:r>
      <w:r w:rsidRPr="00A713C0">
        <w:t xml:space="preserve"> I’d say… six. It covers the basics, and it’s convenient, but it doesn’t go that extra step of really helping me manage money. It’s more like a window into my account, not a partner.</w:t>
      </w:r>
    </w:p>
    <w:p w14:paraId="6F30C9F8" w14:textId="77777777" w:rsidR="00A713C0" w:rsidRPr="00A713C0" w:rsidRDefault="00A713C0" w:rsidP="00A713C0">
      <w:r w:rsidRPr="00A713C0">
        <w:rPr>
          <w:b/>
          <w:bCs/>
        </w:rPr>
        <w:t>I:</w:t>
      </w:r>
      <w:r w:rsidRPr="00A713C0">
        <w:t xml:space="preserve"> That’s a great way to put it. Before we wrap up, is there anything else you wish the tool did—or didn’t do—that we haven’t covered?</w:t>
      </w:r>
    </w:p>
    <w:p w14:paraId="3DC129AD" w14:textId="77777777" w:rsidR="00A713C0" w:rsidRPr="00A713C0" w:rsidRDefault="00A713C0" w:rsidP="00A713C0">
      <w:r w:rsidRPr="00A713C0">
        <w:rPr>
          <w:b/>
          <w:bCs/>
        </w:rPr>
        <w:t>U:</w:t>
      </w:r>
      <w:r w:rsidRPr="00A713C0">
        <w:t xml:space="preserve"> Maybe integrations. Like, I use other apps for investing and saving. If my banking tool could connect to those, I’d have a truly complete view. Right now, it’s all fragmented. Oh, and notifications… sometimes they’re too much. I don’t need a ping every time I buy a coffee. But I </w:t>
      </w:r>
      <w:r w:rsidRPr="00A713C0">
        <w:rPr>
          <w:i/>
          <w:iCs/>
        </w:rPr>
        <w:t>would</w:t>
      </w:r>
      <w:r w:rsidRPr="00A713C0">
        <w:t xml:space="preserve"> want one if my balance drops below a threshold I set. So smarter alerts would be good.</w:t>
      </w:r>
    </w:p>
    <w:p w14:paraId="3668B1FB" w14:textId="77777777" w:rsidR="00A713C0" w:rsidRPr="00A713C0" w:rsidRDefault="00A713C0" w:rsidP="00A713C0">
      <w:r w:rsidRPr="00A713C0">
        <w:rPr>
          <w:b/>
          <w:bCs/>
        </w:rPr>
        <w:t>I:</w:t>
      </w:r>
      <w:r w:rsidRPr="00A713C0">
        <w:t xml:space="preserve"> That’s super helpful. Thanks for being so open and detailed today.</w:t>
      </w:r>
    </w:p>
    <w:p w14:paraId="6980C5BE" w14:textId="77777777" w:rsidR="00A713C0" w:rsidRPr="00A713C0" w:rsidRDefault="00A713C0" w:rsidP="00A713C0">
      <w:r w:rsidRPr="00A713C0">
        <w:rPr>
          <w:b/>
          <w:bCs/>
        </w:rPr>
        <w:t>U:</w:t>
      </w:r>
      <w:r w:rsidRPr="00A713C0">
        <w:t xml:space="preserve"> No problem, it was actually fun to reflect on it.</w:t>
      </w:r>
    </w:p>
    <w:p w14:paraId="1ED21927" w14:textId="0EF0F9F4" w:rsidR="009F6C78" w:rsidRPr="00A713C0" w:rsidRDefault="009F6C78" w:rsidP="00A713C0"/>
    <w:sectPr w:rsidR="009F6C78" w:rsidRPr="00A713C0">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8639" w14:textId="77777777" w:rsidR="00B46321" w:rsidRDefault="00B46321" w:rsidP="00B46321">
      <w:pPr>
        <w:spacing w:after="0" w:line="240" w:lineRule="auto"/>
      </w:pPr>
      <w:r>
        <w:separator/>
      </w:r>
    </w:p>
  </w:endnote>
  <w:endnote w:type="continuationSeparator" w:id="0">
    <w:p w14:paraId="283F36DB" w14:textId="77777777" w:rsidR="00B46321" w:rsidRDefault="00B46321" w:rsidP="00B46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43D0" w14:textId="228E17F9" w:rsidR="00B46321" w:rsidRDefault="00B46321">
    <w:pPr>
      <w:pStyle w:val="Pieddepage"/>
    </w:pPr>
    <w:r>
      <w:rPr>
        <w:noProof/>
      </w:rPr>
      <mc:AlternateContent>
        <mc:Choice Requires="wps">
          <w:drawing>
            <wp:anchor distT="0" distB="0" distL="0" distR="0" simplePos="0" relativeHeight="251659264" behindDoc="0" locked="0" layoutInCell="1" allowOverlap="1" wp14:anchorId="403A8380" wp14:editId="5C81DD23">
              <wp:simplePos x="635" y="635"/>
              <wp:positionH relativeFrom="page">
                <wp:align>center</wp:align>
              </wp:positionH>
              <wp:positionV relativeFrom="page">
                <wp:align>bottom</wp:align>
              </wp:positionV>
              <wp:extent cx="845185" cy="342900"/>
              <wp:effectExtent l="0" t="0" r="5715" b="0"/>
              <wp:wrapNone/>
              <wp:docPr id="1803845082" name="Zone de texte 2"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6DF1B137" w14:textId="6C2884E3"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3A8380" id="_x0000_t202" coordsize="21600,21600" o:spt="202" path="m,l,21600r21600,l21600,xe">
              <v:stroke joinstyle="miter"/>
              <v:path gradientshapeok="t" o:connecttype="rect"/>
            </v:shapetype>
            <v:shape id="Zone de texte 2" o:spid="_x0000_s1026" type="#_x0000_t202" alt="C1 - Internal use" style="position:absolute;margin-left:0;margin-top:0;width:66.5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" filled="f" stroked="f">
              <v:fill o:detectmouseclick="t"/>
              <v:textbox style="mso-fit-shape-to-text:t" inset="0,0,0,15pt">
                <w:txbxContent>
                  <w:p w14:paraId="6DF1B137" w14:textId="6C2884E3"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F47A" w14:textId="04F9FB0C" w:rsidR="00B46321" w:rsidRDefault="00B46321">
    <w:pPr>
      <w:pStyle w:val="Pieddepage"/>
    </w:pPr>
    <w:r>
      <w:rPr>
        <w:noProof/>
      </w:rPr>
      <mc:AlternateContent>
        <mc:Choice Requires="wps">
          <w:drawing>
            <wp:anchor distT="0" distB="0" distL="0" distR="0" simplePos="0" relativeHeight="251660288" behindDoc="0" locked="0" layoutInCell="1" allowOverlap="1" wp14:anchorId="0520AD7E" wp14:editId="0473E081">
              <wp:simplePos x="0" y="0"/>
              <wp:positionH relativeFrom="page">
                <wp:align>center</wp:align>
              </wp:positionH>
              <wp:positionV relativeFrom="page">
                <wp:align>bottom</wp:align>
              </wp:positionV>
              <wp:extent cx="845185" cy="342900"/>
              <wp:effectExtent l="0" t="0" r="5715" b="0"/>
              <wp:wrapNone/>
              <wp:docPr id="1023513594" name="Zone de texte 3"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5F6C3221" w14:textId="54CC00C4"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20AD7E" id="_x0000_t202" coordsize="21600,21600" o:spt="202" path="m,l,21600r21600,l21600,xe">
              <v:stroke joinstyle="miter"/>
              <v:path gradientshapeok="t" o:connecttype="rect"/>
            </v:shapetype>
            <v:shape id="Zone de texte 3" o:spid="_x0000_s1027" type="#_x0000_t202" alt="C1 - Internal use" style="position:absolute;margin-left:0;margin-top:0;width:66.5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" filled="f" stroked="f">
              <v:fill o:detectmouseclick="t"/>
              <v:textbox style="mso-fit-shape-to-text:t" inset="0,0,0,15pt">
                <w:txbxContent>
                  <w:p w14:paraId="5F6C3221" w14:textId="54CC00C4"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5714" w14:textId="4474CC1A" w:rsidR="00B46321" w:rsidRDefault="00B46321">
    <w:pPr>
      <w:pStyle w:val="Pieddepage"/>
    </w:pPr>
    <w:r>
      <w:rPr>
        <w:noProof/>
      </w:rPr>
      <mc:AlternateContent>
        <mc:Choice Requires="wps">
          <w:drawing>
            <wp:anchor distT="0" distB="0" distL="0" distR="0" simplePos="0" relativeHeight="251658240" behindDoc="0" locked="0" layoutInCell="1" allowOverlap="1" wp14:anchorId="4FC6E001" wp14:editId="5A692E51">
              <wp:simplePos x="635" y="635"/>
              <wp:positionH relativeFrom="page">
                <wp:align>center</wp:align>
              </wp:positionH>
              <wp:positionV relativeFrom="page">
                <wp:align>bottom</wp:align>
              </wp:positionV>
              <wp:extent cx="845185" cy="342900"/>
              <wp:effectExtent l="0" t="0" r="5715" b="0"/>
              <wp:wrapNone/>
              <wp:docPr id="2074567546" name="Zone de texte 1" descr="C1 -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42900"/>
                      </a:xfrm>
                      <a:prstGeom prst="rect">
                        <a:avLst/>
                      </a:prstGeom>
                      <a:noFill/>
                      <a:ln>
                        <a:noFill/>
                      </a:ln>
                    </wps:spPr>
                    <wps:txbx>
                      <w:txbxContent>
                        <w:p w14:paraId="395348CD" w14:textId="4B1CB49E"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C6E001" id="_x0000_t202" coordsize="21600,21600" o:spt="202" path="m,l,21600r21600,l21600,xe">
              <v:stroke joinstyle="miter"/>
              <v:path gradientshapeok="t" o:connecttype="rect"/>
            </v:shapetype>
            <v:shape id="Zone de texte 1" o:spid="_x0000_s1028" type="#_x0000_t202" alt="C1 - Internal use" style="position:absolute;margin-left:0;margin-top:0;width:66.5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" filled="f" stroked="f">
              <v:fill o:detectmouseclick="t"/>
              <v:textbox style="mso-fit-shape-to-text:t" inset="0,0,0,15pt">
                <w:txbxContent>
                  <w:p w14:paraId="395348CD" w14:textId="4B1CB49E" w:rsidR="00B46321" w:rsidRPr="00B46321" w:rsidRDefault="00B46321" w:rsidP="00B46321">
                    <w:pPr>
                      <w:spacing w:after="0"/>
                      <w:rPr>
                        <w:rFonts w:ascii="Arial" w:eastAsia="Arial" w:hAnsi="Arial" w:cs="Arial"/>
                        <w:noProof/>
                        <w:color w:val="008000"/>
                        <w:sz w:val="18"/>
                        <w:szCs w:val="18"/>
                      </w:rPr>
                    </w:pPr>
                    <w:r w:rsidRPr="00B46321">
                      <w:rPr>
                        <w:rFonts w:ascii="Arial" w:eastAsia="Arial" w:hAnsi="Arial" w:cs="Arial"/>
                        <w:noProof/>
                        <w:color w:val="008000"/>
                        <w:sz w:val="18"/>
                        <w:szCs w:val="18"/>
                      </w:rPr>
                      <w:t>C1 -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84F7" w14:textId="77777777" w:rsidR="00B46321" w:rsidRDefault="00B46321" w:rsidP="00B46321">
      <w:pPr>
        <w:spacing w:after="0" w:line="240" w:lineRule="auto"/>
      </w:pPr>
      <w:r>
        <w:separator/>
      </w:r>
    </w:p>
  </w:footnote>
  <w:footnote w:type="continuationSeparator" w:id="0">
    <w:p w14:paraId="36056EC5" w14:textId="77777777" w:rsidR="00B46321" w:rsidRDefault="00B46321" w:rsidP="00B463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21"/>
    <w:rsid w:val="00164BF5"/>
    <w:rsid w:val="008357ED"/>
    <w:rsid w:val="009F6C78"/>
    <w:rsid w:val="00A713C0"/>
    <w:rsid w:val="00B46321"/>
    <w:rsid w:val="00E96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2EB50D"/>
  <w15:chartTrackingRefBased/>
  <w15:docId w15:val="{A56C3772-18B0-6340-AB43-1E90DCA95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6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6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63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63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63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63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63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63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63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63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63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63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63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63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63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63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63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6321"/>
    <w:rPr>
      <w:rFonts w:eastAsiaTheme="majorEastAsia" w:cstheme="majorBidi"/>
      <w:color w:val="272727" w:themeColor="text1" w:themeTint="D8"/>
    </w:rPr>
  </w:style>
  <w:style w:type="paragraph" w:styleId="Titre">
    <w:name w:val="Title"/>
    <w:basedOn w:val="Normal"/>
    <w:next w:val="Normal"/>
    <w:link w:val="TitreCar"/>
    <w:uiPriority w:val="10"/>
    <w:qFormat/>
    <w:rsid w:val="00B46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63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63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63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6321"/>
    <w:pPr>
      <w:spacing w:before="160"/>
      <w:jc w:val="center"/>
    </w:pPr>
    <w:rPr>
      <w:i/>
      <w:iCs/>
      <w:color w:val="404040" w:themeColor="text1" w:themeTint="BF"/>
    </w:rPr>
  </w:style>
  <w:style w:type="character" w:customStyle="1" w:styleId="CitationCar">
    <w:name w:val="Citation Car"/>
    <w:basedOn w:val="Policepardfaut"/>
    <w:link w:val="Citation"/>
    <w:uiPriority w:val="29"/>
    <w:rsid w:val="00B46321"/>
    <w:rPr>
      <w:i/>
      <w:iCs/>
      <w:color w:val="404040" w:themeColor="text1" w:themeTint="BF"/>
    </w:rPr>
  </w:style>
  <w:style w:type="paragraph" w:styleId="Paragraphedeliste">
    <w:name w:val="List Paragraph"/>
    <w:basedOn w:val="Normal"/>
    <w:uiPriority w:val="34"/>
    <w:qFormat/>
    <w:rsid w:val="00B46321"/>
    <w:pPr>
      <w:ind w:left="720"/>
      <w:contextualSpacing/>
    </w:pPr>
  </w:style>
  <w:style w:type="character" w:styleId="Accentuationintense">
    <w:name w:val="Intense Emphasis"/>
    <w:basedOn w:val="Policepardfaut"/>
    <w:uiPriority w:val="21"/>
    <w:qFormat/>
    <w:rsid w:val="00B46321"/>
    <w:rPr>
      <w:i/>
      <w:iCs/>
      <w:color w:val="0F4761" w:themeColor="accent1" w:themeShade="BF"/>
    </w:rPr>
  </w:style>
  <w:style w:type="paragraph" w:styleId="Citationintense">
    <w:name w:val="Intense Quote"/>
    <w:basedOn w:val="Normal"/>
    <w:next w:val="Normal"/>
    <w:link w:val="CitationintenseCar"/>
    <w:uiPriority w:val="30"/>
    <w:qFormat/>
    <w:rsid w:val="00B46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6321"/>
    <w:rPr>
      <w:i/>
      <w:iCs/>
      <w:color w:val="0F4761" w:themeColor="accent1" w:themeShade="BF"/>
    </w:rPr>
  </w:style>
  <w:style w:type="character" w:styleId="Rfrenceintense">
    <w:name w:val="Intense Reference"/>
    <w:basedOn w:val="Policepardfaut"/>
    <w:uiPriority w:val="32"/>
    <w:qFormat/>
    <w:rsid w:val="00B46321"/>
    <w:rPr>
      <w:b/>
      <w:bCs/>
      <w:smallCaps/>
      <w:color w:val="0F4761" w:themeColor="accent1" w:themeShade="BF"/>
      <w:spacing w:val="5"/>
    </w:rPr>
  </w:style>
  <w:style w:type="paragraph" w:styleId="Pieddepage">
    <w:name w:val="footer"/>
    <w:basedOn w:val="Normal"/>
    <w:link w:val="PieddepageCar"/>
    <w:uiPriority w:val="99"/>
    <w:unhideWhenUsed/>
    <w:rsid w:val="00B4632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46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926</Words>
  <Characters>5097</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AMAT Paul - MICROPOLE</dc:creator>
  <cp:keywords/>
  <dc:description/>
  <cp:lastModifiedBy>AMAT Paul - MICROPOLE</cp:lastModifiedBy>
  <cp:revision>2</cp:revision>
  <dcterms:created xsi:type="dcterms:W3CDTF">2025-09-03T07:52:00Z</dcterms:created>
  <dcterms:modified xsi:type="dcterms:W3CDTF">2025-09-03T08:28:00Z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7ba7637a,6b847dda,3d0193fa</vt:lpwstr>
  </property>
  <property fmtid="{D5CDD505-2E9C-101B-9397-08002B2CF9AE}" pid="3" name="ClassificationContentMarkingFooterFontProps">
    <vt:lpwstr>#008000,9,arial</vt:lpwstr>
  </property>
  <property fmtid="{D5CDD505-2E9C-101B-9397-08002B2CF9AE}" pid="4" name="ClassificationContentMarkingFooterText">
    <vt:lpwstr>C1 - Internal use</vt:lpwstr>
  </property>
  <property fmtid="{D5CDD505-2E9C-101B-9397-08002B2CF9AE}" pid="5" name="MSIP_Label_f43b7177-c66c-4b22-a350-7ee86f9a1e74_Enabled">
    <vt:lpwstr>true</vt:lpwstr>
  </property>
  <property fmtid="{D5CDD505-2E9C-101B-9397-08002B2CF9AE}" pid="6" name="MSIP_Label_f43b7177-c66c-4b22-a350-7ee86f9a1e74_SetDate">
    <vt:lpwstr>2025-09-03T07:53:46Z</vt:lpwstr>
  </property>
  <property fmtid="{D5CDD505-2E9C-101B-9397-08002B2CF9AE}" pid="7" name="MSIP_Label_f43b7177-c66c-4b22-a350-7ee86f9a1e74_Method">
    <vt:lpwstr>Standard</vt:lpwstr>
  </property>
  <property fmtid="{D5CDD505-2E9C-101B-9397-08002B2CF9AE}" pid="8" name="MSIP_Label_f43b7177-c66c-4b22-a350-7ee86f9a1e74_Name">
    <vt:lpwstr>C1_Internal use</vt:lpwstr>
  </property>
  <property fmtid="{D5CDD505-2E9C-101B-9397-08002B2CF9AE}" pid="9" name="MSIP_Label_f43b7177-c66c-4b22-a350-7ee86f9a1e74_SiteId">
    <vt:lpwstr>e4e1abd9-eac7-4a71-ab52-da5c998aa7ba</vt:lpwstr>
  </property>
  <property fmtid="{D5CDD505-2E9C-101B-9397-08002B2CF9AE}" pid="10" name="MSIP_Label_f43b7177-c66c-4b22-a350-7ee86f9a1e74_ActionId">
    <vt:lpwstr>059f7148-8f21-41ac-b598-2f09732785bc</vt:lpwstr>
  </property>
  <property fmtid="{D5CDD505-2E9C-101B-9397-08002B2CF9AE}" pid="11" name="MSIP_Label_f43b7177-c66c-4b22-a350-7ee86f9a1e74_ContentBits">
    <vt:lpwstr>2</vt:lpwstr>
  </property>
  <property fmtid="{D5CDD505-2E9C-101B-9397-08002B2CF9AE}" pid="12" name="MSIP_Label_f43b7177-c66c-4b22-a350-7ee86f9a1e74_Tag">
    <vt:lpwstr>50, 3, 0, 1</vt:lpwstr>
  </property>
</Properties>
</file>