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E1E85" w14:textId="255E97B4" w:rsidR="00B30E05" w:rsidRDefault="00B30E05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44"/>
          <w:szCs w:val="44"/>
          <w:u w:val="single"/>
          <w:lang w:val="es-ES"/>
        </w:rPr>
      </w:pPr>
      <w:r w:rsidRPr="00B30E05">
        <w:rPr>
          <w:rFonts w:asciiTheme="majorHAnsi" w:hAnsiTheme="majorHAnsi" w:cstheme="majorHAnsi"/>
          <w:b/>
          <w:bCs/>
          <w:sz w:val="44"/>
          <w:szCs w:val="44"/>
          <w:u w:val="single"/>
          <w:lang w:val="es-ES"/>
        </w:rPr>
        <w:t xml:space="preserve">Informe inflación </w:t>
      </w:r>
      <w:r w:rsidR="001B65E2">
        <w:rPr>
          <w:rFonts w:asciiTheme="majorHAnsi" w:hAnsiTheme="majorHAnsi" w:cstheme="majorHAnsi"/>
          <w:b/>
          <w:bCs/>
          <w:sz w:val="44"/>
          <w:szCs w:val="44"/>
          <w:u w:val="single"/>
          <w:lang w:val="es-ES"/>
        </w:rPr>
        <w:t>ju</w:t>
      </w:r>
      <w:r w:rsidR="00862C7F">
        <w:rPr>
          <w:rFonts w:asciiTheme="majorHAnsi" w:hAnsiTheme="majorHAnsi" w:cstheme="majorHAnsi"/>
          <w:b/>
          <w:bCs/>
          <w:sz w:val="44"/>
          <w:szCs w:val="44"/>
          <w:u w:val="single"/>
          <w:lang w:val="es-ES"/>
        </w:rPr>
        <w:t>li</w:t>
      </w:r>
      <w:r w:rsidR="001B65E2">
        <w:rPr>
          <w:rFonts w:asciiTheme="majorHAnsi" w:hAnsiTheme="majorHAnsi" w:cstheme="majorHAnsi"/>
          <w:b/>
          <w:bCs/>
          <w:sz w:val="44"/>
          <w:szCs w:val="44"/>
          <w:u w:val="single"/>
          <w:lang w:val="es-ES"/>
        </w:rPr>
        <w:t>o</w:t>
      </w:r>
      <w:r w:rsidRPr="00B30E05">
        <w:rPr>
          <w:rFonts w:asciiTheme="majorHAnsi" w:hAnsiTheme="majorHAnsi" w:cstheme="majorHAnsi"/>
          <w:b/>
          <w:bCs/>
          <w:sz w:val="44"/>
          <w:szCs w:val="44"/>
          <w:u w:val="single"/>
          <w:lang w:val="es-ES"/>
        </w:rPr>
        <w:t xml:space="preserve"> 2022</w:t>
      </w:r>
    </w:p>
    <w:p w14:paraId="78DFA991" w14:textId="4C9CD2F0" w:rsidR="00B30E05" w:rsidRDefault="00242CFC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Gráfica 1. </w:t>
      </w:r>
      <w:r w:rsidR="00B30E05" w:rsidRPr="0010692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Variación mensual- IPC Total </w:t>
      </w:r>
      <w:r w:rsidR="00DE3FC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>por año</w:t>
      </w:r>
    </w:p>
    <w:p w14:paraId="37551555" w14:textId="0A870741" w:rsidR="00974B34" w:rsidRPr="004C48A0" w:rsidRDefault="00140FF4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lang w:val="es-ES"/>
        </w:rPr>
      </w:pPr>
      <w:r>
        <w:rPr>
          <w:rFonts w:asciiTheme="majorHAnsi" w:hAnsiTheme="majorHAnsi" w:cstheme="majorHAnsi"/>
          <w:b/>
          <w:bCs/>
          <w:noProof/>
          <w:sz w:val="22"/>
          <w:szCs w:val="22"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227692" wp14:editId="3C7B51A7">
                <wp:simplePos x="0" y="0"/>
                <wp:positionH relativeFrom="column">
                  <wp:posOffset>3027997</wp:posOffset>
                </wp:positionH>
                <wp:positionV relativeFrom="paragraph">
                  <wp:posOffset>1141413</wp:posOffset>
                </wp:positionV>
                <wp:extent cx="197511" cy="182880"/>
                <wp:effectExtent l="0" t="0" r="12065" b="26670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11" cy="18288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FF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45FAA8" id="Elipse 6" o:spid="_x0000_s1026" style="position:absolute;margin-left:238.4pt;margin-top:89.9pt;width:15.55pt;height:14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" filled="f" strokecolor="fuchsia"/>
            </w:pict>
          </mc:Fallback>
        </mc:AlternateContent>
      </w:r>
      <w:r w:rsidR="006F1F9F">
        <w:rPr>
          <w:rFonts w:asciiTheme="majorHAnsi" w:hAnsiTheme="majorHAnsi" w:cstheme="majorHAnsi"/>
          <w:b/>
          <w:bCs/>
          <w:noProof/>
          <w:sz w:val="22"/>
          <w:szCs w:val="22"/>
          <w:lang w:val="es-ES"/>
        </w:rPr>
        <w:drawing>
          <wp:inline distT="0" distB="0" distL="0" distR="0" wp14:anchorId="792DF02C" wp14:editId="08BA7608">
            <wp:extent cx="5757062" cy="2878531"/>
            <wp:effectExtent l="0" t="0" r="0" b="0"/>
            <wp:docPr id="5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áfico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158" cy="288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F7A2" w14:textId="343E6AEB" w:rsidR="00306FC7" w:rsidRDefault="00306FC7" w:rsidP="00E47B21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1E89D834" w14:textId="4BCF5092" w:rsidR="0025493C" w:rsidRPr="00EE5357" w:rsidRDefault="001434DB" w:rsidP="0025493C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Theme="majorHAnsi" w:hAnsiTheme="majorHAnsi" w:cstheme="majorHAnsi"/>
          <w:sz w:val="22"/>
          <w:szCs w:val="22"/>
          <w:lang w:val="es-ES"/>
        </w:rPr>
      </w:pP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La inflación mensual fue de </w:t>
      </w:r>
      <w:r w:rsidR="00974B34" w:rsidRPr="00EE5357">
        <w:rPr>
          <w:rFonts w:asciiTheme="majorHAnsi" w:hAnsiTheme="majorHAnsi" w:cstheme="majorHAnsi"/>
          <w:sz w:val="22"/>
          <w:szCs w:val="22"/>
          <w:lang w:val="es-ES"/>
        </w:rPr>
        <w:t>0,</w:t>
      </w:r>
      <w:r w:rsidR="00520139">
        <w:rPr>
          <w:rFonts w:asciiTheme="majorHAnsi" w:hAnsiTheme="majorHAnsi" w:cstheme="majorHAnsi"/>
          <w:sz w:val="22"/>
          <w:szCs w:val="22"/>
          <w:lang w:val="es-ES"/>
        </w:rPr>
        <w:t>8</w:t>
      </w:r>
      <w:r w:rsidR="000D272A" w:rsidRPr="00EE5357">
        <w:rPr>
          <w:rFonts w:asciiTheme="majorHAnsi" w:hAnsiTheme="majorHAnsi" w:cstheme="majorHAnsi"/>
          <w:sz w:val="22"/>
          <w:szCs w:val="22"/>
          <w:lang w:val="es-ES"/>
        </w:rPr>
        <w:t>1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>%, 0</w:t>
      </w:r>
      <w:r w:rsidR="0098432E" w:rsidRPr="00EE5357">
        <w:rPr>
          <w:rFonts w:asciiTheme="majorHAnsi" w:hAnsiTheme="majorHAnsi" w:cstheme="majorHAnsi"/>
          <w:sz w:val="22"/>
          <w:szCs w:val="22"/>
          <w:lang w:val="es-ES"/>
        </w:rPr>
        <w:t>.</w:t>
      </w:r>
      <w:r w:rsidR="0010505E">
        <w:rPr>
          <w:rFonts w:asciiTheme="majorHAnsi" w:hAnsiTheme="majorHAnsi" w:cstheme="majorHAnsi"/>
          <w:sz w:val="22"/>
          <w:szCs w:val="22"/>
          <w:lang w:val="es-ES"/>
        </w:rPr>
        <w:t>49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ED0A80" w:rsidRPr="00EE5357">
        <w:rPr>
          <w:rFonts w:asciiTheme="majorHAnsi" w:hAnsiTheme="majorHAnsi" w:cstheme="majorHAnsi"/>
          <w:sz w:val="22"/>
          <w:szCs w:val="22"/>
          <w:lang w:val="es-ES"/>
        </w:rPr>
        <w:t>p.p</w:t>
      </w:r>
      <w:r w:rsidR="00735953" w:rsidRPr="00EE5357">
        <w:rPr>
          <w:rFonts w:asciiTheme="majorHAnsi" w:hAnsiTheme="majorHAnsi" w:cstheme="majorHAnsi"/>
          <w:sz w:val="22"/>
          <w:szCs w:val="22"/>
          <w:lang w:val="es-ES"/>
        </w:rPr>
        <w:t>.</w:t>
      </w:r>
      <w:r w:rsidR="00ED0A80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por </w:t>
      </w:r>
      <w:r w:rsidR="00544F1B" w:rsidRPr="00EE5357">
        <w:rPr>
          <w:rFonts w:asciiTheme="majorHAnsi" w:hAnsiTheme="majorHAnsi" w:cstheme="majorHAnsi"/>
          <w:sz w:val="22"/>
          <w:szCs w:val="22"/>
          <w:lang w:val="es-ES"/>
        </w:rPr>
        <w:t>encima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del 202</w:t>
      </w:r>
      <w:r w:rsidR="00E532FD">
        <w:rPr>
          <w:rFonts w:asciiTheme="majorHAnsi" w:hAnsiTheme="majorHAnsi" w:cstheme="majorHAnsi"/>
          <w:sz w:val="22"/>
          <w:szCs w:val="22"/>
          <w:lang w:val="es-ES"/>
        </w:rPr>
        <w:t>1</w:t>
      </w:r>
      <w:r w:rsidR="0045438D">
        <w:rPr>
          <w:rFonts w:asciiTheme="majorHAnsi" w:hAnsiTheme="majorHAnsi" w:cstheme="majorHAnsi"/>
          <w:sz w:val="22"/>
          <w:szCs w:val="22"/>
          <w:lang w:val="es-ES"/>
        </w:rPr>
        <w:t xml:space="preserve">. Es un retorno a la senda de inflación mensual del 2022. </w:t>
      </w:r>
    </w:p>
    <w:p w14:paraId="2055818C" w14:textId="3F29EDFC" w:rsidR="00F54EEA" w:rsidRPr="00EE5357" w:rsidRDefault="00477276" w:rsidP="00100BF0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Theme="majorHAnsi" w:hAnsiTheme="majorHAnsi" w:cstheme="majorHAnsi"/>
          <w:sz w:val="22"/>
          <w:szCs w:val="22"/>
          <w:lang w:val="es-ES"/>
        </w:rPr>
      </w:pPr>
      <w:r>
        <w:rPr>
          <w:rFonts w:asciiTheme="majorHAnsi" w:hAnsiTheme="majorHAnsi" w:cstheme="majorHAnsi"/>
          <w:sz w:val="22"/>
          <w:szCs w:val="22"/>
          <w:lang w:val="es-ES"/>
        </w:rPr>
        <w:t>La cifra sale de la senda descendiente que llevaba desde abril</w:t>
      </w:r>
      <w:r w:rsidR="00240B93">
        <w:rPr>
          <w:rFonts w:asciiTheme="majorHAnsi" w:hAnsiTheme="majorHAnsi" w:cstheme="majorHAnsi"/>
          <w:sz w:val="22"/>
          <w:szCs w:val="22"/>
          <w:lang w:val="es-ES"/>
        </w:rPr>
        <w:t xml:space="preserve"> y es 5 veces más </w:t>
      </w:r>
      <w:r w:rsidR="005A2C13">
        <w:rPr>
          <w:rFonts w:asciiTheme="majorHAnsi" w:hAnsiTheme="majorHAnsi" w:cstheme="majorHAnsi"/>
          <w:sz w:val="22"/>
          <w:szCs w:val="22"/>
          <w:lang w:val="es-ES"/>
        </w:rPr>
        <w:t xml:space="preserve">fuerte que el valor promedio de inflación mensual para un mes de julio. </w:t>
      </w:r>
    </w:p>
    <w:p w14:paraId="3DDCC8B5" w14:textId="71898776" w:rsidR="002A50F5" w:rsidRDefault="00242CFC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Gráfica 2. </w:t>
      </w:r>
      <w:r w:rsidR="00256750" w:rsidRPr="0010692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Serie Variación mensual – IPC Total e IPC alimentos </w:t>
      </w:r>
      <w:r w:rsidR="00DE3FC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>2019-2022(</w:t>
      </w:r>
      <w:r w:rsidR="00602349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>junio</w:t>
      </w:r>
      <w:r w:rsidR="00DE3FC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>)</w:t>
      </w:r>
    </w:p>
    <w:p w14:paraId="7009955E" w14:textId="1B5D0B8B" w:rsidR="00306FC7" w:rsidRPr="0045438D" w:rsidRDefault="00320141" w:rsidP="0045438D">
      <w:pPr>
        <w:spacing w:line="240" w:lineRule="auto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>
        <w:rPr>
          <w:rFonts w:asciiTheme="majorHAnsi" w:hAnsiTheme="majorHAnsi" w:cstheme="majorHAnsi"/>
          <w:b/>
          <w:bCs/>
          <w:noProof/>
          <w:sz w:val="22"/>
          <w:szCs w:val="22"/>
          <w:lang w:val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401FCD" wp14:editId="1D538C77">
                <wp:simplePos x="0" y="0"/>
                <wp:positionH relativeFrom="column">
                  <wp:posOffset>4924108</wp:posOffset>
                </wp:positionH>
                <wp:positionV relativeFrom="paragraph">
                  <wp:posOffset>1722437</wp:posOffset>
                </wp:positionV>
                <wp:extent cx="197511" cy="182880"/>
                <wp:effectExtent l="0" t="0" r="12065" b="26670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11" cy="18288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00FFFF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DE65F8" id="Elipse 7" o:spid="_x0000_s1026" style="position:absolute;margin-left:387.75pt;margin-top:135.6pt;width:15.55pt;height:1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" filled="f" strokecolor="aqua"/>
            </w:pict>
          </mc:Fallback>
        </mc:AlternateContent>
      </w:r>
      <w:r w:rsidR="00140FF4">
        <w:rPr>
          <w:rFonts w:asciiTheme="majorHAnsi" w:hAnsiTheme="majorHAnsi" w:cstheme="majorHAnsi"/>
          <w:b/>
          <w:bCs/>
          <w:noProof/>
          <w:sz w:val="22"/>
          <w:szCs w:val="22"/>
          <w:lang w:val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68E3C0" wp14:editId="177A4E36">
                <wp:simplePos x="0" y="0"/>
                <wp:positionH relativeFrom="column">
                  <wp:posOffset>4912995</wp:posOffset>
                </wp:positionH>
                <wp:positionV relativeFrom="paragraph">
                  <wp:posOffset>1448753</wp:posOffset>
                </wp:positionV>
                <wp:extent cx="197511" cy="182880"/>
                <wp:effectExtent l="0" t="0" r="12065" b="2667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11" cy="18288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00B0F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7FB795" id="Elipse 9" o:spid="_x0000_s1026" style="position:absolute;margin-left:386.85pt;margin-top:114.1pt;width:15.55pt;height:14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" filled="f" strokecolor="#00b0f0"/>
            </w:pict>
          </mc:Fallback>
        </mc:AlternateContent>
      </w:r>
      <w:r w:rsidRPr="004B3B97">
        <w:rPr>
          <w:rFonts w:asciiTheme="majorHAnsi" w:hAnsiTheme="majorHAnsi" w:cstheme="majorHAnsi"/>
          <w:b/>
          <w:bCs/>
          <w:noProof/>
          <w:sz w:val="22"/>
          <w:szCs w:val="22"/>
          <w:lang w:val="es-ES"/>
        </w:rPr>
        <w:drawing>
          <wp:inline distT="0" distB="0" distL="0" distR="0" wp14:anchorId="2BA04AF4" wp14:editId="180BE6FB">
            <wp:extent cx="5971540" cy="2985770"/>
            <wp:effectExtent l="0" t="0" r="0" b="5080"/>
            <wp:docPr id="8" name="Gráfico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áfico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FC7"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1AD6BD2F" w14:textId="376937F8" w:rsidR="00425EF1" w:rsidRDefault="001E057B" w:rsidP="00A862C6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Theme="majorHAnsi" w:hAnsiTheme="majorHAnsi" w:cstheme="majorHAnsi"/>
          <w:sz w:val="22"/>
          <w:szCs w:val="22"/>
          <w:lang w:val="es-ES"/>
        </w:rPr>
      </w:pPr>
      <w:r w:rsidRPr="00EE5357">
        <w:rPr>
          <w:rFonts w:asciiTheme="majorHAnsi" w:hAnsiTheme="majorHAnsi" w:cstheme="majorHAnsi"/>
          <w:sz w:val="22"/>
          <w:szCs w:val="22"/>
          <w:lang w:val="es-ES"/>
        </w:rPr>
        <w:lastRenderedPageBreak/>
        <w:t>La inflación</w:t>
      </w:r>
      <w:r w:rsidR="00532B4F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de alimentos </w:t>
      </w:r>
      <w:r w:rsidR="00532B4F" w:rsidRPr="004F75DE">
        <w:rPr>
          <w:rFonts w:asciiTheme="majorHAnsi" w:hAnsiTheme="majorHAnsi" w:cstheme="majorHAnsi"/>
          <w:sz w:val="22"/>
          <w:szCs w:val="22"/>
          <w:lang w:val="es-ES"/>
        </w:rPr>
        <w:t>aumentó</w:t>
      </w:r>
      <w:r w:rsidR="00532B4F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6775DD" w:rsidRPr="00EE5357">
        <w:rPr>
          <w:rFonts w:asciiTheme="majorHAnsi" w:hAnsiTheme="majorHAnsi" w:cstheme="majorHAnsi"/>
          <w:sz w:val="22"/>
          <w:szCs w:val="22"/>
          <w:lang w:val="es-ES"/>
        </w:rPr>
        <w:t>0</w:t>
      </w:r>
      <w:r w:rsidR="00203335" w:rsidRPr="00EE5357">
        <w:rPr>
          <w:rFonts w:asciiTheme="majorHAnsi" w:hAnsiTheme="majorHAnsi" w:cstheme="majorHAnsi"/>
          <w:sz w:val="22"/>
          <w:szCs w:val="22"/>
          <w:lang w:val="es-ES"/>
        </w:rPr>
        <w:t>.</w:t>
      </w:r>
      <w:r w:rsidR="004F75DE">
        <w:rPr>
          <w:rFonts w:asciiTheme="majorHAnsi" w:hAnsiTheme="majorHAnsi" w:cstheme="majorHAnsi"/>
          <w:sz w:val="22"/>
          <w:szCs w:val="22"/>
          <w:lang w:val="es-ES"/>
        </w:rPr>
        <w:t>52</w:t>
      </w:r>
      <w:r w:rsidR="00203335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6042E6" w:rsidRPr="00EE5357">
        <w:rPr>
          <w:rFonts w:asciiTheme="majorHAnsi" w:hAnsiTheme="majorHAnsi" w:cstheme="majorHAnsi"/>
          <w:sz w:val="22"/>
          <w:szCs w:val="22"/>
          <w:lang w:val="es-ES"/>
        </w:rPr>
        <w:t>p.p</w:t>
      </w:r>
      <w:r w:rsidR="002A5BC0" w:rsidRPr="00EE5357">
        <w:rPr>
          <w:rFonts w:asciiTheme="majorHAnsi" w:hAnsiTheme="majorHAnsi" w:cstheme="majorHAnsi"/>
          <w:sz w:val="22"/>
          <w:szCs w:val="22"/>
          <w:lang w:val="es-ES"/>
        </w:rPr>
        <w:t>.</w:t>
      </w:r>
      <w:r w:rsidR="00203335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con respecto al mes anterior. </w:t>
      </w:r>
      <w:r w:rsidR="00203335" w:rsidRPr="00EE5357">
        <w:rPr>
          <w:rFonts w:asciiTheme="majorHAnsi" w:hAnsiTheme="majorHAnsi" w:cstheme="majorHAnsi"/>
          <w:sz w:val="22"/>
          <w:szCs w:val="22"/>
          <w:lang w:val="es-ES"/>
        </w:rPr>
        <w:t>T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uvo una variación mensual de </w:t>
      </w:r>
      <w:r w:rsidR="004F75DE">
        <w:rPr>
          <w:rFonts w:asciiTheme="majorHAnsi" w:hAnsiTheme="majorHAnsi" w:cstheme="majorHAnsi"/>
          <w:sz w:val="22"/>
          <w:szCs w:val="22"/>
          <w:lang w:val="es-ES"/>
        </w:rPr>
        <w:t>1.17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%. </w:t>
      </w:r>
    </w:p>
    <w:p w14:paraId="5A94F5B7" w14:textId="72121C09" w:rsidR="005A2C13" w:rsidRPr="00EE5357" w:rsidRDefault="005A2C13" w:rsidP="00A862C6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Theme="majorHAnsi" w:hAnsiTheme="majorHAnsi" w:cstheme="majorHAnsi"/>
          <w:sz w:val="22"/>
          <w:szCs w:val="22"/>
          <w:lang w:val="es-ES"/>
        </w:rPr>
      </w:pPr>
      <w:r>
        <w:rPr>
          <w:rFonts w:asciiTheme="majorHAnsi" w:hAnsiTheme="majorHAnsi" w:cstheme="majorHAnsi"/>
          <w:sz w:val="22"/>
          <w:szCs w:val="22"/>
          <w:lang w:val="es-ES"/>
        </w:rPr>
        <w:t xml:space="preserve">Este valor es casi 10 veces más fuerte que el valor promedio de inflación de alimentos para un mes de julio. </w:t>
      </w:r>
    </w:p>
    <w:p w14:paraId="4DDA551F" w14:textId="3EDC7DB5" w:rsidR="000F1B59" w:rsidRDefault="00242CFC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Gráfica 3. </w:t>
      </w:r>
      <w:r w:rsidR="000F1B59" w:rsidRPr="0010692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Variación año corrido- IPC Total e IPC alimentos </w:t>
      </w:r>
      <w:r w:rsidR="00DE3FC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>por año</w:t>
      </w:r>
    </w:p>
    <w:p w14:paraId="5D1EA3AA" w14:textId="7DF3C1E8" w:rsidR="00306FC7" w:rsidRPr="0045438D" w:rsidRDefault="00257A25" w:rsidP="0045438D">
      <w:pPr>
        <w:spacing w:line="240" w:lineRule="auto"/>
        <w:ind w:left="708" w:hanging="708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>
        <w:rPr>
          <w:rFonts w:asciiTheme="majorHAnsi" w:hAnsiTheme="majorHAnsi" w:cstheme="majorHAnsi"/>
          <w:b/>
          <w:bCs/>
          <w:noProof/>
          <w:sz w:val="22"/>
          <w:szCs w:val="22"/>
          <w:lang w:val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C18FBC" wp14:editId="59DA3633">
                <wp:simplePos x="0" y="0"/>
                <wp:positionH relativeFrom="column">
                  <wp:posOffset>4357370</wp:posOffset>
                </wp:positionH>
                <wp:positionV relativeFrom="paragraph">
                  <wp:posOffset>542608</wp:posOffset>
                </wp:positionV>
                <wp:extent cx="197511" cy="182880"/>
                <wp:effectExtent l="0" t="0" r="12065" b="26670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11" cy="18288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FF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E7464C" id="Elipse 13" o:spid="_x0000_s1026" style="position:absolute;margin-left:343.1pt;margin-top:42.75pt;width:15.55pt;height:14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" filled="f" strokecolor="fuchsia"/>
            </w:pict>
          </mc:Fallback>
        </mc:AlternateContent>
      </w:r>
      <w:r>
        <w:rPr>
          <w:rFonts w:asciiTheme="majorHAnsi" w:hAnsiTheme="majorHAnsi" w:cstheme="majorHAnsi"/>
          <w:b/>
          <w:bCs/>
          <w:noProof/>
          <w:sz w:val="22"/>
          <w:szCs w:val="22"/>
          <w:lang w:val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8A6E38" wp14:editId="44284B8E">
                <wp:simplePos x="0" y="0"/>
                <wp:positionH relativeFrom="column">
                  <wp:posOffset>1686243</wp:posOffset>
                </wp:positionH>
                <wp:positionV relativeFrom="paragraph">
                  <wp:posOffset>1651000</wp:posOffset>
                </wp:positionV>
                <wp:extent cx="197511" cy="182880"/>
                <wp:effectExtent l="0" t="0" r="12065" b="2667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11" cy="18288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FF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955C32" id="Elipse 12" o:spid="_x0000_s1026" style="position:absolute;margin-left:132.8pt;margin-top:130pt;width:15.55pt;height:14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" filled="f" strokecolor="fuchsia"/>
            </w:pict>
          </mc:Fallback>
        </mc:AlternateContent>
      </w:r>
      <w:r w:rsidRPr="00861889">
        <w:rPr>
          <w:rFonts w:asciiTheme="majorHAnsi" w:hAnsiTheme="majorHAnsi" w:cstheme="majorHAnsi"/>
          <w:b/>
          <w:bCs/>
          <w:noProof/>
          <w:sz w:val="22"/>
          <w:szCs w:val="22"/>
          <w:lang w:val="es-ES"/>
        </w:rPr>
        <w:drawing>
          <wp:inline distT="0" distB="0" distL="0" distR="0" wp14:anchorId="7630EC4B" wp14:editId="499CF1D3">
            <wp:extent cx="5971540" cy="2985770"/>
            <wp:effectExtent l="0" t="0" r="0" b="5080"/>
            <wp:docPr id="10" name="Gráfico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áfico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FC7"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7C13AE6B" w14:textId="60DE5B25" w:rsidR="00010D8F" w:rsidRPr="00EE5357" w:rsidRDefault="00502DB2" w:rsidP="00AA0C33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Theme="majorHAnsi" w:hAnsiTheme="majorHAnsi" w:cstheme="majorHAnsi"/>
          <w:sz w:val="22"/>
          <w:szCs w:val="22"/>
          <w:lang w:val="es-ES"/>
        </w:rPr>
      </w:pP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Mientras </w:t>
      </w:r>
      <w:r w:rsidR="00600E91" w:rsidRPr="00EE5357">
        <w:rPr>
          <w:rFonts w:asciiTheme="majorHAnsi" w:hAnsiTheme="majorHAnsi" w:cstheme="majorHAnsi"/>
          <w:sz w:val="22"/>
          <w:szCs w:val="22"/>
          <w:lang w:val="es-ES"/>
        </w:rPr>
        <w:t>para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6E696D" w:rsidRPr="00EE5357">
        <w:rPr>
          <w:rFonts w:asciiTheme="majorHAnsi" w:hAnsiTheme="majorHAnsi" w:cstheme="majorHAnsi"/>
          <w:sz w:val="22"/>
          <w:szCs w:val="22"/>
          <w:lang w:val="es-ES"/>
        </w:rPr>
        <w:t>junio</w:t>
      </w:r>
      <w:r w:rsidR="00600E91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de </w:t>
      </w:r>
      <w:r w:rsidR="00600E91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2021 se acumulaba el </w:t>
      </w:r>
      <w:r w:rsidR="00E51D13" w:rsidRPr="00EE5357">
        <w:rPr>
          <w:rFonts w:asciiTheme="majorHAnsi" w:hAnsiTheme="majorHAnsi" w:cstheme="majorHAnsi"/>
          <w:sz w:val="22"/>
          <w:szCs w:val="22"/>
          <w:lang w:val="es-ES"/>
        </w:rPr>
        <w:t>3,</w:t>
      </w:r>
      <w:r w:rsidR="00821D53">
        <w:rPr>
          <w:rFonts w:asciiTheme="majorHAnsi" w:hAnsiTheme="majorHAnsi" w:cstheme="majorHAnsi"/>
          <w:sz w:val="22"/>
          <w:szCs w:val="22"/>
          <w:lang w:val="es-ES"/>
        </w:rPr>
        <w:t>47</w:t>
      </w:r>
      <w:r w:rsidR="00600E91" w:rsidRPr="00EE5357">
        <w:rPr>
          <w:rFonts w:asciiTheme="majorHAnsi" w:hAnsiTheme="majorHAnsi" w:cstheme="majorHAnsi"/>
          <w:sz w:val="22"/>
          <w:szCs w:val="22"/>
          <w:lang w:val="es-ES"/>
        </w:rPr>
        <w:t>% de la inflación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>, p</w:t>
      </w:r>
      <w:r w:rsidR="00600E91" w:rsidRPr="00EE5357">
        <w:rPr>
          <w:rFonts w:asciiTheme="majorHAnsi" w:hAnsiTheme="majorHAnsi" w:cstheme="majorHAnsi"/>
          <w:sz w:val="22"/>
          <w:szCs w:val="22"/>
          <w:lang w:val="es-ES"/>
        </w:rPr>
        <w:t>ara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6E696D" w:rsidRPr="00EE5357">
        <w:rPr>
          <w:rFonts w:asciiTheme="majorHAnsi" w:hAnsiTheme="majorHAnsi" w:cstheme="majorHAnsi"/>
          <w:sz w:val="22"/>
          <w:szCs w:val="22"/>
          <w:lang w:val="es-ES"/>
        </w:rPr>
        <w:t>j</w:t>
      </w:r>
      <w:r w:rsidR="00821D53">
        <w:rPr>
          <w:rFonts w:asciiTheme="majorHAnsi" w:hAnsiTheme="majorHAnsi" w:cstheme="majorHAnsi"/>
          <w:sz w:val="22"/>
          <w:szCs w:val="22"/>
          <w:lang w:val="es-ES"/>
        </w:rPr>
        <w:t>ulio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de</w:t>
      </w:r>
      <w:r w:rsidR="00600E91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este año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se ha </w:t>
      </w:r>
      <w:r w:rsidR="00600E91" w:rsidRPr="00EE5357">
        <w:rPr>
          <w:rFonts w:asciiTheme="majorHAnsi" w:hAnsiTheme="majorHAnsi" w:cstheme="majorHAnsi"/>
          <w:sz w:val="22"/>
          <w:szCs w:val="22"/>
          <w:lang w:val="es-ES"/>
        </w:rPr>
        <w:t>acumula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>do</w:t>
      </w:r>
      <w:r w:rsidR="00600E91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el </w:t>
      </w:r>
      <w:r w:rsidR="006E696D" w:rsidRPr="00EE5357">
        <w:rPr>
          <w:rFonts w:asciiTheme="majorHAnsi" w:hAnsiTheme="majorHAnsi" w:cstheme="majorHAnsi"/>
          <w:sz w:val="22"/>
          <w:szCs w:val="22"/>
          <w:lang w:val="es-ES"/>
        </w:rPr>
        <w:t>7</w:t>
      </w:r>
      <w:r w:rsidR="00C90DC1" w:rsidRPr="00EE5357">
        <w:rPr>
          <w:rFonts w:asciiTheme="majorHAnsi" w:hAnsiTheme="majorHAnsi" w:cstheme="majorHAnsi"/>
          <w:sz w:val="22"/>
          <w:szCs w:val="22"/>
          <w:lang w:val="es-ES"/>
        </w:rPr>
        <w:t>,</w:t>
      </w:r>
      <w:r w:rsidR="00821D53">
        <w:rPr>
          <w:rFonts w:asciiTheme="majorHAnsi" w:hAnsiTheme="majorHAnsi" w:cstheme="majorHAnsi"/>
          <w:sz w:val="22"/>
          <w:szCs w:val="22"/>
          <w:lang w:val="es-ES"/>
        </w:rPr>
        <w:t>96</w:t>
      </w:r>
      <w:r w:rsidR="00600E91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%. </w:t>
      </w:r>
    </w:p>
    <w:p w14:paraId="1242A854" w14:textId="635E6583" w:rsidR="005A2C13" w:rsidRPr="005A2C13" w:rsidRDefault="00600E91" w:rsidP="005A2C13">
      <w:pPr>
        <w:pStyle w:val="Prrafodelista"/>
        <w:numPr>
          <w:ilvl w:val="0"/>
          <w:numId w:val="2"/>
        </w:numPr>
        <w:spacing w:line="240" w:lineRule="auto"/>
        <w:rPr>
          <w:rFonts w:asciiTheme="majorHAnsi" w:hAnsiTheme="majorHAnsi" w:cstheme="majorHAnsi"/>
          <w:b/>
          <w:bCs/>
          <w:sz w:val="18"/>
          <w:szCs w:val="18"/>
          <w:lang w:val="es-ES"/>
        </w:rPr>
      </w:pP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Para los alimentos, en </w:t>
      </w:r>
      <w:r w:rsidR="00555E27" w:rsidRPr="00EE5357">
        <w:rPr>
          <w:rFonts w:asciiTheme="majorHAnsi" w:hAnsiTheme="majorHAnsi" w:cstheme="majorHAnsi"/>
          <w:sz w:val="22"/>
          <w:szCs w:val="22"/>
          <w:lang w:val="es-ES"/>
        </w:rPr>
        <w:t>junio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del 2021 se acumulaba el </w:t>
      </w:r>
      <w:r w:rsidR="00821D53">
        <w:rPr>
          <w:rFonts w:asciiTheme="majorHAnsi" w:hAnsiTheme="majorHAnsi" w:cstheme="majorHAnsi"/>
          <w:sz w:val="22"/>
          <w:szCs w:val="22"/>
          <w:lang w:val="es-ES"/>
        </w:rPr>
        <w:t>10</w:t>
      </w:r>
      <w:r w:rsidR="007C26B0" w:rsidRPr="00EE5357">
        <w:rPr>
          <w:rFonts w:asciiTheme="majorHAnsi" w:hAnsiTheme="majorHAnsi" w:cstheme="majorHAnsi"/>
          <w:sz w:val="22"/>
          <w:szCs w:val="22"/>
          <w:lang w:val="es-ES"/>
        </w:rPr>
        <w:t>,</w:t>
      </w:r>
      <w:r w:rsidR="00821D53">
        <w:rPr>
          <w:rFonts w:asciiTheme="majorHAnsi" w:hAnsiTheme="majorHAnsi" w:cstheme="majorHAnsi"/>
          <w:sz w:val="22"/>
          <w:szCs w:val="22"/>
          <w:lang w:val="es-ES"/>
        </w:rPr>
        <w:t>17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>% de la inflación</w:t>
      </w:r>
      <w:r w:rsidR="00926827">
        <w:rPr>
          <w:rFonts w:asciiTheme="majorHAnsi" w:hAnsiTheme="majorHAnsi" w:cstheme="majorHAnsi"/>
          <w:sz w:val="22"/>
          <w:szCs w:val="22"/>
          <w:lang w:val="es-ES"/>
        </w:rPr>
        <w:t>,</w:t>
      </w:r>
      <w:r w:rsidR="00E00CEF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mientras que este 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año </w:t>
      </w:r>
      <w:r w:rsidR="00E00CEF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ya 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se encuentra en </w:t>
      </w:r>
      <w:r w:rsidR="00926827">
        <w:rPr>
          <w:rFonts w:asciiTheme="majorHAnsi" w:hAnsiTheme="majorHAnsi" w:cstheme="majorHAnsi"/>
          <w:sz w:val="22"/>
          <w:szCs w:val="22"/>
          <w:lang w:val="es-ES"/>
        </w:rPr>
        <w:t>17</w:t>
      </w:r>
      <w:r w:rsidR="007A5969" w:rsidRPr="00EE5357">
        <w:rPr>
          <w:rFonts w:asciiTheme="majorHAnsi" w:hAnsiTheme="majorHAnsi" w:cstheme="majorHAnsi"/>
          <w:sz w:val="22"/>
          <w:szCs w:val="22"/>
          <w:lang w:val="es-ES"/>
        </w:rPr>
        <w:t>,</w:t>
      </w:r>
      <w:r w:rsidR="00926827">
        <w:rPr>
          <w:rFonts w:asciiTheme="majorHAnsi" w:hAnsiTheme="majorHAnsi" w:cstheme="majorHAnsi"/>
          <w:sz w:val="22"/>
          <w:szCs w:val="22"/>
          <w:lang w:val="es-ES"/>
        </w:rPr>
        <w:t>1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>%</w:t>
      </w:r>
      <w:r w:rsidR="005A2C13">
        <w:rPr>
          <w:rFonts w:asciiTheme="majorHAnsi" w:hAnsiTheme="majorHAnsi" w:cstheme="majorHAnsi"/>
          <w:sz w:val="22"/>
          <w:szCs w:val="22"/>
          <w:lang w:val="es-ES"/>
        </w:rPr>
        <w:t xml:space="preserve">. </w:t>
      </w:r>
    </w:p>
    <w:p w14:paraId="1C7148CE" w14:textId="44C7CCB1" w:rsidR="00306FC7" w:rsidRDefault="00242CFC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Gráfica 4. </w:t>
      </w:r>
      <w:r w:rsidR="00306FC7" w:rsidRPr="0010692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Variación Año corrido por nivel de ingreso </w:t>
      </w:r>
      <w:r w:rsidR="00DE3FC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>2022</w:t>
      </w:r>
    </w:p>
    <w:p w14:paraId="343EFEFB" w14:textId="77777777" w:rsidR="0045438D" w:rsidRDefault="00257A25" w:rsidP="0045438D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lang w:val="es-ES"/>
        </w:rPr>
      </w:pPr>
      <w:r>
        <w:rPr>
          <w:rFonts w:asciiTheme="majorHAnsi" w:hAnsiTheme="majorHAnsi" w:cstheme="majorHAnsi"/>
          <w:b/>
          <w:bCs/>
          <w:noProof/>
          <w:sz w:val="22"/>
          <w:szCs w:val="22"/>
          <w:lang w:val="es-ES"/>
        </w:rPr>
        <w:drawing>
          <wp:inline distT="0" distB="0" distL="0" distR="0" wp14:anchorId="2C10ED75" wp14:editId="76DDDEDF">
            <wp:extent cx="5054803" cy="2527402"/>
            <wp:effectExtent l="0" t="0" r="0" b="6350"/>
            <wp:docPr id="11" name="Gráfico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áfico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52" cy="254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7868" w14:textId="7CD937CF" w:rsidR="00DE3FCA" w:rsidRPr="0045438D" w:rsidRDefault="00306FC7" w:rsidP="0045438D">
      <w:pPr>
        <w:spacing w:line="240" w:lineRule="auto"/>
        <w:rPr>
          <w:rFonts w:asciiTheme="majorHAnsi" w:hAnsiTheme="majorHAnsi" w:cstheme="majorHAnsi"/>
          <w:b/>
          <w:bCs/>
          <w:sz w:val="22"/>
          <w:szCs w:val="22"/>
          <w:lang w:val="es-ES"/>
        </w:rPr>
      </w:pPr>
      <w:r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132A9F91" w14:textId="3F149599" w:rsidR="001434DB" w:rsidRPr="00EE5357" w:rsidRDefault="00036224" w:rsidP="00E0073A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Theme="majorHAnsi" w:hAnsiTheme="majorHAnsi" w:cstheme="majorHAnsi"/>
          <w:noProof/>
          <w:sz w:val="22"/>
          <w:szCs w:val="22"/>
          <w:lang w:val="es-ES"/>
        </w:rPr>
      </w:pPr>
      <w:r>
        <w:rPr>
          <w:rFonts w:asciiTheme="majorHAnsi" w:hAnsiTheme="majorHAnsi" w:cstheme="majorHAnsi"/>
          <w:noProof/>
          <w:sz w:val="22"/>
          <w:szCs w:val="22"/>
          <w:lang w:val="es-ES"/>
        </w:rPr>
        <w:lastRenderedPageBreak/>
        <w:t>P</w:t>
      </w:r>
      <w:r w:rsidR="001434DB" w:rsidRPr="00EE5357">
        <w:rPr>
          <w:rFonts w:asciiTheme="majorHAnsi" w:hAnsiTheme="majorHAnsi" w:cstheme="majorHAnsi"/>
          <w:noProof/>
          <w:sz w:val="22"/>
          <w:szCs w:val="22"/>
          <w:lang w:val="es-ES"/>
        </w:rPr>
        <w:t xml:space="preserve">or nivel de ingreso, los pobres y vulnerables </w:t>
      </w:r>
      <w:r w:rsidR="00E0073A" w:rsidRPr="00EE5357">
        <w:rPr>
          <w:rFonts w:asciiTheme="majorHAnsi" w:hAnsiTheme="majorHAnsi" w:cstheme="majorHAnsi"/>
          <w:noProof/>
          <w:sz w:val="22"/>
          <w:szCs w:val="22"/>
          <w:lang w:val="es-ES"/>
        </w:rPr>
        <w:t>enfrentaron una inflación acumulada</w:t>
      </w:r>
      <w:r w:rsidR="001434DB" w:rsidRPr="00EE5357">
        <w:rPr>
          <w:rFonts w:asciiTheme="majorHAnsi" w:hAnsiTheme="majorHAnsi" w:cstheme="majorHAnsi"/>
          <w:noProof/>
          <w:sz w:val="22"/>
          <w:szCs w:val="22"/>
          <w:lang w:val="es-ES"/>
        </w:rPr>
        <w:t xml:space="preserve"> del </w:t>
      </w:r>
      <w:r>
        <w:rPr>
          <w:rFonts w:asciiTheme="majorHAnsi" w:hAnsiTheme="majorHAnsi" w:cstheme="majorHAnsi"/>
          <w:noProof/>
          <w:sz w:val="22"/>
          <w:szCs w:val="22"/>
          <w:lang w:val="es-ES"/>
        </w:rPr>
        <w:t>9.05</w:t>
      </w:r>
      <w:r w:rsidR="001434DB" w:rsidRPr="00EE5357">
        <w:rPr>
          <w:rFonts w:asciiTheme="majorHAnsi" w:hAnsiTheme="majorHAnsi" w:cstheme="majorHAnsi"/>
          <w:noProof/>
          <w:sz w:val="22"/>
          <w:szCs w:val="22"/>
          <w:lang w:val="es-ES"/>
        </w:rPr>
        <w:t>%,</w:t>
      </w:r>
      <w:r w:rsidR="00167B0B" w:rsidRPr="00EE5357">
        <w:rPr>
          <w:rFonts w:asciiTheme="majorHAnsi" w:hAnsiTheme="majorHAnsi" w:cstheme="majorHAnsi"/>
          <w:noProof/>
          <w:sz w:val="22"/>
          <w:szCs w:val="22"/>
          <w:lang w:val="es-ES"/>
        </w:rPr>
        <w:t xml:space="preserve"> </w:t>
      </w:r>
      <w:r w:rsidR="001434DB" w:rsidRPr="00EE5357">
        <w:rPr>
          <w:rFonts w:asciiTheme="majorHAnsi" w:hAnsiTheme="majorHAnsi" w:cstheme="majorHAnsi"/>
          <w:noProof/>
          <w:sz w:val="22"/>
          <w:szCs w:val="22"/>
          <w:lang w:val="es-ES"/>
        </w:rPr>
        <w:t>guardan</w:t>
      </w:r>
      <w:r w:rsidR="00167B0B" w:rsidRPr="00EE5357">
        <w:rPr>
          <w:rFonts w:asciiTheme="majorHAnsi" w:hAnsiTheme="majorHAnsi" w:cstheme="majorHAnsi"/>
          <w:noProof/>
          <w:sz w:val="22"/>
          <w:szCs w:val="22"/>
          <w:lang w:val="es-ES"/>
        </w:rPr>
        <w:t>do</w:t>
      </w:r>
      <w:r w:rsidR="001434DB" w:rsidRPr="00EE5357">
        <w:rPr>
          <w:rFonts w:asciiTheme="majorHAnsi" w:hAnsiTheme="majorHAnsi" w:cstheme="majorHAnsi"/>
          <w:noProof/>
          <w:sz w:val="22"/>
          <w:szCs w:val="22"/>
          <w:lang w:val="es-ES"/>
        </w:rPr>
        <w:t xml:space="preserve"> una brecha de</w:t>
      </w:r>
      <w:r w:rsidR="00ED0A80" w:rsidRPr="00EE5357">
        <w:rPr>
          <w:rFonts w:asciiTheme="majorHAnsi" w:hAnsiTheme="majorHAnsi" w:cstheme="majorHAnsi"/>
          <w:noProof/>
          <w:sz w:val="22"/>
          <w:szCs w:val="22"/>
          <w:lang w:val="es-ES"/>
        </w:rPr>
        <w:t xml:space="preserve"> más </w:t>
      </w:r>
      <w:r w:rsidR="001434DB" w:rsidRPr="00EE5357">
        <w:rPr>
          <w:rFonts w:asciiTheme="majorHAnsi" w:hAnsiTheme="majorHAnsi" w:cstheme="majorHAnsi"/>
          <w:noProof/>
          <w:sz w:val="22"/>
          <w:szCs w:val="22"/>
          <w:lang w:val="es-ES"/>
        </w:rPr>
        <w:t xml:space="preserve"> </w:t>
      </w:r>
      <w:r w:rsidR="00E0073A" w:rsidRPr="00EE5357">
        <w:rPr>
          <w:rFonts w:asciiTheme="majorHAnsi" w:hAnsiTheme="majorHAnsi" w:cstheme="majorHAnsi"/>
          <w:noProof/>
          <w:sz w:val="22"/>
          <w:szCs w:val="22"/>
          <w:lang w:val="es-ES"/>
        </w:rPr>
        <w:t>1 p.p.</w:t>
      </w:r>
      <w:r w:rsidR="001434DB" w:rsidRPr="00EE5357">
        <w:rPr>
          <w:rFonts w:asciiTheme="majorHAnsi" w:hAnsiTheme="majorHAnsi" w:cstheme="majorHAnsi"/>
          <w:noProof/>
          <w:sz w:val="22"/>
          <w:szCs w:val="22"/>
          <w:lang w:val="es-ES"/>
        </w:rPr>
        <w:t xml:space="preserve"> respecto a los grupos de clase media y la inflación total. </w:t>
      </w:r>
    </w:p>
    <w:p w14:paraId="76364060" w14:textId="77777777" w:rsidR="00305301" w:rsidRDefault="00305301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sectPr w:rsidR="00305301" w:rsidSect="006830DE">
          <w:pgSz w:w="12240" w:h="15840"/>
          <w:pgMar w:top="1418" w:right="1418" w:bottom="1134" w:left="1418" w:header="709" w:footer="709" w:gutter="0"/>
          <w:cols w:space="708"/>
          <w:docGrid w:linePitch="360"/>
        </w:sectPr>
      </w:pPr>
    </w:p>
    <w:p w14:paraId="4609DA66" w14:textId="4BCD88F8" w:rsidR="00306FC7" w:rsidRDefault="00242CFC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Tabla 1. </w:t>
      </w:r>
      <w:r w:rsidR="003117D4" w:rsidRPr="003117D4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>Inflación por ciudades:</w:t>
      </w:r>
    </w:p>
    <w:tbl>
      <w:tblPr>
        <w:tblW w:w="42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5"/>
        <w:gridCol w:w="1170"/>
        <w:gridCol w:w="1182"/>
      </w:tblGrid>
      <w:tr w:rsidR="00B542EE" w:rsidRPr="00B542EE" w14:paraId="22F0342E" w14:textId="77777777" w:rsidTr="00B542EE">
        <w:trPr>
          <w:trHeight w:val="417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5C8A5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Ciudades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F0F0C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 xml:space="preserve">Inflación mensual 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C1268A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 xml:space="preserve">Inflación año corrido </w:t>
            </w:r>
          </w:p>
        </w:tc>
      </w:tr>
      <w:tr w:rsidR="00B542EE" w:rsidRPr="00B542EE" w14:paraId="3F6C0262" w14:textId="77777777" w:rsidTr="00B542EE">
        <w:trPr>
          <w:trHeight w:val="208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E9D74" w14:textId="77777777" w:rsidR="00B542EE" w:rsidRPr="00B542EE" w:rsidRDefault="00B542EE" w:rsidP="00B542EE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Montería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B55B0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1,17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3262B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9,77</w:t>
            </w:r>
          </w:p>
        </w:tc>
      </w:tr>
      <w:tr w:rsidR="00B542EE" w:rsidRPr="00B542EE" w14:paraId="4E25BDA7" w14:textId="77777777" w:rsidTr="00B542EE">
        <w:trPr>
          <w:trHeight w:val="208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43D60" w14:textId="77777777" w:rsidR="00B542EE" w:rsidRPr="00B542EE" w:rsidRDefault="00B542EE" w:rsidP="00B542EE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Valledupar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34DAA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1,37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738AB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9,51</w:t>
            </w:r>
          </w:p>
        </w:tc>
      </w:tr>
      <w:tr w:rsidR="00B542EE" w:rsidRPr="00B542EE" w14:paraId="6A2AB589" w14:textId="77777777" w:rsidTr="00B542EE">
        <w:trPr>
          <w:trHeight w:val="208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99F17" w14:textId="77777777" w:rsidR="00B542EE" w:rsidRPr="00B542EE" w:rsidRDefault="00B542EE" w:rsidP="00B542EE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Riohacha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8ECA7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77F0A">
              <w:rPr>
                <w:rFonts w:ascii="Calibri Light" w:eastAsia="Times New Roman" w:hAnsi="Calibri Light" w:cs="Calibri Light"/>
                <w:sz w:val="18"/>
                <w:szCs w:val="18"/>
                <w:highlight w:val="yellow"/>
                <w:lang w:eastAsia="es-CO"/>
              </w:rPr>
              <w:t>1,48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B9E76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9,47</w:t>
            </w:r>
          </w:p>
        </w:tc>
      </w:tr>
      <w:tr w:rsidR="00B542EE" w:rsidRPr="00B542EE" w14:paraId="633F6631" w14:textId="77777777" w:rsidTr="00B542EE">
        <w:trPr>
          <w:trHeight w:val="208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32A1B" w14:textId="77777777" w:rsidR="00B542EE" w:rsidRPr="00B542EE" w:rsidRDefault="00B542EE" w:rsidP="00B542EE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Cúcuta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30AE0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0,98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50EA3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9,33</w:t>
            </w:r>
          </w:p>
        </w:tc>
      </w:tr>
      <w:tr w:rsidR="00B542EE" w:rsidRPr="00B542EE" w14:paraId="46E68C25" w14:textId="77777777" w:rsidTr="00B542EE">
        <w:trPr>
          <w:trHeight w:val="208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063FC" w14:textId="77777777" w:rsidR="00B542EE" w:rsidRPr="00B542EE" w:rsidRDefault="00B542EE" w:rsidP="00B542EE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Tunja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86987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1,22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5359D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9,20</w:t>
            </w:r>
          </w:p>
        </w:tc>
      </w:tr>
      <w:tr w:rsidR="00B542EE" w:rsidRPr="00B542EE" w14:paraId="778B9D90" w14:textId="77777777" w:rsidTr="00B542EE">
        <w:trPr>
          <w:trHeight w:val="208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B458E" w14:textId="77777777" w:rsidR="00B542EE" w:rsidRPr="00B542EE" w:rsidRDefault="00B542EE" w:rsidP="00B542EE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Santa Marta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81176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1,29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28A2D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9,08</w:t>
            </w:r>
          </w:p>
        </w:tc>
      </w:tr>
      <w:tr w:rsidR="00B542EE" w:rsidRPr="00B542EE" w14:paraId="5CB48CFF" w14:textId="77777777" w:rsidTr="00B542EE">
        <w:trPr>
          <w:trHeight w:val="208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89203" w14:textId="77777777" w:rsidR="00B542EE" w:rsidRPr="00B542EE" w:rsidRDefault="00B542EE" w:rsidP="00B542EE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Villavicencio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66684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1,07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79F3C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8,61</w:t>
            </w:r>
          </w:p>
        </w:tc>
      </w:tr>
      <w:tr w:rsidR="00B542EE" w:rsidRPr="00B542EE" w14:paraId="3185059E" w14:textId="77777777" w:rsidTr="00B542EE">
        <w:trPr>
          <w:trHeight w:val="208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2086D" w14:textId="77777777" w:rsidR="00B542EE" w:rsidRPr="00B542EE" w:rsidRDefault="00B542EE" w:rsidP="00B542EE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Neiva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A05C2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77F0A">
              <w:rPr>
                <w:rFonts w:ascii="Calibri Light" w:eastAsia="Times New Roman" w:hAnsi="Calibri Light" w:cs="Calibri Light"/>
                <w:sz w:val="18"/>
                <w:szCs w:val="18"/>
                <w:highlight w:val="yellow"/>
                <w:lang w:eastAsia="es-CO"/>
              </w:rPr>
              <w:t>1,60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B93E0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8,58</w:t>
            </w:r>
          </w:p>
        </w:tc>
      </w:tr>
      <w:tr w:rsidR="00B542EE" w:rsidRPr="00B542EE" w14:paraId="4F057DEF" w14:textId="77777777" w:rsidTr="00B542EE">
        <w:trPr>
          <w:trHeight w:val="208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54102" w14:textId="77777777" w:rsidR="00B542EE" w:rsidRPr="00B542EE" w:rsidRDefault="00B542EE" w:rsidP="00B542EE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Sincelejo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BD5ED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77F0A">
              <w:rPr>
                <w:rFonts w:ascii="Calibri Light" w:eastAsia="Times New Roman" w:hAnsi="Calibri Light" w:cs="Calibri Light"/>
                <w:sz w:val="18"/>
                <w:szCs w:val="18"/>
                <w:highlight w:val="yellow"/>
                <w:lang w:eastAsia="es-CO"/>
              </w:rPr>
              <w:t>1,53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AA3AA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8,54</w:t>
            </w:r>
          </w:p>
        </w:tc>
      </w:tr>
      <w:tr w:rsidR="00B542EE" w:rsidRPr="00B542EE" w14:paraId="760FD73F" w14:textId="77777777" w:rsidTr="00B542EE">
        <w:trPr>
          <w:trHeight w:val="208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D171D" w14:textId="77777777" w:rsidR="00B542EE" w:rsidRPr="00B542EE" w:rsidRDefault="00B542EE" w:rsidP="00B542EE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Cartagena De Indias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C6C7C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0,94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A8651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8,51</w:t>
            </w:r>
          </w:p>
        </w:tc>
      </w:tr>
      <w:tr w:rsidR="00B542EE" w:rsidRPr="00B542EE" w14:paraId="63345D1C" w14:textId="77777777" w:rsidTr="00B542EE">
        <w:trPr>
          <w:trHeight w:val="208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1759C" w14:textId="77777777" w:rsidR="00B542EE" w:rsidRPr="00B542EE" w:rsidRDefault="00B542EE" w:rsidP="00B542EE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Pereira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C9C6E7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0,88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04E9B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8,51</w:t>
            </w:r>
          </w:p>
        </w:tc>
      </w:tr>
      <w:tr w:rsidR="00B542EE" w:rsidRPr="00B542EE" w14:paraId="1B44BF64" w14:textId="77777777" w:rsidTr="00B542EE">
        <w:trPr>
          <w:trHeight w:val="208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4DBFA" w14:textId="77777777" w:rsidR="00B542EE" w:rsidRPr="00B542EE" w:rsidRDefault="00B542EE" w:rsidP="00B542EE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Barranquilla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7F9BB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0,98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47B23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8,50</w:t>
            </w:r>
          </w:p>
        </w:tc>
      </w:tr>
      <w:tr w:rsidR="00B542EE" w:rsidRPr="00B542EE" w14:paraId="4609A868" w14:textId="77777777" w:rsidTr="00B542EE">
        <w:trPr>
          <w:trHeight w:val="208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F125B" w14:textId="77777777" w:rsidR="00B542EE" w:rsidRPr="00B542EE" w:rsidRDefault="00B542EE" w:rsidP="00B542EE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Cali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1FFB49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0,84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7EB45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8,48</w:t>
            </w:r>
          </w:p>
        </w:tc>
      </w:tr>
      <w:tr w:rsidR="00B542EE" w:rsidRPr="00B542EE" w14:paraId="4F7C3CC4" w14:textId="77777777" w:rsidTr="00B542EE">
        <w:trPr>
          <w:trHeight w:val="208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E7EA9" w14:textId="77777777" w:rsidR="00B542EE" w:rsidRPr="00B542EE" w:rsidRDefault="00B542EE" w:rsidP="00B542EE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Ibagué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E1447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0,75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CBD6F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8,27</w:t>
            </w:r>
          </w:p>
        </w:tc>
      </w:tr>
      <w:tr w:rsidR="00B542EE" w:rsidRPr="00B542EE" w14:paraId="49CB8D38" w14:textId="77777777" w:rsidTr="00B542EE">
        <w:trPr>
          <w:trHeight w:val="208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40531" w14:textId="77777777" w:rsidR="00B542EE" w:rsidRPr="00B542EE" w:rsidRDefault="00B542EE" w:rsidP="00B542EE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Popayán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80869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0,89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7754C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8,14</w:t>
            </w:r>
          </w:p>
        </w:tc>
      </w:tr>
      <w:tr w:rsidR="00B542EE" w:rsidRPr="00B542EE" w14:paraId="26625628" w14:textId="77777777" w:rsidTr="00B542EE">
        <w:trPr>
          <w:trHeight w:val="208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5886B" w14:textId="77777777" w:rsidR="00B542EE" w:rsidRPr="00B542EE" w:rsidRDefault="00B542EE" w:rsidP="00B542EE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Florencia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F3A01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0,99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0F6A1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8,11</w:t>
            </w:r>
          </w:p>
        </w:tc>
      </w:tr>
      <w:tr w:rsidR="00B542EE" w:rsidRPr="00B542EE" w14:paraId="5C6FD193" w14:textId="77777777" w:rsidTr="00B542EE">
        <w:trPr>
          <w:trHeight w:val="208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003F1" w14:textId="77777777" w:rsidR="00B542EE" w:rsidRPr="00B542EE" w:rsidRDefault="00B542EE" w:rsidP="00B542EE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Armenia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3EC00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1,03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17F5C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8,06</w:t>
            </w:r>
          </w:p>
        </w:tc>
      </w:tr>
      <w:tr w:rsidR="00B542EE" w:rsidRPr="00B542EE" w14:paraId="2B19291E" w14:textId="77777777" w:rsidTr="00B542EE">
        <w:trPr>
          <w:trHeight w:val="208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14:paraId="48C7D67C" w14:textId="77777777" w:rsidR="00B542EE" w:rsidRPr="00B542EE" w:rsidRDefault="00B542EE" w:rsidP="00B542EE">
            <w:pPr>
              <w:spacing w:after="0" w:line="240" w:lineRule="auto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proofErr w:type="gramStart"/>
            <w:r w:rsidRPr="00B542EE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Total</w:t>
            </w:r>
            <w:proofErr w:type="gramEnd"/>
            <w:r w:rsidRPr="00B542EE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 xml:space="preserve"> IPC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14:paraId="357C23F8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0,81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14:paraId="767CC186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7,96</w:t>
            </w:r>
          </w:p>
        </w:tc>
      </w:tr>
      <w:tr w:rsidR="00B542EE" w:rsidRPr="00B542EE" w14:paraId="4F53E82F" w14:textId="77777777" w:rsidTr="00B542EE">
        <w:trPr>
          <w:trHeight w:val="208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B2C0D" w14:textId="77777777" w:rsidR="00B542EE" w:rsidRPr="00B542EE" w:rsidRDefault="00B542EE" w:rsidP="00B542EE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Medellín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5EBDB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0,90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5F138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7,95</w:t>
            </w:r>
          </w:p>
        </w:tc>
      </w:tr>
      <w:tr w:rsidR="00B542EE" w:rsidRPr="00B542EE" w14:paraId="7CD32B52" w14:textId="77777777" w:rsidTr="00B542EE">
        <w:trPr>
          <w:trHeight w:val="208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F20C6" w14:textId="77777777" w:rsidR="00B542EE" w:rsidRPr="00B542EE" w:rsidRDefault="00B542EE" w:rsidP="00B542EE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Bucaramanga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933A2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0,77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E9050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7,88</w:t>
            </w:r>
          </w:p>
        </w:tc>
      </w:tr>
      <w:tr w:rsidR="00B542EE" w:rsidRPr="00B542EE" w14:paraId="6B160EF2" w14:textId="77777777" w:rsidTr="00B542EE">
        <w:trPr>
          <w:trHeight w:val="208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1D5F6" w14:textId="535969EA" w:rsidR="00B542EE" w:rsidRPr="00B542EE" w:rsidRDefault="00B542EE" w:rsidP="00B542EE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Otras Áreas Urbanas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A0ADF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0,85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FD1F2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7,53</w:t>
            </w:r>
          </w:p>
        </w:tc>
      </w:tr>
      <w:tr w:rsidR="00B542EE" w:rsidRPr="00B542EE" w14:paraId="0C02ADB6" w14:textId="77777777" w:rsidTr="00B542EE">
        <w:trPr>
          <w:trHeight w:val="208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8588B" w14:textId="77777777" w:rsidR="00B542EE" w:rsidRPr="00B542EE" w:rsidRDefault="00B542EE" w:rsidP="00B542EE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Manizales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9A570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0,77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C8477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7,52</w:t>
            </w:r>
          </w:p>
        </w:tc>
      </w:tr>
      <w:tr w:rsidR="00B542EE" w:rsidRPr="00B542EE" w14:paraId="468F24CA" w14:textId="77777777" w:rsidTr="00B542EE">
        <w:trPr>
          <w:trHeight w:val="208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EE8D8" w14:textId="77777777" w:rsidR="00B542EE" w:rsidRPr="00B542EE" w:rsidRDefault="00B542EE" w:rsidP="00B542EE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Bogotá, D.C.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79C7B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0,61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AF7BF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7,46</w:t>
            </w:r>
          </w:p>
        </w:tc>
      </w:tr>
      <w:tr w:rsidR="00B542EE" w:rsidRPr="00B542EE" w14:paraId="1816D9E9" w14:textId="77777777" w:rsidTr="00B542EE">
        <w:trPr>
          <w:trHeight w:val="208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34161" w14:textId="77777777" w:rsidR="00B542EE" w:rsidRPr="00B542EE" w:rsidRDefault="00B542EE" w:rsidP="00B542EE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Pasto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702AEF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1,20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C070A" w14:textId="77777777" w:rsidR="00B542EE" w:rsidRPr="00B542EE" w:rsidRDefault="00B542EE" w:rsidP="00B542EE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B542EE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7,32</w:t>
            </w:r>
          </w:p>
        </w:tc>
      </w:tr>
    </w:tbl>
    <w:p w14:paraId="5DE675EE" w14:textId="0ECB0677" w:rsidR="00F257E6" w:rsidRDefault="00F5172D" w:rsidP="00F257E6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5C9CBEDD" w14:textId="77777777" w:rsidR="00F257E6" w:rsidRPr="00EE5357" w:rsidRDefault="00F257E6" w:rsidP="00F257E6">
      <w:pPr>
        <w:spacing w:line="240" w:lineRule="auto"/>
        <w:rPr>
          <w:rFonts w:asciiTheme="majorHAnsi" w:hAnsiTheme="majorHAnsi" w:cstheme="majorHAnsi"/>
          <w:b/>
          <w:bCs/>
          <w:sz w:val="18"/>
          <w:szCs w:val="18"/>
          <w:lang w:val="es-ES"/>
        </w:rPr>
      </w:pPr>
    </w:p>
    <w:p w14:paraId="4DDDEFC2" w14:textId="4A50C6F6" w:rsidR="000C67BF" w:rsidRPr="00EE5357" w:rsidRDefault="0020621D" w:rsidP="0020621D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Theme="majorHAnsi" w:hAnsiTheme="majorHAnsi" w:cstheme="majorHAnsi"/>
          <w:sz w:val="22"/>
          <w:szCs w:val="22"/>
          <w:lang w:val="es-ES"/>
        </w:rPr>
      </w:pP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Las ciudades </w:t>
      </w:r>
      <w:r w:rsidR="000C67BF" w:rsidRPr="00EE5357">
        <w:rPr>
          <w:rFonts w:asciiTheme="majorHAnsi" w:hAnsiTheme="majorHAnsi" w:cstheme="majorHAnsi"/>
          <w:sz w:val="22"/>
          <w:szCs w:val="22"/>
          <w:lang w:val="es-ES"/>
        </w:rPr>
        <w:t>con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mayor inflación</w:t>
      </w:r>
      <w:r w:rsidR="000C67BF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mensual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fueron </w:t>
      </w:r>
      <w:r w:rsidR="00FF0570">
        <w:rPr>
          <w:rFonts w:asciiTheme="majorHAnsi" w:hAnsiTheme="majorHAnsi" w:cstheme="majorHAnsi"/>
          <w:sz w:val="22"/>
          <w:szCs w:val="22"/>
          <w:lang w:val="es-ES"/>
        </w:rPr>
        <w:t>Neiva</w:t>
      </w:r>
      <w:r w:rsidR="00245FEB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, </w:t>
      </w:r>
      <w:r w:rsidR="00FF0570">
        <w:rPr>
          <w:rFonts w:asciiTheme="majorHAnsi" w:hAnsiTheme="majorHAnsi" w:cstheme="majorHAnsi"/>
          <w:sz w:val="22"/>
          <w:szCs w:val="22"/>
          <w:lang w:val="es-ES"/>
        </w:rPr>
        <w:t>Sincelejo</w:t>
      </w:r>
      <w:r w:rsidR="000152EA" w:rsidRPr="00EE5357">
        <w:rPr>
          <w:rFonts w:asciiTheme="majorHAnsi" w:hAnsiTheme="majorHAnsi" w:cstheme="majorHAnsi"/>
          <w:sz w:val="22"/>
          <w:szCs w:val="22"/>
          <w:lang w:val="es-ES"/>
        </w:rPr>
        <w:t>,</w:t>
      </w:r>
      <w:r w:rsidR="00245FEB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FF0570">
        <w:rPr>
          <w:rFonts w:asciiTheme="majorHAnsi" w:hAnsiTheme="majorHAnsi" w:cstheme="majorHAnsi"/>
          <w:sz w:val="22"/>
          <w:szCs w:val="22"/>
          <w:lang w:val="es-ES"/>
        </w:rPr>
        <w:t>Riohacha</w:t>
      </w:r>
      <w:r w:rsidR="00810AFC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8D336F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y </w:t>
      </w:r>
      <w:r w:rsidR="00810AFC">
        <w:rPr>
          <w:rFonts w:asciiTheme="majorHAnsi" w:hAnsiTheme="majorHAnsi" w:cstheme="majorHAnsi"/>
          <w:sz w:val="22"/>
          <w:szCs w:val="22"/>
          <w:lang w:val="es-ES"/>
        </w:rPr>
        <w:t>Valledupar</w:t>
      </w:r>
      <w:r w:rsidR="000152EA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, 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con valores superiores al </w:t>
      </w:r>
      <w:r w:rsidR="00810AFC">
        <w:rPr>
          <w:rFonts w:asciiTheme="majorHAnsi" w:hAnsiTheme="majorHAnsi" w:cstheme="majorHAnsi"/>
          <w:sz w:val="22"/>
          <w:szCs w:val="22"/>
          <w:lang w:val="es-ES"/>
        </w:rPr>
        <w:t>1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>,</w:t>
      </w:r>
      <w:r w:rsidR="00810AFC">
        <w:rPr>
          <w:rFonts w:asciiTheme="majorHAnsi" w:hAnsiTheme="majorHAnsi" w:cstheme="majorHAnsi"/>
          <w:sz w:val="22"/>
          <w:szCs w:val="22"/>
          <w:lang w:val="es-ES"/>
        </w:rPr>
        <w:t>35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%. </w:t>
      </w:r>
    </w:p>
    <w:p w14:paraId="7DBC35C8" w14:textId="12AD7A9C" w:rsidR="003C65D1" w:rsidRPr="00EE5357" w:rsidRDefault="003C65D1" w:rsidP="00A862C6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Theme="majorHAnsi" w:hAnsiTheme="majorHAnsi" w:cstheme="majorHAnsi"/>
          <w:sz w:val="22"/>
          <w:szCs w:val="22"/>
          <w:lang w:val="es-ES"/>
        </w:rPr>
      </w:pP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Las ciudades con menor inflación </w:t>
      </w:r>
      <w:r w:rsidR="0031603B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mensual fueron </w:t>
      </w:r>
      <w:r w:rsidR="00D23162">
        <w:rPr>
          <w:rFonts w:asciiTheme="majorHAnsi" w:hAnsiTheme="majorHAnsi" w:cstheme="majorHAnsi"/>
          <w:sz w:val="22"/>
          <w:szCs w:val="22"/>
          <w:lang w:val="es-ES"/>
        </w:rPr>
        <w:t>Pasto</w:t>
      </w:r>
      <w:r w:rsidR="0031603B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, </w:t>
      </w:r>
      <w:r w:rsidR="00D23162">
        <w:rPr>
          <w:rFonts w:asciiTheme="majorHAnsi" w:hAnsiTheme="majorHAnsi" w:cstheme="majorHAnsi"/>
          <w:sz w:val="22"/>
          <w:szCs w:val="22"/>
          <w:lang w:val="es-ES"/>
        </w:rPr>
        <w:t>Bogotá</w:t>
      </w:r>
      <w:r w:rsidR="00AA2C34">
        <w:rPr>
          <w:rFonts w:asciiTheme="majorHAnsi" w:hAnsiTheme="majorHAnsi" w:cstheme="majorHAnsi"/>
          <w:sz w:val="22"/>
          <w:szCs w:val="22"/>
          <w:lang w:val="es-ES"/>
        </w:rPr>
        <w:t xml:space="preserve"> e</w:t>
      </w:r>
      <w:r w:rsidR="0031603B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D23162">
        <w:rPr>
          <w:rFonts w:asciiTheme="majorHAnsi" w:hAnsiTheme="majorHAnsi" w:cstheme="majorHAnsi"/>
          <w:sz w:val="22"/>
          <w:szCs w:val="22"/>
          <w:lang w:val="es-ES"/>
        </w:rPr>
        <w:t>Ibagué</w:t>
      </w:r>
      <w:r w:rsidR="0031603B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AA2C34">
        <w:rPr>
          <w:rFonts w:asciiTheme="majorHAnsi" w:hAnsiTheme="majorHAnsi" w:cstheme="majorHAnsi"/>
          <w:sz w:val="22"/>
          <w:szCs w:val="22"/>
          <w:lang w:val="es-ES"/>
        </w:rPr>
        <w:t xml:space="preserve">con valores inferiores al </w:t>
      </w:r>
      <w:r w:rsidR="00671B4B">
        <w:rPr>
          <w:rFonts w:asciiTheme="majorHAnsi" w:hAnsiTheme="majorHAnsi" w:cstheme="majorHAnsi"/>
          <w:sz w:val="22"/>
          <w:szCs w:val="22"/>
          <w:lang w:val="es-ES"/>
        </w:rPr>
        <w:t>0.76%</w:t>
      </w:r>
      <w:r w:rsidR="0031603B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. </w:t>
      </w:r>
    </w:p>
    <w:p w14:paraId="39A1A212" w14:textId="28D509E0" w:rsidR="0020621D" w:rsidRDefault="000A670C" w:rsidP="00A862C6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Theme="majorHAnsi" w:hAnsiTheme="majorHAnsi" w:cstheme="majorHAnsi"/>
          <w:sz w:val="22"/>
          <w:szCs w:val="22"/>
          <w:lang w:val="es-ES"/>
        </w:rPr>
      </w:pPr>
      <w:r>
        <w:rPr>
          <w:rFonts w:asciiTheme="majorHAnsi" w:hAnsiTheme="majorHAnsi" w:cstheme="majorHAnsi"/>
          <w:sz w:val="22"/>
          <w:szCs w:val="22"/>
          <w:lang w:val="es-ES"/>
        </w:rPr>
        <w:t>Montería, Valledupar y Riohacha</w:t>
      </w:r>
      <w:r w:rsidR="00A026DC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F257E6" w:rsidRPr="00EE5357">
        <w:rPr>
          <w:rFonts w:asciiTheme="majorHAnsi" w:hAnsiTheme="majorHAnsi" w:cstheme="majorHAnsi"/>
          <w:sz w:val="22"/>
          <w:szCs w:val="22"/>
          <w:lang w:val="es-ES"/>
        </w:rPr>
        <w:t>tienen</w:t>
      </w:r>
      <w:r w:rsidR="0020621D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0C67BF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las mayores </w:t>
      </w:r>
      <w:r w:rsidR="0020621D" w:rsidRPr="00EE5357">
        <w:rPr>
          <w:rFonts w:asciiTheme="majorHAnsi" w:hAnsiTheme="majorHAnsi" w:cstheme="majorHAnsi"/>
          <w:sz w:val="22"/>
          <w:szCs w:val="22"/>
          <w:lang w:val="es-ES"/>
        </w:rPr>
        <w:t>inflaciones acumuladas</w:t>
      </w:r>
      <w:r w:rsidR="000C67BF" w:rsidRPr="00EE5357">
        <w:rPr>
          <w:rFonts w:asciiTheme="majorHAnsi" w:hAnsiTheme="majorHAnsi" w:cstheme="majorHAnsi"/>
          <w:sz w:val="22"/>
          <w:szCs w:val="22"/>
          <w:lang w:val="es-ES"/>
        </w:rPr>
        <w:t>,</w:t>
      </w:r>
      <w:r w:rsidR="0020621D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superiores al </w:t>
      </w:r>
      <w:r>
        <w:rPr>
          <w:rFonts w:asciiTheme="majorHAnsi" w:hAnsiTheme="majorHAnsi" w:cstheme="majorHAnsi"/>
          <w:sz w:val="22"/>
          <w:szCs w:val="22"/>
          <w:lang w:val="es-ES"/>
        </w:rPr>
        <w:t>9.40</w:t>
      </w:r>
      <w:r w:rsidR="0020621D" w:rsidRPr="00EE5357">
        <w:rPr>
          <w:rFonts w:asciiTheme="majorHAnsi" w:hAnsiTheme="majorHAnsi" w:cstheme="majorHAnsi"/>
          <w:sz w:val="22"/>
          <w:szCs w:val="22"/>
          <w:lang w:val="es-ES"/>
        </w:rPr>
        <w:t>%</w:t>
      </w:r>
      <w:r w:rsidR="007173DF">
        <w:rPr>
          <w:rFonts w:asciiTheme="majorHAnsi" w:hAnsiTheme="majorHAnsi" w:cstheme="majorHAnsi"/>
          <w:sz w:val="22"/>
          <w:szCs w:val="22"/>
          <w:lang w:val="es-ES"/>
        </w:rPr>
        <w:t xml:space="preserve">. </w:t>
      </w:r>
      <w:r w:rsidR="0020621D" w:rsidRPr="00EE5357">
        <w:rPr>
          <w:rFonts w:asciiTheme="majorHAnsi" w:hAnsiTheme="majorHAnsi" w:cstheme="majorHAnsi"/>
          <w:sz w:val="22"/>
          <w:szCs w:val="22"/>
          <w:lang w:val="es-ES"/>
        </w:rPr>
        <w:t>La ciudad con una menor inflación acumulada es Pasto</w:t>
      </w:r>
      <w:r w:rsidR="00BE72A2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, por </w:t>
      </w:r>
      <w:r w:rsidR="007173DF">
        <w:rPr>
          <w:rFonts w:asciiTheme="majorHAnsi" w:hAnsiTheme="majorHAnsi" w:cstheme="majorHAnsi"/>
          <w:sz w:val="22"/>
          <w:szCs w:val="22"/>
          <w:lang w:val="es-ES"/>
        </w:rPr>
        <w:t>tercer</w:t>
      </w:r>
      <w:r w:rsidR="00BE72A2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mes consecutivo, con</w:t>
      </w:r>
      <w:r w:rsidR="0020621D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7173DF">
        <w:rPr>
          <w:rFonts w:asciiTheme="majorHAnsi" w:hAnsiTheme="majorHAnsi" w:cstheme="majorHAnsi"/>
          <w:sz w:val="22"/>
          <w:szCs w:val="22"/>
          <w:lang w:val="es-ES"/>
        </w:rPr>
        <w:t>7.32</w:t>
      </w:r>
      <w:r w:rsidR="0020621D" w:rsidRPr="00EE5357">
        <w:rPr>
          <w:rFonts w:asciiTheme="majorHAnsi" w:hAnsiTheme="majorHAnsi" w:cstheme="majorHAnsi"/>
          <w:sz w:val="22"/>
          <w:szCs w:val="22"/>
          <w:lang w:val="es-ES"/>
        </w:rPr>
        <w:t>%</w:t>
      </w:r>
    </w:p>
    <w:p w14:paraId="0FE89CE3" w14:textId="2075223F" w:rsidR="00F77F0A" w:rsidRPr="00F73437" w:rsidRDefault="00F77F0A" w:rsidP="00F73437">
      <w:pPr>
        <w:spacing w:line="240" w:lineRule="auto"/>
        <w:ind w:left="360"/>
        <w:jc w:val="both"/>
        <w:rPr>
          <w:rFonts w:asciiTheme="majorHAnsi" w:hAnsiTheme="majorHAnsi" w:cstheme="majorHAnsi"/>
          <w:sz w:val="22"/>
          <w:szCs w:val="22"/>
          <w:lang w:val="es-ES"/>
        </w:rPr>
      </w:pPr>
    </w:p>
    <w:p w14:paraId="3B040709" w14:textId="0B62D799" w:rsidR="00305301" w:rsidRDefault="00305301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</w:p>
    <w:p w14:paraId="69F5B4DD" w14:textId="77777777" w:rsidR="0045438D" w:rsidRDefault="0045438D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</w:p>
    <w:p w14:paraId="53DB6229" w14:textId="2251A553" w:rsidR="00BE72A2" w:rsidRDefault="00BE72A2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</w:p>
    <w:p w14:paraId="3140203E" w14:textId="2ACA82D7" w:rsidR="00BE72A2" w:rsidRDefault="00BE72A2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</w:p>
    <w:p w14:paraId="360A2C7A" w14:textId="77777777" w:rsidR="00A63AC6" w:rsidRDefault="00A63AC6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</w:p>
    <w:p w14:paraId="1A50A447" w14:textId="223088FD" w:rsidR="00305301" w:rsidRDefault="00305301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sectPr w:rsidR="00305301" w:rsidSect="00305301">
          <w:type w:val="continuous"/>
          <w:pgSz w:w="12240" w:h="15840"/>
          <w:pgMar w:top="1418" w:right="1418" w:bottom="1134" w:left="1418" w:header="709" w:footer="709" w:gutter="0"/>
          <w:cols w:num="2" w:space="708"/>
          <w:docGrid w:linePitch="360"/>
        </w:sectPr>
      </w:pPr>
    </w:p>
    <w:p w14:paraId="1FFF1EDF" w14:textId="76634D07" w:rsidR="0010692A" w:rsidRDefault="00242CFC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Tabla 2. </w:t>
      </w:r>
      <w:r w:rsidR="0010692A" w:rsidRPr="0010692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>Inflación por grupos de gasto</w:t>
      </w:r>
    </w:p>
    <w:tbl>
      <w:tblPr>
        <w:tblW w:w="103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18"/>
        <w:gridCol w:w="1089"/>
        <w:gridCol w:w="1433"/>
        <w:gridCol w:w="1089"/>
        <w:gridCol w:w="1433"/>
      </w:tblGrid>
      <w:tr w:rsidR="00A63AC6" w:rsidRPr="00A63AC6" w14:paraId="49E453EA" w14:textId="77777777" w:rsidTr="00A63AC6">
        <w:trPr>
          <w:trHeight w:val="340"/>
        </w:trPr>
        <w:tc>
          <w:tcPr>
            <w:tcW w:w="53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9B3552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Divisiones y grupos</w:t>
            </w:r>
          </w:p>
        </w:tc>
        <w:tc>
          <w:tcPr>
            <w:tcW w:w="252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595053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Mensual</w:t>
            </w:r>
          </w:p>
        </w:tc>
        <w:tc>
          <w:tcPr>
            <w:tcW w:w="252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6B4935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Año corrido</w:t>
            </w:r>
          </w:p>
        </w:tc>
      </w:tr>
      <w:tr w:rsidR="00A63AC6" w:rsidRPr="00A63AC6" w14:paraId="25D26249" w14:textId="77777777" w:rsidTr="00A63AC6">
        <w:trPr>
          <w:trHeight w:val="243"/>
        </w:trPr>
        <w:tc>
          <w:tcPr>
            <w:tcW w:w="53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413CB" w14:textId="77777777" w:rsidR="00A63AC6" w:rsidRPr="00A63AC6" w:rsidRDefault="00A63AC6" w:rsidP="00A63AC6">
            <w:pPr>
              <w:spacing w:after="0" w:line="240" w:lineRule="auto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284025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Variación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318668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Contribución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FE421C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Variación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B0F9A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Contribución</w:t>
            </w:r>
          </w:p>
        </w:tc>
      </w:tr>
      <w:tr w:rsidR="00A63AC6" w:rsidRPr="00A63AC6" w14:paraId="5E0DCEF7" w14:textId="77777777" w:rsidTr="00A63AC6">
        <w:trPr>
          <w:trHeight w:val="243"/>
        </w:trPr>
        <w:tc>
          <w:tcPr>
            <w:tcW w:w="53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114E1C" w14:textId="77777777" w:rsidR="00A63AC6" w:rsidRPr="00A63AC6" w:rsidRDefault="00A63AC6" w:rsidP="00A63AC6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Alimentos Y Bebidas No Alcohólicas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EE3582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highlight w:val="yellow"/>
                <w:lang w:eastAsia="es-CO"/>
              </w:rPr>
              <w:t>1,17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876B94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highlight w:val="yellow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highlight w:val="yellow"/>
                <w:lang w:eastAsia="es-CO"/>
              </w:rPr>
              <w:t>0,22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37052E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highlight w:val="yellow"/>
                <w:lang w:eastAsia="es-CO"/>
              </w:rPr>
              <w:t>17,10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CE6537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highlight w:val="yellow"/>
                <w:lang w:eastAsia="es-CO"/>
              </w:rPr>
              <w:t>3,00</w:t>
            </w:r>
          </w:p>
        </w:tc>
      </w:tr>
      <w:tr w:rsidR="00A63AC6" w:rsidRPr="00A63AC6" w14:paraId="74C7FF74" w14:textId="77777777" w:rsidTr="00A63AC6">
        <w:trPr>
          <w:trHeight w:val="243"/>
        </w:trPr>
        <w:tc>
          <w:tcPr>
            <w:tcW w:w="53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C9B5BE" w14:textId="77777777" w:rsidR="00A63AC6" w:rsidRPr="00A63AC6" w:rsidRDefault="00A63AC6" w:rsidP="00A63AC6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Alojamiento, Agua, Electricidad, Gas Y Otros Combustibles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4E15F6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0,56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AD5357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highlight w:val="yellow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highlight w:val="yellow"/>
                <w:lang w:eastAsia="es-CO"/>
              </w:rPr>
              <w:t>0,18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62E355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4,58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B80C99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highlight w:val="yellow"/>
                <w:lang w:eastAsia="es-CO"/>
              </w:rPr>
              <w:t>1,49</w:t>
            </w:r>
          </w:p>
        </w:tc>
      </w:tr>
      <w:tr w:rsidR="00A63AC6" w:rsidRPr="00A63AC6" w14:paraId="6D9BA263" w14:textId="77777777" w:rsidTr="00A63AC6">
        <w:trPr>
          <w:trHeight w:val="243"/>
        </w:trPr>
        <w:tc>
          <w:tcPr>
            <w:tcW w:w="53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FF5FC" w14:textId="77777777" w:rsidR="00A63AC6" w:rsidRPr="00A63AC6" w:rsidRDefault="00A63AC6" w:rsidP="00A63AC6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Prendas De Vestir Y Calzado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AC8D4E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highlight w:val="yellow"/>
                <w:lang w:eastAsia="es-CO"/>
              </w:rPr>
              <w:t>3,60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5AB20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highlight w:val="yellow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highlight w:val="yellow"/>
                <w:lang w:eastAsia="es-CO"/>
              </w:rPr>
              <w:t>0,12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72B089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8,02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EB3D4E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0,27</w:t>
            </w:r>
          </w:p>
        </w:tc>
      </w:tr>
      <w:tr w:rsidR="00A63AC6" w:rsidRPr="00A63AC6" w14:paraId="2F16A3C8" w14:textId="77777777" w:rsidTr="00A63AC6">
        <w:trPr>
          <w:trHeight w:val="243"/>
        </w:trPr>
        <w:tc>
          <w:tcPr>
            <w:tcW w:w="53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1B3FE" w14:textId="77777777" w:rsidR="00A63AC6" w:rsidRPr="00A63AC6" w:rsidRDefault="00A63AC6" w:rsidP="00A63AC6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Transporte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2CCD8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highlight w:val="yellow"/>
                <w:lang w:eastAsia="es-CO"/>
              </w:rPr>
              <w:t>0,96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8975CE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0,12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791291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6,15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C9F708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0,79</w:t>
            </w:r>
          </w:p>
        </w:tc>
      </w:tr>
      <w:tr w:rsidR="00A63AC6" w:rsidRPr="00A63AC6" w14:paraId="7AAD4FA0" w14:textId="77777777" w:rsidTr="00A63AC6">
        <w:trPr>
          <w:trHeight w:val="243"/>
        </w:trPr>
        <w:tc>
          <w:tcPr>
            <w:tcW w:w="53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5FA23" w14:textId="77777777" w:rsidR="00A63AC6" w:rsidRPr="00A63AC6" w:rsidRDefault="00A63AC6" w:rsidP="00A63AC6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Restaurantes Y Hoteles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9D953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highlight w:val="yellow"/>
                <w:lang w:eastAsia="es-CO"/>
              </w:rPr>
              <w:t>0,83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02F900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0,08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76984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10,66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37B1D0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highlight w:val="yellow"/>
                <w:lang w:eastAsia="es-CO"/>
              </w:rPr>
              <w:t>1,06</w:t>
            </w:r>
          </w:p>
        </w:tc>
      </w:tr>
      <w:tr w:rsidR="00A63AC6" w:rsidRPr="00A63AC6" w14:paraId="19D7D5F6" w14:textId="77777777" w:rsidTr="00A63AC6">
        <w:trPr>
          <w:trHeight w:val="243"/>
        </w:trPr>
        <w:tc>
          <w:tcPr>
            <w:tcW w:w="53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D4AFDF" w14:textId="77777777" w:rsidR="00A63AC6" w:rsidRPr="00A63AC6" w:rsidRDefault="00A63AC6" w:rsidP="00A63AC6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Muebles, Artículos Para El Hogar Y Para La Conservación Ordinaria Del Hogar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6BFCDE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0,75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D097FA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0,03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634F07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highlight w:val="yellow"/>
                <w:lang w:eastAsia="es-CO"/>
              </w:rPr>
              <w:t>11,93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DB8706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0,48</w:t>
            </w:r>
          </w:p>
        </w:tc>
      </w:tr>
      <w:tr w:rsidR="00A63AC6" w:rsidRPr="00A63AC6" w14:paraId="76AEC530" w14:textId="77777777" w:rsidTr="00A63AC6">
        <w:trPr>
          <w:trHeight w:val="243"/>
        </w:trPr>
        <w:tc>
          <w:tcPr>
            <w:tcW w:w="53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37FDAF" w14:textId="77777777" w:rsidR="00A63AC6" w:rsidRPr="00A63AC6" w:rsidRDefault="00A63AC6" w:rsidP="00A63AC6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Bienes Y Servicios Diversos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0BE8B4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0,53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EB4231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0,03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734DB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6,71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39458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0,35</w:t>
            </w:r>
          </w:p>
        </w:tc>
      </w:tr>
      <w:tr w:rsidR="00A63AC6" w:rsidRPr="00A63AC6" w14:paraId="66F6D711" w14:textId="77777777" w:rsidTr="00A63AC6">
        <w:trPr>
          <w:trHeight w:val="243"/>
        </w:trPr>
        <w:tc>
          <w:tcPr>
            <w:tcW w:w="53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CFBEBF" w14:textId="77777777" w:rsidR="00A63AC6" w:rsidRPr="00A63AC6" w:rsidRDefault="00A63AC6" w:rsidP="00A63AC6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Salud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5660D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0,88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B8D133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0,01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3E4826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6,02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2C39B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0,10</w:t>
            </w:r>
          </w:p>
        </w:tc>
      </w:tr>
      <w:tr w:rsidR="00A63AC6" w:rsidRPr="00A63AC6" w14:paraId="7203B58F" w14:textId="77777777" w:rsidTr="00A63AC6">
        <w:trPr>
          <w:trHeight w:val="243"/>
        </w:trPr>
        <w:tc>
          <w:tcPr>
            <w:tcW w:w="53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58523" w14:textId="77777777" w:rsidR="00A63AC6" w:rsidRPr="00A63AC6" w:rsidRDefault="00A63AC6" w:rsidP="00A63AC6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Recreación Y Cultura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F16103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0,31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38D00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0,01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E51BD5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3,97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698442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0,14</w:t>
            </w:r>
          </w:p>
        </w:tc>
      </w:tr>
      <w:tr w:rsidR="00A63AC6" w:rsidRPr="00A63AC6" w14:paraId="464E9D40" w14:textId="77777777" w:rsidTr="00A63AC6">
        <w:trPr>
          <w:trHeight w:val="243"/>
        </w:trPr>
        <w:tc>
          <w:tcPr>
            <w:tcW w:w="53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592A22" w14:textId="77777777" w:rsidR="00A63AC6" w:rsidRPr="00A63AC6" w:rsidRDefault="00A63AC6" w:rsidP="00A63AC6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Bebidas Alcohólicas Y Tabaco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B22581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0,23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5A6D1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0,00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EDA1C7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4,38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6420E4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0,08</w:t>
            </w:r>
          </w:p>
        </w:tc>
      </w:tr>
      <w:tr w:rsidR="00A63AC6" w:rsidRPr="00A63AC6" w14:paraId="271CBDA8" w14:textId="77777777" w:rsidTr="00A63AC6">
        <w:trPr>
          <w:trHeight w:val="243"/>
        </w:trPr>
        <w:tc>
          <w:tcPr>
            <w:tcW w:w="53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F37298" w14:textId="77777777" w:rsidR="00A63AC6" w:rsidRPr="00A63AC6" w:rsidRDefault="00A63AC6" w:rsidP="00A63AC6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Información Y Comunicación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8022F6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0,09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CA06DE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0,00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7641C7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-0,08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C61B94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0,00</w:t>
            </w:r>
          </w:p>
        </w:tc>
      </w:tr>
      <w:tr w:rsidR="00A63AC6" w:rsidRPr="00A63AC6" w14:paraId="5490B9B0" w14:textId="77777777" w:rsidTr="00A63AC6">
        <w:trPr>
          <w:trHeight w:val="243"/>
        </w:trPr>
        <w:tc>
          <w:tcPr>
            <w:tcW w:w="53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A4950D" w14:textId="77777777" w:rsidR="00A63AC6" w:rsidRPr="00A63AC6" w:rsidRDefault="00A63AC6" w:rsidP="00A63AC6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Educación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F6BDFC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0,00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E3311A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0,00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DFBA5E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4,98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FD6ECE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0,20</w:t>
            </w:r>
          </w:p>
        </w:tc>
      </w:tr>
      <w:tr w:rsidR="00A63AC6" w:rsidRPr="00A63AC6" w14:paraId="44B1BD96" w14:textId="77777777" w:rsidTr="00A63AC6">
        <w:trPr>
          <w:trHeight w:val="243"/>
        </w:trPr>
        <w:tc>
          <w:tcPr>
            <w:tcW w:w="53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bottom"/>
            <w:hideMark/>
          </w:tcPr>
          <w:p w14:paraId="4F308182" w14:textId="77777777" w:rsidR="00A63AC6" w:rsidRPr="00A63AC6" w:rsidRDefault="00A63AC6" w:rsidP="00A63AC6">
            <w:pPr>
              <w:spacing w:after="0" w:line="240" w:lineRule="auto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 xml:space="preserve">Total                                             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14:paraId="12E539A3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0,81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14:paraId="7EE0DAC8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0,81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14:paraId="1336302E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7,96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14:paraId="20E32290" w14:textId="77777777" w:rsidR="00A63AC6" w:rsidRPr="00A63AC6" w:rsidRDefault="00A63AC6" w:rsidP="00A63AC6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A63AC6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7,96</w:t>
            </w:r>
          </w:p>
        </w:tc>
      </w:tr>
    </w:tbl>
    <w:p w14:paraId="7E50F245" w14:textId="7D0766D6" w:rsidR="00995A6A" w:rsidRPr="007D65E2" w:rsidRDefault="00995A6A" w:rsidP="007D65E2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4A689F0B" w14:textId="1849FDB8" w:rsidR="00677512" w:rsidRPr="0045769D" w:rsidRDefault="00FD66B9" w:rsidP="0045769D">
      <w:pPr>
        <w:pStyle w:val="Prrafodelista"/>
        <w:numPr>
          <w:ilvl w:val="0"/>
          <w:numId w:val="7"/>
        </w:numPr>
        <w:spacing w:line="240" w:lineRule="auto"/>
        <w:rPr>
          <w:rFonts w:asciiTheme="majorHAnsi" w:hAnsiTheme="majorHAnsi" w:cstheme="majorHAnsi"/>
          <w:sz w:val="22"/>
          <w:szCs w:val="22"/>
          <w:lang w:val="es-ES"/>
        </w:rPr>
      </w:pPr>
      <w:r w:rsidRPr="0045769D">
        <w:rPr>
          <w:rFonts w:asciiTheme="majorHAnsi" w:hAnsiTheme="majorHAnsi" w:cstheme="majorHAnsi"/>
          <w:sz w:val="22"/>
          <w:szCs w:val="22"/>
          <w:lang w:val="es-ES"/>
        </w:rPr>
        <w:lastRenderedPageBreak/>
        <w:t>Los grupos de gasto de mayor contribución</w:t>
      </w:r>
      <w:r w:rsidR="00677512" w:rsidRPr="0045769D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281553" w:rsidRPr="0045769D">
        <w:rPr>
          <w:rFonts w:asciiTheme="majorHAnsi" w:hAnsiTheme="majorHAnsi" w:cstheme="majorHAnsi"/>
          <w:sz w:val="22"/>
          <w:szCs w:val="22"/>
          <w:lang w:val="es-ES"/>
        </w:rPr>
        <w:t>mensual al</w:t>
      </w:r>
      <w:r w:rsidRPr="0045769D">
        <w:rPr>
          <w:rFonts w:asciiTheme="majorHAnsi" w:hAnsiTheme="majorHAnsi" w:cstheme="majorHAnsi"/>
          <w:sz w:val="22"/>
          <w:szCs w:val="22"/>
          <w:lang w:val="es-ES"/>
        </w:rPr>
        <w:t xml:space="preserve"> IPC en </w:t>
      </w:r>
      <w:r w:rsidR="00023A4D" w:rsidRPr="0045769D">
        <w:rPr>
          <w:rFonts w:asciiTheme="majorHAnsi" w:hAnsiTheme="majorHAnsi" w:cstheme="majorHAnsi"/>
          <w:sz w:val="22"/>
          <w:szCs w:val="22"/>
          <w:lang w:val="es-ES"/>
        </w:rPr>
        <w:t>junio</w:t>
      </w:r>
      <w:r w:rsidRPr="0045769D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281553" w:rsidRPr="0045769D">
        <w:rPr>
          <w:rFonts w:asciiTheme="majorHAnsi" w:hAnsiTheme="majorHAnsi" w:cstheme="majorHAnsi"/>
          <w:sz w:val="22"/>
          <w:szCs w:val="22"/>
          <w:lang w:val="es-ES"/>
        </w:rPr>
        <w:t>fueron</w:t>
      </w:r>
      <w:r w:rsidR="00671528">
        <w:rPr>
          <w:rFonts w:asciiTheme="majorHAnsi" w:hAnsiTheme="majorHAnsi" w:cstheme="majorHAnsi"/>
          <w:sz w:val="22"/>
          <w:szCs w:val="22"/>
          <w:lang w:val="es-ES"/>
        </w:rPr>
        <w:t xml:space="preserve"> Alimentos y Bebidas no Alcoh</w:t>
      </w:r>
      <w:r w:rsidR="00383696">
        <w:rPr>
          <w:rFonts w:asciiTheme="majorHAnsi" w:hAnsiTheme="majorHAnsi" w:cstheme="majorHAnsi"/>
          <w:sz w:val="22"/>
          <w:szCs w:val="22"/>
          <w:lang w:val="es-ES"/>
        </w:rPr>
        <w:t>ólicas y Alojamiento, Agua, Electricidad, Gas y Otros combustibles (Servicios</w:t>
      </w:r>
      <w:r w:rsidR="00852FA3">
        <w:rPr>
          <w:rFonts w:asciiTheme="majorHAnsi" w:hAnsiTheme="majorHAnsi" w:cstheme="majorHAnsi"/>
          <w:sz w:val="22"/>
          <w:szCs w:val="22"/>
          <w:lang w:val="es-ES"/>
        </w:rPr>
        <w:t>),</w:t>
      </w:r>
      <w:r w:rsidR="00281553" w:rsidRPr="0045769D">
        <w:rPr>
          <w:rFonts w:asciiTheme="majorHAnsi" w:hAnsiTheme="majorHAnsi" w:cstheme="majorHAnsi"/>
          <w:sz w:val="22"/>
          <w:szCs w:val="22"/>
          <w:lang w:val="es-ES"/>
        </w:rPr>
        <w:t xml:space="preserve"> con valores de inflación de </w:t>
      </w:r>
      <w:r w:rsidR="00C85A16" w:rsidRPr="0045769D">
        <w:rPr>
          <w:rFonts w:asciiTheme="majorHAnsi" w:hAnsiTheme="majorHAnsi" w:cstheme="majorHAnsi"/>
          <w:sz w:val="22"/>
          <w:szCs w:val="22"/>
          <w:lang w:val="es-ES"/>
        </w:rPr>
        <w:t>0.</w:t>
      </w:r>
      <w:r w:rsidR="005A31D1">
        <w:rPr>
          <w:rFonts w:asciiTheme="majorHAnsi" w:hAnsiTheme="majorHAnsi" w:cstheme="majorHAnsi"/>
          <w:sz w:val="22"/>
          <w:szCs w:val="22"/>
          <w:lang w:val="es-ES"/>
        </w:rPr>
        <w:t>22</w:t>
      </w:r>
      <w:r w:rsidR="00C85A16" w:rsidRPr="0045769D">
        <w:rPr>
          <w:rFonts w:asciiTheme="majorHAnsi" w:hAnsiTheme="majorHAnsi" w:cstheme="majorHAnsi"/>
          <w:sz w:val="22"/>
          <w:szCs w:val="22"/>
          <w:lang w:val="es-ES"/>
        </w:rPr>
        <w:t>% y 0.</w:t>
      </w:r>
      <w:r w:rsidR="005A31D1">
        <w:rPr>
          <w:rFonts w:asciiTheme="majorHAnsi" w:hAnsiTheme="majorHAnsi" w:cstheme="majorHAnsi"/>
          <w:sz w:val="22"/>
          <w:szCs w:val="22"/>
          <w:lang w:val="es-ES"/>
        </w:rPr>
        <w:t>18</w:t>
      </w:r>
      <w:r w:rsidR="00C85A16" w:rsidRPr="0045769D">
        <w:rPr>
          <w:rFonts w:asciiTheme="majorHAnsi" w:hAnsiTheme="majorHAnsi" w:cstheme="majorHAnsi"/>
          <w:sz w:val="22"/>
          <w:szCs w:val="22"/>
          <w:lang w:val="es-ES"/>
        </w:rPr>
        <w:t xml:space="preserve">% respectivamente. </w:t>
      </w:r>
    </w:p>
    <w:p w14:paraId="6305BDF5" w14:textId="5224131A" w:rsidR="000A215B" w:rsidRPr="00CA5672" w:rsidRDefault="00CA5672" w:rsidP="00A3584D">
      <w:pPr>
        <w:pStyle w:val="Prrafodelista"/>
        <w:numPr>
          <w:ilvl w:val="0"/>
          <w:numId w:val="4"/>
        </w:numPr>
        <w:spacing w:line="240" w:lineRule="auto"/>
        <w:rPr>
          <w:rFonts w:asciiTheme="majorHAnsi" w:hAnsiTheme="majorHAnsi" w:cstheme="majorHAnsi"/>
          <w:sz w:val="22"/>
          <w:szCs w:val="22"/>
          <w:lang w:val="es-ES"/>
        </w:rPr>
      </w:pPr>
      <w:r w:rsidRPr="00CA5672">
        <w:rPr>
          <w:rFonts w:asciiTheme="majorHAnsi" w:hAnsiTheme="majorHAnsi" w:cstheme="majorHAnsi"/>
          <w:sz w:val="22"/>
          <w:szCs w:val="22"/>
          <w:lang w:val="es-ES"/>
        </w:rPr>
        <w:t xml:space="preserve">El subgrupo que más aporta a la inflación de Servicios es la electricidad, con 10 puntos básicos. </w:t>
      </w:r>
    </w:p>
    <w:p w14:paraId="02A09342" w14:textId="2D54662B" w:rsidR="00024D9F" w:rsidRPr="009E04B4" w:rsidRDefault="00BA7B7A" w:rsidP="009E04B4">
      <w:pPr>
        <w:pStyle w:val="Prrafodelista"/>
        <w:numPr>
          <w:ilvl w:val="0"/>
          <w:numId w:val="4"/>
        </w:numPr>
        <w:spacing w:line="240" w:lineRule="auto"/>
        <w:rPr>
          <w:rFonts w:asciiTheme="majorHAnsi" w:hAnsiTheme="majorHAnsi" w:cstheme="majorHAnsi"/>
          <w:sz w:val="22"/>
          <w:szCs w:val="22"/>
          <w:lang w:val="es-ES"/>
        </w:rPr>
      </w:pPr>
      <w:r w:rsidRPr="002435EE">
        <w:rPr>
          <w:rFonts w:asciiTheme="majorHAnsi" w:hAnsiTheme="majorHAnsi" w:cstheme="majorHAnsi"/>
          <w:sz w:val="22"/>
          <w:szCs w:val="22"/>
          <w:lang w:val="es-ES"/>
        </w:rPr>
        <w:t xml:space="preserve">El subgrupo que más aporta a la inflación de Restaurantes y </w:t>
      </w:r>
      <w:r w:rsidR="002435EE" w:rsidRPr="002435EE">
        <w:rPr>
          <w:rFonts w:asciiTheme="majorHAnsi" w:hAnsiTheme="majorHAnsi" w:cstheme="majorHAnsi"/>
          <w:sz w:val="22"/>
          <w:szCs w:val="22"/>
          <w:lang w:val="es-ES"/>
        </w:rPr>
        <w:t>Hoteles es el corrientazo, aportando 6 puntos básicos</w:t>
      </w:r>
      <w:r w:rsidR="009E04B4">
        <w:rPr>
          <w:rFonts w:asciiTheme="majorHAnsi" w:hAnsiTheme="majorHAnsi" w:cstheme="majorHAnsi"/>
          <w:sz w:val="22"/>
          <w:szCs w:val="22"/>
          <w:lang w:val="es-ES"/>
        </w:rPr>
        <w:t>.</w:t>
      </w:r>
    </w:p>
    <w:tbl>
      <w:tblPr>
        <w:tblpPr w:leftFromText="141" w:rightFromText="141" w:vertAnchor="text" w:horzAnchor="margin" w:tblpXSpec="center" w:tblpY="407"/>
        <w:tblW w:w="1052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18"/>
        <w:gridCol w:w="1245"/>
        <w:gridCol w:w="1141"/>
        <w:gridCol w:w="1123"/>
        <w:gridCol w:w="1141"/>
        <w:gridCol w:w="1197"/>
        <w:gridCol w:w="1260"/>
      </w:tblGrid>
      <w:tr w:rsidR="00AE341B" w:rsidRPr="00AE341B" w14:paraId="50734E68" w14:textId="77777777" w:rsidTr="00AE341B">
        <w:trPr>
          <w:trHeight w:val="256"/>
        </w:trPr>
        <w:tc>
          <w:tcPr>
            <w:tcW w:w="3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5A2F86" w14:textId="77777777" w:rsidR="00AE341B" w:rsidRPr="00AE341B" w:rsidRDefault="00AE341B" w:rsidP="00AE341B">
            <w:pPr>
              <w:spacing w:after="0" w:line="240" w:lineRule="auto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Subclase</w:t>
            </w:r>
          </w:p>
        </w:tc>
        <w:tc>
          <w:tcPr>
            <w:tcW w:w="350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E1108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 xml:space="preserve"> Variaciones Mensuales</w:t>
            </w:r>
          </w:p>
        </w:tc>
        <w:tc>
          <w:tcPr>
            <w:tcW w:w="359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40225D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Contribuciones Mensual</w:t>
            </w:r>
          </w:p>
        </w:tc>
      </w:tr>
      <w:tr w:rsidR="00AE341B" w:rsidRPr="00AE341B" w14:paraId="73DC3AAC" w14:textId="77777777" w:rsidTr="00AE341B">
        <w:trPr>
          <w:trHeight w:val="256"/>
        </w:trPr>
        <w:tc>
          <w:tcPr>
            <w:tcW w:w="3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93D919" w14:textId="77777777" w:rsidR="00AE341B" w:rsidRPr="00AE341B" w:rsidRDefault="00AE341B" w:rsidP="00AE341B">
            <w:pPr>
              <w:spacing w:after="0" w:line="240" w:lineRule="auto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 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C94CF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julio 2021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5A56F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junio 2022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8842B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julio 2022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32E61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julio 2021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70107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junio 2022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F2F74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julio 2022</w:t>
            </w:r>
          </w:p>
        </w:tc>
      </w:tr>
      <w:tr w:rsidR="00AE341B" w:rsidRPr="00AE341B" w14:paraId="393CB539" w14:textId="77777777" w:rsidTr="00AE341B">
        <w:trPr>
          <w:trHeight w:val="256"/>
        </w:trPr>
        <w:tc>
          <w:tcPr>
            <w:tcW w:w="3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3C7E7" w14:textId="77777777" w:rsidR="00AE341B" w:rsidRPr="00AE341B" w:rsidRDefault="00AE341B" w:rsidP="00AE341B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Carne De Res Y Derivados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8C6A8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1,02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9D76D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2,65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A3383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1,17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6E3EF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0,02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31C45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051BD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0,03</w:t>
            </w:r>
          </w:p>
        </w:tc>
      </w:tr>
      <w:tr w:rsidR="00AE341B" w:rsidRPr="00AE341B" w14:paraId="2FB11DDC" w14:textId="77777777" w:rsidTr="00AE341B">
        <w:trPr>
          <w:trHeight w:val="256"/>
        </w:trPr>
        <w:tc>
          <w:tcPr>
            <w:tcW w:w="3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12552" w14:textId="77777777" w:rsidR="00AE341B" w:rsidRPr="00AE341B" w:rsidRDefault="00AE341B" w:rsidP="00AE341B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Carne De Aves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19DEB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2,20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42620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2,06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766E0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2,04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283A1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0,03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092AC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7D2DD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0,03</w:t>
            </w:r>
          </w:p>
        </w:tc>
      </w:tr>
      <w:tr w:rsidR="00AE341B" w:rsidRPr="00AE341B" w14:paraId="51F6BDB5" w14:textId="77777777" w:rsidTr="00AE341B">
        <w:trPr>
          <w:trHeight w:val="256"/>
        </w:trPr>
        <w:tc>
          <w:tcPr>
            <w:tcW w:w="3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355E5" w14:textId="77777777" w:rsidR="00AE341B" w:rsidRPr="00AE341B" w:rsidRDefault="00AE341B" w:rsidP="00AE341B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Pan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2FBEC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0,29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75C63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2,31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FFF8A9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2,13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35C29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0,00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378F8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4A766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0,02</w:t>
            </w:r>
          </w:p>
        </w:tc>
      </w:tr>
      <w:tr w:rsidR="00AE341B" w:rsidRPr="00AE341B" w14:paraId="72B9C9D7" w14:textId="77777777" w:rsidTr="00AE341B">
        <w:trPr>
          <w:trHeight w:val="256"/>
        </w:trPr>
        <w:tc>
          <w:tcPr>
            <w:tcW w:w="3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8B7CD" w14:textId="77777777" w:rsidR="00AE341B" w:rsidRPr="00AE341B" w:rsidRDefault="00AE341B" w:rsidP="00AE341B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Legumbres Secas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FEE4A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1,69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57D47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2,76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13E907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highlight w:val="yellow"/>
                <w:lang w:eastAsia="es-CO"/>
              </w:rPr>
              <w:t>5,01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FA264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0,00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57891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F5340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0,02</w:t>
            </w:r>
          </w:p>
        </w:tc>
      </w:tr>
      <w:tr w:rsidR="00AE341B" w:rsidRPr="00AE341B" w14:paraId="507A99ED" w14:textId="77777777" w:rsidTr="00AE341B">
        <w:trPr>
          <w:trHeight w:val="256"/>
        </w:trPr>
        <w:tc>
          <w:tcPr>
            <w:tcW w:w="3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1263A" w14:textId="77777777" w:rsidR="00AE341B" w:rsidRPr="00AE341B" w:rsidRDefault="00AE341B" w:rsidP="00AE341B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 xml:space="preserve">Hortalizas y legumbres frescas 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A47947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1,46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D7C72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3,11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C1195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highlight w:val="yellow"/>
                <w:lang w:eastAsia="es-CO"/>
              </w:rPr>
              <w:t>4,33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B57D2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0,01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4F333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2B230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0,02</w:t>
            </w:r>
          </w:p>
        </w:tc>
      </w:tr>
      <w:tr w:rsidR="00AE341B" w:rsidRPr="00AE341B" w14:paraId="766609DE" w14:textId="77777777" w:rsidTr="00AE341B">
        <w:trPr>
          <w:trHeight w:val="256"/>
        </w:trPr>
        <w:tc>
          <w:tcPr>
            <w:tcW w:w="3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005AC" w14:textId="77777777" w:rsidR="00AE341B" w:rsidRPr="00AE341B" w:rsidRDefault="00AE341B" w:rsidP="00AE341B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Azúcar Y Otros Endulzantes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65288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-1,21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8E3FA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7,61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ECCFB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highlight w:val="yellow"/>
                <w:lang w:eastAsia="es-CO"/>
              </w:rPr>
              <w:t>6,00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A86E1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0,00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6573CE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18684C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0,02</w:t>
            </w:r>
          </w:p>
        </w:tc>
      </w:tr>
      <w:tr w:rsidR="00AE341B" w:rsidRPr="00AE341B" w14:paraId="0B9754DE" w14:textId="77777777" w:rsidTr="00AE341B">
        <w:trPr>
          <w:trHeight w:val="256"/>
        </w:trPr>
        <w:tc>
          <w:tcPr>
            <w:tcW w:w="3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58535" w14:textId="77777777" w:rsidR="00AE341B" w:rsidRPr="00AE341B" w:rsidRDefault="00AE341B" w:rsidP="00AE341B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Arroz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409F6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-1,77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EF5B0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2,11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43A2D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1,02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8B6FF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-0,02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14F25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617AF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0,01</w:t>
            </w:r>
          </w:p>
        </w:tc>
      </w:tr>
      <w:tr w:rsidR="00AE341B" w:rsidRPr="00AE341B" w14:paraId="49252C6F" w14:textId="77777777" w:rsidTr="00AE341B">
        <w:trPr>
          <w:trHeight w:val="256"/>
        </w:trPr>
        <w:tc>
          <w:tcPr>
            <w:tcW w:w="3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F7648" w14:textId="77777777" w:rsidR="00AE341B" w:rsidRPr="00AE341B" w:rsidRDefault="00AE341B" w:rsidP="00AE341B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Otras Harinas, Cereales Y Almidones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97362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0,26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C5E86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1,47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633869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2,42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7E631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0,00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6BBAB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A6F1B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0,01</w:t>
            </w:r>
          </w:p>
        </w:tc>
      </w:tr>
      <w:tr w:rsidR="00AE341B" w:rsidRPr="00AE341B" w14:paraId="1ED4E385" w14:textId="77777777" w:rsidTr="00AE341B">
        <w:trPr>
          <w:trHeight w:val="256"/>
        </w:trPr>
        <w:tc>
          <w:tcPr>
            <w:tcW w:w="3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67F0F" w14:textId="77777777" w:rsidR="00AE341B" w:rsidRPr="00AE341B" w:rsidRDefault="00AE341B" w:rsidP="00AE341B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Otros Productos De Panadería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52909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1,04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3F5CB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0,90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93714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1,99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2B4EE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0,00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41747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DF2B4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0,01</w:t>
            </w:r>
          </w:p>
        </w:tc>
      </w:tr>
      <w:tr w:rsidR="00AE341B" w:rsidRPr="00AE341B" w14:paraId="65D704F5" w14:textId="77777777" w:rsidTr="00AE341B">
        <w:trPr>
          <w:trHeight w:val="256"/>
        </w:trPr>
        <w:tc>
          <w:tcPr>
            <w:tcW w:w="3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9302B" w14:textId="77777777" w:rsidR="00AE341B" w:rsidRPr="00AE341B" w:rsidRDefault="00AE341B" w:rsidP="00AE341B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Carne De Cerdo Y Derivados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9CD12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2,04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ACF126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1,33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C0ED3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1,84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1B48E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0,01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887D3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F7421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0,01</w:t>
            </w:r>
          </w:p>
        </w:tc>
      </w:tr>
      <w:tr w:rsidR="00AE341B" w:rsidRPr="00AE341B" w14:paraId="3AE7EBF2" w14:textId="77777777" w:rsidTr="00AE341B">
        <w:trPr>
          <w:trHeight w:val="256"/>
        </w:trPr>
        <w:tc>
          <w:tcPr>
            <w:tcW w:w="3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60539" w14:textId="77777777" w:rsidR="00AE341B" w:rsidRPr="00AE341B" w:rsidRDefault="00AE341B" w:rsidP="00AE341B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Carnes Preparadas, Charcutería Y Otros Productos Conteniendo Carne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3037F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0,37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9E3EB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0,41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9A4D5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1,22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55FF7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0,00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F3F60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F2C02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0,01</w:t>
            </w:r>
          </w:p>
        </w:tc>
      </w:tr>
      <w:tr w:rsidR="00AE341B" w:rsidRPr="00AE341B" w14:paraId="7857E0E3" w14:textId="77777777" w:rsidTr="00AE341B">
        <w:trPr>
          <w:trHeight w:val="256"/>
        </w:trPr>
        <w:tc>
          <w:tcPr>
            <w:tcW w:w="3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364A0" w14:textId="77777777" w:rsidR="00AE341B" w:rsidRPr="00AE341B" w:rsidRDefault="00AE341B" w:rsidP="00AE341B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Productos de rio y mar (incluye pescados y camarones frescos o congelados y pescado enlatado como sardinas y atún)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8336E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0,72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9CC9E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1,81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B9214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1,37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FEA74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0,00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207E3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5353B" w14:textId="77777777" w:rsidR="00AE341B" w:rsidRPr="00AE341B" w:rsidRDefault="00AE341B" w:rsidP="00AE341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AE341B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0,01</w:t>
            </w:r>
          </w:p>
        </w:tc>
      </w:tr>
    </w:tbl>
    <w:p w14:paraId="221E025E" w14:textId="62B15C3B" w:rsidR="00AE341B" w:rsidRDefault="00242CFC" w:rsidP="00F5713B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 w:rsidRPr="00242CFC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Tabla3. </w:t>
      </w:r>
      <w:r w:rsidR="0010692A" w:rsidRPr="00242CFC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Inflación mensual de alimentos </w:t>
      </w:r>
    </w:p>
    <w:p w14:paraId="28B7C74B" w14:textId="77777777" w:rsidR="000873CE" w:rsidRDefault="00243E52" w:rsidP="000873CE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2DD6BC42" w14:textId="5100B533" w:rsidR="000A0B29" w:rsidRPr="0091757B" w:rsidRDefault="00100BF0" w:rsidP="00A862C6">
      <w:pPr>
        <w:pStyle w:val="Prrafodelista"/>
        <w:numPr>
          <w:ilvl w:val="0"/>
          <w:numId w:val="5"/>
        </w:numPr>
        <w:spacing w:line="240" w:lineRule="auto"/>
        <w:rPr>
          <w:rFonts w:asciiTheme="majorHAnsi" w:hAnsiTheme="majorHAnsi" w:cstheme="majorHAnsi"/>
          <w:b/>
          <w:bCs/>
          <w:sz w:val="18"/>
          <w:szCs w:val="18"/>
          <w:lang w:val="es-ES"/>
        </w:rPr>
      </w:pPr>
      <w:r w:rsidRPr="0053189E">
        <w:rPr>
          <w:rFonts w:asciiTheme="majorHAnsi" w:hAnsiTheme="majorHAnsi" w:cstheme="majorHAnsi"/>
          <w:sz w:val="22"/>
          <w:szCs w:val="22"/>
          <w:lang w:val="es-ES"/>
        </w:rPr>
        <w:t>L</w:t>
      </w:r>
      <w:r w:rsidR="0037287E" w:rsidRPr="0053189E">
        <w:rPr>
          <w:rFonts w:asciiTheme="majorHAnsi" w:hAnsiTheme="majorHAnsi" w:cstheme="majorHAnsi"/>
          <w:sz w:val="22"/>
          <w:szCs w:val="22"/>
          <w:lang w:val="es-ES"/>
        </w:rPr>
        <w:t>os alimentos con mayor inflación</w:t>
      </w:r>
      <w:r w:rsidR="00C44652"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, dentro de los 12 productos con mayor contribución </w:t>
      </w:r>
      <w:r w:rsidR="00B67433" w:rsidRPr="0053189E">
        <w:rPr>
          <w:rFonts w:asciiTheme="majorHAnsi" w:hAnsiTheme="majorHAnsi" w:cstheme="majorHAnsi"/>
          <w:sz w:val="22"/>
          <w:szCs w:val="22"/>
          <w:lang w:val="es-ES"/>
        </w:rPr>
        <w:t>mensual, fueron</w:t>
      </w:r>
      <w:r w:rsidR="0094132A"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C44652"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el Azúcar y Otros Edulcorantes, </w:t>
      </w:r>
      <w:r w:rsidR="00AE7F85"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Legumbres secas </w:t>
      </w:r>
      <w:r w:rsidR="00AE7F85">
        <w:rPr>
          <w:rFonts w:asciiTheme="majorHAnsi" w:hAnsiTheme="majorHAnsi" w:cstheme="majorHAnsi"/>
          <w:sz w:val="22"/>
          <w:szCs w:val="22"/>
          <w:lang w:val="es-ES"/>
        </w:rPr>
        <w:t xml:space="preserve">y </w:t>
      </w:r>
      <w:r w:rsidR="00B67433" w:rsidRPr="0053189E">
        <w:rPr>
          <w:rFonts w:asciiTheme="majorHAnsi" w:hAnsiTheme="majorHAnsi" w:cstheme="majorHAnsi"/>
          <w:sz w:val="22"/>
          <w:szCs w:val="22"/>
          <w:lang w:val="es-ES"/>
        </w:rPr>
        <w:t>las Hortalizas y legumbres</w:t>
      </w:r>
      <w:r w:rsidR="0062760E" w:rsidRPr="0053189E">
        <w:rPr>
          <w:rFonts w:asciiTheme="majorHAnsi" w:hAnsiTheme="majorHAnsi" w:cstheme="majorHAnsi"/>
          <w:sz w:val="22"/>
          <w:szCs w:val="22"/>
          <w:lang w:val="es-ES"/>
        </w:rPr>
        <w:t>,</w:t>
      </w:r>
      <w:r w:rsidR="0037287E"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61754C">
        <w:rPr>
          <w:rFonts w:asciiTheme="majorHAnsi" w:hAnsiTheme="majorHAnsi" w:cstheme="majorHAnsi"/>
          <w:sz w:val="22"/>
          <w:szCs w:val="22"/>
          <w:lang w:val="es-ES"/>
        </w:rPr>
        <w:t xml:space="preserve">por segundo mes consecutivo, </w:t>
      </w:r>
      <w:r w:rsidR="0037287E"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con valores de </w:t>
      </w:r>
      <w:r w:rsidR="0061754C">
        <w:rPr>
          <w:rFonts w:asciiTheme="majorHAnsi" w:hAnsiTheme="majorHAnsi" w:cstheme="majorHAnsi"/>
          <w:sz w:val="22"/>
          <w:szCs w:val="22"/>
          <w:lang w:val="es-ES"/>
        </w:rPr>
        <w:t>6</w:t>
      </w:r>
      <w:r w:rsidR="0062760E" w:rsidRPr="0053189E">
        <w:rPr>
          <w:rFonts w:asciiTheme="majorHAnsi" w:hAnsiTheme="majorHAnsi" w:cstheme="majorHAnsi"/>
          <w:sz w:val="22"/>
          <w:szCs w:val="22"/>
          <w:lang w:val="es-ES"/>
        </w:rPr>
        <w:t>.</w:t>
      </w:r>
      <w:r w:rsidR="0061754C">
        <w:rPr>
          <w:rFonts w:asciiTheme="majorHAnsi" w:hAnsiTheme="majorHAnsi" w:cstheme="majorHAnsi"/>
          <w:sz w:val="22"/>
          <w:szCs w:val="22"/>
          <w:lang w:val="es-ES"/>
        </w:rPr>
        <w:t>0</w:t>
      </w:r>
      <w:r w:rsidR="00457DC1"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37287E"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%, </w:t>
      </w:r>
      <w:r w:rsidR="0061754C">
        <w:rPr>
          <w:rFonts w:asciiTheme="majorHAnsi" w:hAnsiTheme="majorHAnsi" w:cstheme="majorHAnsi"/>
          <w:sz w:val="22"/>
          <w:szCs w:val="22"/>
          <w:lang w:val="es-ES"/>
        </w:rPr>
        <w:t>5</w:t>
      </w:r>
      <w:r w:rsidR="0062760E" w:rsidRPr="0053189E">
        <w:rPr>
          <w:rFonts w:asciiTheme="majorHAnsi" w:hAnsiTheme="majorHAnsi" w:cstheme="majorHAnsi"/>
          <w:sz w:val="22"/>
          <w:szCs w:val="22"/>
          <w:lang w:val="es-ES"/>
        </w:rPr>
        <w:t>.</w:t>
      </w:r>
      <w:r w:rsidR="0061754C">
        <w:rPr>
          <w:rFonts w:asciiTheme="majorHAnsi" w:hAnsiTheme="majorHAnsi" w:cstheme="majorHAnsi"/>
          <w:sz w:val="22"/>
          <w:szCs w:val="22"/>
          <w:lang w:val="es-ES"/>
        </w:rPr>
        <w:t>0</w:t>
      </w:r>
      <w:r w:rsidR="0062760E" w:rsidRPr="0053189E">
        <w:rPr>
          <w:rFonts w:asciiTheme="majorHAnsi" w:hAnsiTheme="majorHAnsi" w:cstheme="majorHAnsi"/>
          <w:sz w:val="22"/>
          <w:szCs w:val="22"/>
          <w:lang w:val="es-ES"/>
        </w:rPr>
        <w:t>1</w:t>
      </w:r>
      <w:r w:rsidR="00457DC1"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152280"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% </w:t>
      </w:r>
      <w:r w:rsidR="0037287E"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y </w:t>
      </w:r>
      <w:r w:rsidR="00AE7F85">
        <w:rPr>
          <w:rFonts w:asciiTheme="majorHAnsi" w:hAnsiTheme="majorHAnsi" w:cstheme="majorHAnsi"/>
          <w:sz w:val="22"/>
          <w:szCs w:val="22"/>
          <w:lang w:val="es-ES"/>
        </w:rPr>
        <w:t>4</w:t>
      </w:r>
      <w:r w:rsidR="0062760E" w:rsidRPr="0053189E">
        <w:rPr>
          <w:rFonts w:asciiTheme="majorHAnsi" w:hAnsiTheme="majorHAnsi" w:cstheme="majorHAnsi"/>
          <w:sz w:val="22"/>
          <w:szCs w:val="22"/>
          <w:lang w:val="es-ES"/>
        </w:rPr>
        <w:t>.</w:t>
      </w:r>
      <w:r w:rsidR="00AE7F85">
        <w:rPr>
          <w:rFonts w:asciiTheme="majorHAnsi" w:hAnsiTheme="majorHAnsi" w:cstheme="majorHAnsi"/>
          <w:sz w:val="22"/>
          <w:szCs w:val="22"/>
          <w:lang w:val="es-ES"/>
        </w:rPr>
        <w:t>33</w:t>
      </w:r>
      <w:r w:rsidR="00152280"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37287E"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% respectivamente. </w:t>
      </w:r>
    </w:p>
    <w:p w14:paraId="5E18A600" w14:textId="5950E90C" w:rsidR="009B50CB" w:rsidRPr="0053189E" w:rsidRDefault="00100BF0" w:rsidP="009B50CB">
      <w:pPr>
        <w:pStyle w:val="Prrafodelista"/>
        <w:numPr>
          <w:ilvl w:val="0"/>
          <w:numId w:val="5"/>
        </w:numPr>
        <w:spacing w:line="240" w:lineRule="auto"/>
        <w:jc w:val="both"/>
        <w:rPr>
          <w:rFonts w:asciiTheme="majorHAnsi" w:hAnsiTheme="majorHAnsi" w:cstheme="majorHAnsi"/>
          <w:sz w:val="22"/>
          <w:szCs w:val="22"/>
          <w:lang w:val="es-ES"/>
        </w:rPr>
      </w:pPr>
      <w:r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La inflación </w:t>
      </w:r>
      <w:r w:rsidR="00C03615" w:rsidRPr="0053189E">
        <w:rPr>
          <w:rFonts w:asciiTheme="majorHAnsi" w:hAnsiTheme="majorHAnsi" w:cstheme="majorHAnsi"/>
          <w:sz w:val="22"/>
          <w:szCs w:val="22"/>
          <w:lang w:val="es-ES"/>
        </w:rPr>
        <w:t>anual fue</w:t>
      </w:r>
      <w:r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 de </w:t>
      </w:r>
      <w:r w:rsidR="00A13E3C">
        <w:rPr>
          <w:rFonts w:asciiTheme="majorHAnsi" w:hAnsiTheme="majorHAnsi" w:cstheme="majorHAnsi"/>
          <w:sz w:val="22"/>
          <w:szCs w:val="22"/>
          <w:lang w:val="es-ES"/>
        </w:rPr>
        <w:t>10</w:t>
      </w:r>
      <w:r w:rsidRPr="0053189E">
        <w:rPr>
          <w:rFonts w:asciiTheme="majorHAnsi" w:hAnsiTheme="majorHAnsi" w:cstheme="majorHAnsi"/>
          <w:sz w:val="22"/>
          <w:szCs w:val="22"/>
          <w:lang w:val="es-ES"/>
        </w:rPr>
        <w:t>,</w:t>
      </w:r>
      <w:r w:rsidR="00A13E3C">
        <w:rPr>
          <w:rFonts w:asciiTheme="majorHAnsi" w:hAnsiTheme="majorHAnsi" w:cstheme="majorHAnsi"/>
          <w:sz w:val="22"/>
          <w:szCs w:val="22"/>
          <w:lang w:val="es-ES"/>
        </w:rPr>
        <w:t>21</w:t>
      </w:r>
      <w:r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%, </w:t>
      </w:r>
      <w:r w:rsidR="00FC274A" w:rsidRPr="0053189E">
        <w:rPr>
          <w:rFonts w:asciiTheme="majorHAnsi" w:hAnsiTheme="majorHAnsi" w:cstheme="majorHAnsi"/>
          <w:sz w:val="22"/>
          <w:szCs w:val="22"/>
          <w:lang w:val="es-ES"/>
        </w:rPr>
        <w:t>6.</w:t>
      </w:r>
      <w:r w:rsidR="000E1CCF">
        <w:rPr>
          <w:rFonts w:asciiTheme="majorHAnsi" w:hAnsiTheme="majorHAnsi" w:cstheme="majorHAnsi"/>
          <w:sz w:val="22"/>
          <w:szCs w:val="22"/>
          <w:lang w:val="es-ES"/>
        </w:rPr>
        <w:t>2</w:t>
      </w:r>
      <w:r w:rsidR="00FC274A"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4 </w:t>
      </w:r>
      <w:r w:rsidR="00F91E68"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p.p. </w:t>
      </w:r>
      <w:r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por encima del 2021. </w:t>
      </w:r>
      <w:r w:rsidR="0065406A">
        <w:rPr>
          <w:rFonts w:asciiTheme="majorHAnsi" w:hAnsiTheme="majorHAnsi" w:cstheme="majorHAnsi"/>
          <w:sz w:val="22"/>
          <w:szCs w:val="22"/>
          <w:lang w:val="es-ES"/>
        </w:rPr>
        <w:t xml:space="preserve">Esto es un hito histórico en el país dado que se alcanza una cifra de dos dígitos. </w:t>
      </w:r>
      <w:r w:rsidR="000F24F3">
        <w:rPr>
          <w:rFonts w:asciiTheme="majorHAnsi" w:hAnsiTheme="majorHAnsi" w:cstheme="majorHAnsi"/>
          <w:sz w:val="22"/>
          <w:szCs w:val="22"/>
          <w:lang w:val="es-ES"/>
        </w:rPr>
        <w:t xml:space="preserve">(No teníamos una inflación de dos dígitos desde </w:t>
      </w:r>
      <w:r w:rsidR="00585CD1">
        <w:rPr>
          <w:rFonts w:asciiTheme="majorHAnsi" w:hAnsiTheme="majorHAnsi" w:cstheme="majorHAnsi"/>
          <w:sz w:val="22"/>
          <w:szCs w:val="22"/>
          <w:lang w:val="es-ES"/>
        </w:rPr>
        <w:t xml:space="preserve">abril del año 2000) </w:t>
      </w:r>
    </w:p>
    <w:p w14:paraId="7C2387EA" w14:textId="2F580964" w:rsidR="000D272A" w:rsidRPr="00F5713B" w:rsidRDefault="00F5713B" w:rsidP="00F5713B">
      <w:pPr>
        <w:spacing w:line="240" w:lineRule="auto"/>
        <w:jc w:val="both"/>
        <w:rPr>
          <w:rFonts w:asciiTheme="majorHAnsi" w:hAnsiTheme="majorHAnsi" w:cstheme="majorHAnsi"/>
          <w:sz w:val="20"/>
          <w:szCs w:val="20"/>
          <w:lang w:val="es-ES"/>
        </w:rPr>
      </w:pPr>
      <w:r w:rsidRPr="00F5713B">
        <w:rPr>
          <w:rFonts w:asciiTheme="majorHAnsi" w:hAnsiTheme="majorHAnsi" w:cstheme="majorHAnsi"/>
          <w:sz w:val="20"/>
          <w:szCs w:val="20"/>
          <w:u w:val="single"/>
          <w:lang w:val="es-ES"/>
        </w:rPr>
        <w:t xml:space="preserve"> </w:t>
      </w:r>
      <w:r w:rsidR="007D65E2" w:rsidRPr="00F5713B">
        <w:rPr>
          <w:rFonts w:asciiTheme="majorHAnsi" w:hAnsiTheme="majorHAnsi" w:cstheme="majorHAnsi"/>
          <w:sz w:val="20"/>
          <w:szCs w:val="20"/>
          <w:u w:val="single"/>
          <w:lang w:val="es-ES"/>
        </w:rPr>
        <w:t>Información de referencia</w:t>
      </w:r>
      <w:r w:rsidR="007D65E2" w:rsidRPr="00F5713B">
        <w:rPr>
          <w:rFonts w:asciiTheme="majorHAnsi" w:hAnsiTheme="majorHAnsi" w:cstheme="majorHAnsi"/>
          <w:sz w:val="20"/>
          <w:szCs w:val="20"/>
          <w:lang w:val="es-ES"/>
        </w:rPr>
        <w:t xml:space="preserve">: </w:t>
      </w:r>
    </w:p>
    <w:tbl>
      <w:tblPr>
        <w:tblpPr w:leftFromText="141" w:rightFromText="141" w:vertAnchor="text" w:tblpY="1"/>
        <w:tblOverlap w:val="never"/>
        <w:tblW w:w="518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336"/>
        <w:gridCol w:w="849"/>
      </w:tblGrid>
      <w:tr w:rsidR="009A2C10" w:rsidRPr="00F5713B" w14:paraId="087AC28D" w14:textId="77777777" w:rsidTr="008310CE">
        <w:trPr>
          <w:trHeight w:val="169"/>
        </w:trPr>
        <w:tc>
          <w:tcPr>
            <w:tcW w:w="4336" w:type="dxa"/>
            <w:tcBorders>
              <w:top w:val="single" w:sz="4" w:space="0" w:color="979991"/>
              <w:left w:val="single" w:sz="4" w:space="0" w:color="979991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472E450" w14:textId="77777777" w:rsidR="009A2C10" w:rsidRPr="00F5713B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b/>
                <w:bCs/>
                <w:color w:val="000000"/>
                <w:sz w:val="12"/>
                <w:szCs w:val="12"/>
                <w:lang w:eastAsia="es-CO"/>
              </w:rPr>
              <w:t xml:space="preserve">Fecha de </w:t>
            </w:r>
            <w:proofErr w:type="gramStart"/>
            <w:r w:rsidRPr="00F5713B">
              <w:rPr>
                <w:rFonts w:ascii="Calibri Light" w:eastAsia="Times New Roman" w:hAnsi="Calibri Light" w:cs="Calibri Light"/>
                <w:b/>
                <w:bCs/>
                <w:color w:val="000000"/>
                <w:sz w:val="12"/>
                <w:szCs w:val="12"/>
                <w:lang w:eastAsia="es-CO"/>
              </w:rPr>
              <w:t>entrada en vigencia</w:t>
            </w:r>
            <w:proofErr w:type="gramEnd"/>
            <w:r w:rsidRPr="00F5713B">
              <w:rPr>
                <w:rFonts w:ascii="Calibri Light" w:eastAsia="Times New Roman" w:hAnsi="Calibri Light" w:cs="Calibri Light"/>
                <w:b/>
                <w:bCs/>
                <w:color w:val="000000"/>
                <w:sz w:val="12"/>
                <w:szCs w:val="12"/>
                <w:lang w:eastAsia="es-CO"/>
              </w:rPr>
              <w:t xml:space="preserve"> de la modificación</w:t>
            </w:r>
          </w:p>
        </w:tc>
        <w:tc>
          <w:tcPr>
            <w:tcW w:w="849" w:type="dxa"/>
            <w:tcBorders>
              <w:top w:val="single" w:sz="4" w:space="0" w:color="979991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noWrap/>
            <w:vAlign w:val="center"/>
            <w:hideMark/>
          </w:tcPr>
          <w:p w14:paraId="46AD7BFF" w14:textId="77777777" w:rsidR="009A2C10" w:rsidRPr="00F5713B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b/>
                <w:bCs/>
                <w:color w:val="000000"/>
                <w:sz w:val="12"/>
                <w:szCs w:val="12"/>
                <w:lang w:eastAsia="es-CO"/>
              </w:rPr>
              <w:t>Tasa (%)</w:t>
            </w:r>
          </w:p>
        </w:tc>
      </w:tr>
      <w:tr w:rsidR="00445E64" w:rsidRPr="00F5713B" w14:paraId="6607ECAB" w14:textId="77777777" w:rsidTr="008310CE">
        <w:trPr>
          <w:trHeight w:val="161"/>
        </w:trPr>
        <w:tc>
          <w:tcPr>
            <w:tcW w:w="4336" w:type="dxa"/>
            <w:tcBorders>
              <w:top w:val="single" w:sz="4" w:space="0" w:color="979991"/>
              <w:left w:val="single" w:sz="4" w:space="0" w:color="979991"/>
              <w:bottom w:val="single" w:sz="4" w:space="0" w:color="979991"/>
              <w:right w:val="nil"/>
            </w:tcBorders>
            <w:shd w:val="clear" w:color="000000" w:fill="FFFF00"/>
          </w:tcPr>
          <w:p w14:paraId="3608C82A" w14:textId="54BDD9E3" w:rsidR="00445E64" w:rsidRPr="00F5713B" w:rsidRDefault="008310CE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8310CE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Lunes, 1 de agosto de 2022</w:t>
            </w:r>
          </w:p>
        </w:tc>
        <w:tc>
          <w:tcPr>
            <w:tcW w:w="849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000000" w:fill="FFFF00"/>
            <w:noWrap/>
            <w:vAlign w:val="center"/>
          </w:tcPr>
          <w:p w14:paraId="09F3B8DF" w14:textId="36EF6E8F" w:rsidR="00445E64" w:rsidRPr="00F5713B" w:rsidRDefault="008310CE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9,00</w:t>
            </w:r>
          </w:p>
        </w:tc>
      </w:tr>
      <w:tr w:rsidR="009A2C10" w:rsidRPr="00F5713B" w14:paraId="76F1214B" w14:textId="77777777" w:rsidTr="008310CE">
        <w:trPr>
          <w:trHeight w:val="161"/>
        </w:trPr>
        <w:tc>
          <w:tcPr>
            <w:tcW w:w="4336" w:type="dxa"/>
            <w:tcBorders>
              <w:top w:val="single" w:sz="4" w:space="0" w:color="979991"/>
              <w:left w:val="single" w:sz="4" w:space="0" w:color="979991"/>
              <w:bottom w:val="single" w:sz="4" w:space="0" w:color="979991"/>
              <w:right w:val="nil"/>
            </w:tcBorders>
            <w:shd w:val="clear" w:color="000000" w:fill="FFFF00"/>
            <w:hideMark/>
          </w:tcPr>
          <w:p w14:paraId="688657B0" w14:textId="77777777" w:rsidR="009A2C10" w:rsidRPr="00F5713B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Viernes, 1 de julio de 2022</w:t>
            </w:r>
          </w:p>
        </w:tc>
        <w:tc>
          <w:tcPr>
            <w:tcW w:w="849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000000" w:fill="FFFF00"/>
            <w:noWrap/>
            <w:vAlign w:val="center"/>
            <w:hideMark/>
          </w:tcPr>
          <w:p w14:paraId="04DEEB2F" w14:textId="77777777" w:rsidR="009A2C10" w:rsidRPr="00F5713B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7,50</w:t>
            </w:r>
          </w:p>
        </w:tc>
      </w:tr>
      <w:tr w:rsidR="009A2C10" w:rsidRPr="00F5713B" w14:paraId="2417A17F" w14:textId="77777777" w:rsidTr="008310CE">
        <w:trPr>
          <w:trHeight w:val="161"/>
        </w:trPr>
        <w:tc>
          <w:tcPr>
            <w:tcW w:w="4336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1B97356E" w14:textId="77777777" w:rsidR="009A2C10" w:rsidRPr="00F5713B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Lunes, 2 de mayo de 2022</w:t>
            </w:r>
          </w:p>
        </w:tc>
        <w:tc>
          <w:tcPr>
            <w:tcW w:w="849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12E9881E" w14:textId="77777777" w:rsidR="009A2C10" w:rsidRPr="00F5713B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6,00</w:t>
            </w:r>
          </w:p>
        </w:tc>
      </w:tr>
      <w:tr w:rsidR="009A2C10" w:rsidRPr="00F5713B" w14:paraId="71B002BC" w14:textId="77777777" w:rsidTr="008310CE">
        <w:trPr>
          <w:trHeight w:val="161"/>
        </w:trPr>
        <w:tc>
          <w:tcPr>
            <w:tcW w:w="4336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399B3A43" w14:textId="77777777" w:rsidR="009A2C10" w:rsidRPr="00F5713B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Viernes, 1 de abril de 2022</w:t>
            </w:r>
          </w:p>
        </w:tc>
        <w:tc>
          <w:tcPr>
            <w:tcW w:w="849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noWrap/>
            <w:vAlign w:val="center"/>
            <w:hideMark/>
          </w:tcPr>
          <w:p w14:paraId="1316EDDD" w14:textId="77777777" w:rsidR="009A2C10" w:rsidRPr="00F5713B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5,00</w:t>
            </w:r>
          </w:p>
        </w:tc>
      </w:tr>
      <w:tr w:rsidR="009A2C10" w:rsidRPr="00F5713B" w14:paraId="40282A09" w14:textId="77777777" w:rsidTr="008310CE">
        <w:trPr>
          <w:trHeight w:val="161"/>
        </w:trPr>
        <w:tc>
          <w:tcPr>
            <w:tcW w:w="4336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0865E322" w14:textId="77777777" w:rsidR="009A2C10" w:rsidRPr="00F5713B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Lunes, 31 de enero de 2022</w:t>
            </w:r>
          </w:p>
        </w:tc>
        <w:tc>
          <w:tcPr>
            <w:tcW w:w="849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47C73424" w14:textId="77777777" w:rsidR="009A2C10" w:rsidRPr="00F5713B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4,00</w:t>
            </w:r>
          </w:p>
        </w:tc>
      </w:tr>
      <w:tr w:rsidR="009A2C10" w:rsidRPr="00F5713B" w14:paraId="77404573" w14:textId="77777777" w:rsidTr="008310CE">
        <w:trPr>
          <w:trHeight w:val="161"/>
        </w:trPr>
        <w:tc>
          <w:tcPr>
            <w:tcW w:w="4336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5FE176C1" w14:textId="77777777" w:rsidR="009A2C10" w:rsidRPr="00F5713B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Lunes, 20 de diciembre de 2021</w:t>
            </w:r>
          </w:p>
        </w:tc>
        <w:tc>
          <w:tcPr>
            <w:tcW w:w="849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noWrap/>
            <w:vAlign w:val="center"/>
            <w:hideMark/>
          </w:tcPr>
          <w:p w14:paraId="6795C1FF" w14:textId="77777777" w:rsidR="009A2C10" w:rsidRPr="00F5713B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3,00</w:t>
            </w:r>
          </w:p>
        </w:tc>
      </w:tr>
      <w:tr w:rsidR="009A2C10" w:rsidRPr="00F5713B" w14:paraId="20ED6FB0" w14:textId="77777777" w:rsidTr="008310CE">
        <w:trPr>
          <w:trHeight w:val="161"/>
        </w:trPr>
        <w:tc>
          <w:tcPr>
            <w:tcW w:w="4336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77B5499B" w14:textId="77777777" w:rsidR="009A2C10" w:rsidRPr="00F5713B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Martes, 2 de noviembre de 2021</w:t>
            </w:r>
          </w:p>
        </w:tc>
        <w:tc>
          <w:tcPr>
            <w:tcW w:w="849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00D5B0D4" w14:textId="77777777" w:rsidR="009A2C10" w:rsidRPr="00F5713B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2,50</w:t>
            </w:r>
          </w:p>
        </w:tc>
      </w:tr>
      <w:tr w:rsidR="009A2C10" w:rsidRPr="00F5713B" w14:paraId="3AA405B7" w14:textId="77777777" w:rsidTr="008310CE">
        <w:trPr>
          <w:trHeight w:val="161"/>
        </w:trPr>
        <w:tc>
          <w:tcPr>
            <w:tcW w:w="4336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4FE26F08" w14:textId="77777777" w:rsidR="009A2C10" w:rsidRPr="00F5713B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Viernes, 1 de octubre de 2021</w:t>
            </w:r>
          </w:p>
        </w:tc>
        <w:tc>
          <w:tcPr>
            <w:tcW w:w="849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noWrap/>
            <w:vAlign w:val="center"/>
            <w:hideMark/>
          </w:tcPr>
          <w:p w14:paraId="3CCA5ECF" w14:textId="77777777" w:rsidR="009A2C10" w:rsidRPr="00F5713B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2,00</w:t>
            </w:r>
          </w:p>
        </w:tc>
      </w:tr>
      <w:tr w:rsidR="009A2C10" w:rsidRPr="00F5713B" w14:paraId="5C3DF69E" w14:textId="77777777" w:rsidTr="008310CE">
        <w:trPr>
          <w:trHeight w:val="161"/>
        </w:trPr>
        <w:tc>
          <w:tcPr>
            <w:tcW w:w="4336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417C0124" w14:textId="77777777" w:rsidR="009A2C10" w:rsidRPr="00F5713B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Lunes, 28 de septiembre de 2020</w:t>
            </w:r>
          </w:p>
        </w:tc>
        <w:tc>
          <w:tcPr>
            <w:tcW w:w="849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4D449CBE" w14:textId="77777777" w:rsidR="009A2C10" w:rsidRPr="00F5713B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1,75</w:t>
            </w:r>
          </w:p>
        </w:tc>
      </w:tr>
      <w:tr w:rsidR="009A2C10" w:rsidRPr="00F5713B" w14:paraId="13DC679E" w14:textId="77777777" w:rsidTr="008310CE">
        <w:trPr>
          <w:trHeight w:val="161"/>
        </w:trPr>
        <w:tc>
          <w:tcPr>
            <w:tcW w:w="4336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502B042F" w14:textId="77777777" w:rsidR="009A2C10" w:rsidRPr="00F5713B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Martes, 1 de septiembre de 2020</w:t>
            </w:r>
          </w:p>
        </w:tc>
        <w:tc>
          <w:tcPr>
            <w:tcW w:w="849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noWrap/>
            <w:vAlign w:val="center"/>
            <w:hideMark/>
          </w:tcPr>
          <w:p w14:paraId="1D4C516C" w14:textId="77777777" w:rsidR="009A2C10" w:rsidRPr="00F5713B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2,00</w:t>
            </w:r>
          </w:p>
        </w:tc>
      </w:tr>
      <w:tr w:rsidR="009A2C10" w:rsidRPr="00F5713B" w14:paraId="2EDAEAD7" w14:textId="77777777" w:rsidTr="008310CE">
        <w:trPr>
          <w:trHeight w:val="161"/>
        </w:trPr>
        <w:tc>
          <w:tcPr>
            <w:tcW w:w="4336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097FC18A" w14:textId="77777777" w:rsidR="009A2C10" w:rsidRPr="00F5713B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Lunes, 3 de agosto de 2020</w:t>
            </w:r>
          </w:p>
        </w:tc>
        <w:tc>
          <w:tcPr>
            <w:tcW w:w="849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053073E6" w14:textId="77777777" w:rsidR="009A2C10" w:rsidRPr="00F5713B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2,25</w:t>
            </w:r>
          </w:p>
        </w:tc>
      </w:tr>
      <w:tr w:rsidR="009A2C10" w:rsidRPr="00F5713B" w14:paraId="6D84224A" w14:textId="77777777" w:rsidTr="008310CE">
        <w:trPr>
          <w:trHeight w:val="161"/>
        </w:trPr>
        <w:tc>
          <w:tcPr>
            <w:tcW w:w="4336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1F6FFAFF" w14:textId="77777777" w:rsidR="009A2C10" w:rsidRPr="00F5713B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Miércoles, 1 de julio de 2020</w:t>
            </w:r>
          </w:p>
        </w:tc>
        <w:tc>
          <w:tcPr>
            <w:tcW w:w="849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noWrap/>
            <w:vAlign w:val="center"/>
            <w:hideMark/>
          </w:tcPr>
          <w:p w14:paraId="25FCC7A7" w14:textId="77777777" w:rsidR="009A2C10" w:rsidRPr="00F5713B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2,50</w:t>
            </w:r>
          </w:p>
        </w:tc>
      </w:tr>
      <w:tr w:rsidR="009A2C10" w:rsidRPr="00F5713B" w14:paraId="1A3DFC13" w14:textId="77777777" w:rsidTr="008310CE">
        <w:trPr>
          <w:trHeight w:val="161"/>
        </w:trPr>
        <w:tc>
          <w:tcPr>
            <w:tcW w:w="4336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01245BCF" w14:textId="77777777" w:rsidR="009A2C10" w:rsidRPr="00F5713B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Lunes, 1 de junio de 2020</w:t>
            </w:r>
          </w:p>
        </w:tc>
        <w:tc>
          <w:tcPr>
            <w:tcW w:w="849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6AE2CF77" w14:textId="77777777" w:rsidR="009A2C10" w:rsidRPr="00F5713B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2,75</w:t>
            </w:r>
          </w:p>
        </w:tc>
      </w:tr>
      <w:tr w:rsidR="009A2C10" w:rsidRPr="00F5713B" w14:paraId="2DA31F7A" w14:textId="77777777" w:rsidTr="008310CE">
        <w:trPr>
          <w:trHeight w:val="161"/>
        </w:trPr>
        <w:tc>
          <w:tcPr>
            <w:tcW w:w="4336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56FC1CDF" w14:textId="77777777" w:rsidR="009A2C10" w:rsidRPr="00F5713B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Lunes, 4 de mayo de 2020</w:t>
            </w:r>
          </w:p>
        </w:tc>
        <w:tc>
          <w:tcPr>
            <w:tcW w:w="849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noWrap/>
            <w:vAlign w:val="center"/>
            <w:hideMark/>
          </w:tcPr>
          <w:p w14:paraId="20EC8B27" w14:textId="77777777" w:rsidR="009A2C10" w:rsidRPr="00F5713B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3,25</w:t>
            </w:r>
          </w:p>
        </w:tc>
      </w:tr>
      <w:tr w:rsidR="009A2C10" w:rsidRPr="00F5713B" w14:paraId="318B7131" w14:textId="77777777" w:rsidTr="008310CE">
        <w:trPr>
          <w:trHeight w:val="161"/>
        </w:trPr>
        <w:tc>
          <w:tcPr>
            <w:tcW w:w="4336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65FB49A9" w14:textId="77777777" w:rsidR="009A2C10" w:rsidRPr="00F5713B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Lunes, 30 de marzo de 2020</w:t>
            </w:r>
          </w:p>
        </w:tc>
        <w:tc>
          <w:tcPr>
            <w:tcW w:w="849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7445B707" w14:textId="77777777" w:rsidR="009A2C10" w:rsidRPr="00F5713B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3,75</w:t>
            </w:r>
          </w:p>
        </w:tc>
      </w:tr>
      <w:tr w:rsidR="009A2C10" w:rsidRPr="00F5713B" w14:paraId="2233A115" w14:textId="77777777" w:rsidTr="008310CE">
        <w:trPr>
          <w:trHeight w:val="161"/>
        </w:trPr>
        <w:tc>
          <w:tcPr>
            <w:tcW w:w="4336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4D824323" w14:textId="77777777" w:rsidR="009A2C10" w:rsidRPr="00F5713B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Lunes, 30 de abril de 2018</w:t>
            </w:r>
          </w:p>
        </w:tc>
        <w:tc>
          <w:tcPr>
            <w:tcW w:w="849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noWrap/>
            <w:vAlign w:val="center"/>
            <w:hideMark/>
          </w:tcPr>
          <w:p w14:paraId="1956637E" w14:textId="77777777" w:rsidR="009A2C10" w:rsidRPr="00F5713B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4,25</w:t>
            </w:r>
          </w:p>
        </w:tc>
      </w:tr>
      <w:tr w:rsidR="009A2C10" w:rsidRPr="00F5713B" w14:paraId="74601137" w14:textId="77777777" w:rsidTr="008310CE">
        <w:trPr>
          <w:trHeight w:val="161"/>
        </w:trPr>
        <w:tc>
          <w:tcPr>
            <w:tcW w:w="4336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31B760F8" w14:textId="77777777" w:rsidR="009A2C10" w:rsidRPr="00F5713B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Martes, 30 de enero de 2018</w:t>
            </w:r>
          </w:p>
        </w:tc>
        <w:tc>
          <w:tcPr>
            <w:tcW w:w="849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630FE8BA" w14:textId="77777777" w:rsidR="009A2C10" w:rsidRPr="00F5713B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4,50</w:t>
            </w:r>
          </w:p>
        </w:tc>
      </w:tr>
    </w:tbl>
    <w:tbl>
      <w:tblPr>
        <w:tblpPr w:leftFromText="141" w:rightFromText="141" w:vertAnchor="page" w:horzAnchor="page" w:tblpX="7258" w:tblpY="11336"/>
        <w:tblW w:w="405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07"/>
        <w:gridCol w:w="2743"/>
      </w:tblGrid>
      <w:tr w:rsidR="00F5713B" w:rsidRPr="00F5713B" w14:paraId="49B8A071" w14:textId="77777777" w:rsidTr="00F5713B">
        <w:trPr>
          <w:trHeight w:val="206"/>
        </w:trPr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0573E3" w14:textId="77777777" w:rsidR="00F5713B" w:rsidRPr="00F5713B" w:rsidRDefault="00F5713B" w:rsidP="00F5713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color w:val="000000"/>
                <w:sz w:val="16"/>
                <w:szCs w:val="16"/>
                <w:lang w:eastAsia="es-CO"/>
              </w:rPr>
            </w:pPr>
          </w:p>
          <w:p w14:paraId="183B7F65" w14:textId="77777777" w:rsidR="00F5713B" w:rsidRPr="00F5713B" w:rsidRDefault="00F5713B" w:rsidP="00F5713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b/>
                <w:bCs/>
                <w:color w:val="000000"/>
                <w:sz w:val="16"/>
                <w:szCs w:val="16"/>
                <w:lang w:eastAsia="es-CO"/>
              </w:rPr>
              <w:t>Semestre</w:t>
            </w:r>
          </w:p>
        </w:tc>
        <w:tc>
          <w:tcPr>
            <w:tcW w:w="27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92F472" w14:textId="77777777" w:rsidR="00F5713B" w:rsidRPr="00F5713B" w:rsidRDefault="00F5713B" w:rsidP="00F5713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b/>
                <w:bCs/>
                <w:color w:val="000000"/>
                <w:sz w:val="16"/>
                <w:szCs w:val="16"/>
                <w:lang w:eastAsia="es-CO"/>
              </w:rPr>
              <w:t>Tasa de cambio Promedio semestral</w:t>
            </w:r>
          </w:p>
        </w:tc>
      </w:tr>
      <w:tr w:rsidR="00F5713B" w:rsidRPr="00F5713B" w14:paraId="28DD078F" w14:textId="77777777" w:rsidTr="00F5713B">
        <w:trPr>
          <w:trHeight w:val="109"/>
        </w:trPr>
        <w:tc>
          <w:tcPr>
            <w:tcW w:w="1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FDF86" w14:textId="77777777" w:rsidR="00F5713B" w:rsidRPr="00F5713B" w:rsidRDefault="00F5713B" w:rsidP="00F5713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2018-I</w:t>
            </w:r>
          </w:p>
        </w:tc>
        <w:tc>
          <w:tcPr>
            <w:tcW w:w="2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EF4AA" w14:textId="77777777" w:rsidR="00F5713B" w:rsidRPr="00F5713B" w:rsidRDefault="00F5713B" w:rsidP="00F5713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$                                         2.850,38</w:t>
            </w:r>
          </w:p>
        </w:tc>
      </w:tr>
      <w:tr w:rsidR="00F5713B" w:rsidRPr="00F5713B" w14:paraId="418754C7" w14:textId="77777777" w:rsidTr="00F5713B">
        <w:trPr>
          <w:trHeight w:val="109"/>
        </w:trPr>
        <w:tc>
          <w:tcPr>
            <w:tcW w:w="1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7BEB5" w14:textId="77777777" w:rsidR="00F5713B" w:rsidRPr="00F5713B" w:rsidRDefault="00F5713B" w:rsidP="00F5713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2018-II</w:t>
            </w:r>
          </w:p>
        </w:tc>
        <w:tc>
          <w:tcPr>
            <w:tcW w:w="2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C03B8" w14:textId="77777777" w:rsidR="00F5713B" w:rsidRPr="00F5713B" w:rsidRDefault="00F5713B" w:rsidP="00F5713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$                                         3.062,34</w:t>
            </w:r>
          </w:p>
        </w:tc>
      </w:tr>
      <w:tr w:rsidR="00F5713B" w:rsidRPr="00F5713B" w14:paraId="2954672A" w14:textId="77777777" w:rsidTr="00F5713B">
        <w:trPr>
          <w:trHeight w:val="109"/>
        </w:trPr>
        <w:tc>
          <w:tcPr>
            <w:tcW w:w="1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C3333" w14:textId="77777777" w:rsidR="00F5713B" w:rsidRPr="00F5713B" w:rsidRDefault="00F5713B" w:rsidP="00F5713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2019-I</w:t>
            </w:r>
          </w:p>
        </w:tc>
        <w:tc>
          <w:tcPr>
            <w:tcW w:w="2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534B8" w14:textId="77777777" w:rsidR="00F5713B" w:rsidRPr="00F5713B" w:rsidRDefault="00F5713B" w:rsidP="00F5713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$                                         3.187,36</w:t>
            </w:r>
          </w:p>
        </w:tc>
      </w:tr>
      <w:tr w:rsidR="00F5713B" w:rsidRPr="00F5713B" w14:paraId="158683DA" w14:textId="77777777" w:rsidTr="00F5713B">
        <w:trPr>
          <w:trHeight w:val="109"/>
        </w:trPr>
        <w:tc>
          <w:tcPr>
            <w:tcW w:w="1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67473" w14:textId="77777777" w:rsidR="00F5713B" w:rsidRPr="00F5713B" w:rsidRDefault="00F5713B" w:rsidP="00F5713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2019-II</w:t>
            </w:r>
          </w:p>
        </w:tc>
        <w:tc>
          <w:tcPr>
            <w:tcW w:w="2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E3079" w14:textId="77777777" w:rsidR="00F5713B" w:rsidRPr="00F5713B" w:rsidRDefault="00F5713B" w:rsidP="00F5713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$                                         3.375,42</w:t>
            </w:r>
          </w:p>
        </w:tc>
      </w:tr>
      <w:tr w:rsidR="00F5713B" w:rsidRPr="00F5713B" w14:paraId="51D947AC" w14:textId="77777777" w:rsidTr="00F5713B">
        <w:trPr>
          <w:trHeight w:val="109"/>
        </w:trPr>
        <w:tc>
          <w:tcPr>
            <w:tcW w:w="1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CF944" w14:textId="77777777" w:rsidR="00F5713B" w:rsidRPr="00F5713B" w:rsidRDefault="00F5713B" w:rsidP="00F5713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2020-I</w:t>
            </w:r>
          </w:p>
        </w:tc>
        <w:tc>
          <w:tcPr>
            <w:tcW w:w="2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392F3" w14:textId="77777777" w:rsidR="00F5713B" w:rsidRPr="00F5713B" w:rsidRDefault="00F5713B" w:rsidP="00F5713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$                                         3.689,75</w:t>
            </w:r>
          </w:p>
        </w:tc>
      </w:tr>
      <w:tr w:rsidR="00F5713B" w:rsidRPr="00F5713B" w14:paraId="638A40BF" w14:textId="77777777" w:rsidTr="00F5713B">
        <w:trPr>
          <w:trHeight w:val="109"/>
        </w:trPr>
        <w:tc>
          <w:tcPr>
            <w:tcW w:w="1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F71B2" w14:textId="77777777" w:rsidR="00F5713B" w:rsidRPr="00F5713B" w:rsidRDefault="00F5713B" w:rsidP="00F5713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2020-II</w:t>
            </w:r>
          </w:p>
        </w:tc>
        <w:tc>
          <w:tcPr>
            <w:tcW w:w="2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975D5" w14:textId="77777777" w:rsidR="00F5713B" w:rsidRPr="00F5713B" w:rsidRDefault="00F5713B" w:rsidP="00F5713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$                                         3.696,80</w:t>
            </w:r>
          </w:p>
        </w:tc>
      </w:tr>
      <w:tr w:rsidR="00F5713B" w:rsidRPr="00F5713B" w14:paraId="5E217BE4" w14:textId="77777777" w:rsidTr="00F5713B">
        <w:trPr>
          <w:trHeight w:val="109"/>
        </w:trPr>
        <w:tc>
          <w:tcPr>
            <w:tcW w:w="1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2CD75" w14:textId="77777777" w:rsidR="00F5713B" w:rsidRPr="00F5713B" w:rsidRDefault="00F5713B" w:rsidP="00F5713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2021-II</w:t>
            </w:r>
          </w:p>
        </w:tc>
        <w:tc>
          <w:tcPr>
            <w:tcW w:w="2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0D4D4" w14:textId="77777777" w:rsidR="00F5713B" w:rsidRPr="00F5713B" w:rsidRDefault="00F5713B" w:rsidP="00F5713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$                                         3.625,13</w:t>
            </w:r>
          </w:p>
        </w:tc>
      </w:tr>
      <w:tr w:rsidR="00F5713B" w:rsidRPr="00F5713B" w14:paraId="3F8E9870" w14:textId="77777777" w:rsidTr="00F5713B">
        <w:trPr>
          <w:trHeight w:val="109"/>
        </w:trPr>
        <w:tc>
          <w:tcPr>
            <w:tcW w:w="1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AC07B" w14:textId="77777777" w:rsidR="00F5713B" w:rsidRPr="00F5713B" w:rsidRDefault="00F5713B" w:rsidP="00F5713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2021-II</w:t>
            </w:r>
          </w:p>
        </w:tc>
        <w:tc>
          <w:tcPr>
            <w:tcW w:w="2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702AD" w14:textId="77777777" w:rsidR="00F5713B" w:rsidRPr="00F5713B" w:rsidRDefault="00F5713B" w:rsidP="00F5713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$                                         3.863,36</w:t>
            </w:r>
          </w:p>
        </w:tc>
      </w:tr>
      <w:tr w:rsidR="00F5713B" w:rsidRPr="00F5713B" w14:paraId="4F0E8F50" w14:textId="77777777" w:rsidTr="00F5713B">
        <w:trPr>
          <w:trHeight w:val="109"/>
        </w:trPr>
        <w:tc>
          <w:tcPr>
            <w:tcW w:w="1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AE89D" w14:textId="77777777" w:rsidR="00F5713B" w:rsidRPr="00F5713B" w:rsidRDefault="00F5713B" w:rsidP="00F5713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2022-I</w:t>
            </w:r>
          </w:p>
        </w:tc>
        <w:tc>
          <w:tcPr>
            <w:tcW w:w="2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AA666" w14:textId="77777777" w:rsidR="00F5713B" w:rsidRPr="00F5713B" w:rsidRDefault="00F5713B" w:rsidP="00F5713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$                                         3.913,72</w:t>
            </w:r>
          </w:p>
        </w:tc>
      </w:tr>
      <w:tr w:rsidR="00F5713B" w:rsidRPr="00F5713B" w14:paraId="1BB4F44A" w14:textId="77777777" w:rsidTr="00F5713B">
        <w:trPr>
          <w:trHeight w:val="109"/>
        </w:trPr>
        <w:tc>
          <w:tcPr>
            <w:tcW w:w="1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CDE6E" w14:textId="77777777" w:rsidR="00F5713B" w:rsidRPr="00F5713B" w:rsidRDefault="00F5713B" w:rsidP="00F5713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2022-II</w:t>
            </w:r>
          </w:p>
        </w:tc>
        <w:tc>
          <w:tcPr>
            <w:tcW w:w="2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E1128" w14:textId="77777777" w:rsidR="00F5713B" w:rsidRPr="00F5713B" w:rsidRDefault="00F5713B" w:rsidP="00F5713B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$                                         4.394,01</w:t>
            </w:r>
          </w:p>
        </w:tc>
      </w:tr>
    </w:tbl>
    <w:p w14:paraId="70671A1F" w14:textId="646EBC30" w:rsidR="00F5713B" w:rsidRPr="009A2C10" w:rsidRDefault="00F5713B" w:rsidP="00F5713B">
      <w:pPr>
        <w:spacing w:after="0" w:line="240" w:lineRule="auto"/>
        <w:rPr>
          <w:rFonts w:ascii="Calibri-Light" w:hAnsi="Calibri-Light" w:cs="Calibri-Light"/>
          <w:sz w:val="20"/>
          <w:szCs w:val="20"/>
        </w:rPr>
        <w:sectPr w:rsidR="00F5713B" w:rsidRPr="009A2C10" w:rsidSect="00305301">
          <w:type w:val="continuous"/>
          <w:pgSz w:w="12240" w:h="15840"/>
          <w:pgMar w:top="1418" w:right="1418" w:bottom="1134" w:left="1418" w:header="709" w:footer="709" w:gutter="0"/>
          <w:cols w:space="708"/>
          <w:docGrid w:linePitch="360"/>
        </w:sectPr>
      </w:pPr>
      <w:r>
        <w:rPr>
          <w:rFonts w:ascii="Calibri Light" w:eastAsia="Times New Roman" w:hAnsi="Calibri Light" w:cs="Calibri Light"/>
          <w:sz w:val="18"/>
          <w:szCs w:val="18"/>
          <w:lang w:eastAsia="es-CO"/>
        </w:rPr>
        <w:t xml:space="preserve"> </w:t>
      </w:r>
      <w:r w:rsidRPr="000D272A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Banco de la República BANREP y</w:t>
      </w:r>
      <w:r>
        <w:rPr>
          <w:rFonts w:asciiTheme="majorHAnsi" w:hAnsiTheme="majorHAnsi" w:cstheme="majorHAnsi"/>
          <w:b/>
          <w:bCs/>
          <w:sz w:val="20"/>
          <w:szCs w:val="20"/>
          <w:lang w:val="es-ES"/>
        </w:rPr>
        <w:t xml:space="preserve"> </w:t>
      </w:r>
      <w:r w:rsidRPr="000D272A">
        <w:rPr>
          <w:rFonts w:asciiTheme="majorHAnsi" w:hAnsiTheme="majorHAnsi" w:cstheme="majorHAnsi"/>
          <w:b/>
          <w:bCs/>
          <w:sz w:val="20"/>
          <w:szCs w:val="20"/>
          <w:lang w:val="es-ES"/>
        </w:rPr>
        <w:t>Superintendencia Financiera de Colomb</w:t>
      </w:r>
      <w:r>
        <w:rPr>
          <w:rFonts w:asciiTheme="majorHAnsi" w:hAnsiTheme="majorHAnsi" w:cstheme="majorHAnsi"/>
          <w:b/>
          <w:bCs/>
          <w:sz w:val="20"/>
          <w:szCs w:val="20"/>
          <w:lang w:val="es-ES"/>
        </w:rPr>
        <w:t>ia</w:t>
      </w:r>
    </w:p>
    <w:p w14:paraId="1A2170FA" w14:textId="77777777" w:rsidR="00F5713B" w:rsidRPr="000D272A" w:rsidRDefault="00F5713B" w:rsidP="000D272A">
      <w:pPr>
        <w:tabs>
          <w:tab w:val="left" w:pos="3441"/>
        </w:tabs>
        <w:rPr>
          <w:rFonts w:ascii="Calibri Light" w:eastAsia="Times New Roman" w:hAnsi="Calibri Light" w:cs="Calibri Light"/>
          <w:sz w:val="18"/>
          <w:szCs w:val="18"/>
          <w:lang w:eastAsia="es-CO"/>
        </w:rPr>
      </w:pPr>
    </w:p>
    <w:sectPr w:rsidR="00F5713B" w:rsidRPr="000D272A" w:rsidSect="000D272A">
      <w:type w:val="continuous"/>
      <w:pgSz w:w="12240" w:h="15840"/>
      <w:pgMar w:top="1418" w:right="1418" w:bottom="1134" w:left="1418" w:header="709" w:footer="709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-Light">
    <w:altName w:val="Calibri"/>
    <w:panose1 w:val="00000000000000000000"/>
    <w:charset w:val="FE"/>
    <w:family w:val="auto"/>
    <w:notTrueType/>
    <w:pitch w:val="default"/>
    <w:sig w:usb0="00000003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EA54F8"/>
    <w:multiLevelType w:val="hybridMultilevel"/>
    <w:tmpl w:val="D6367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73230"/>
    <w:multiLevelType w:val="hybridMultilevel"/>
    <w:tmpl w:val="368AC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071F0D"/>
    <w:multiLevelType w:val="hybridMultilevel"/>
    <w:tmpl w:val="FBAA2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525D37"/>
    <w:multiLevelType w:val="hybridMultilevel"/>
    <w:tmpl w:val="795E6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760392"/>
    <w:multiLevelType w:val="hybridMultilevel"/>
    <w:tmpl w:val="B69047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411B25"/>
    <w:multiLevelType w:val="hybridMultilevel"/>
    <w:tmpl w:val="1BB43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76364C"/>
    <w:multiLevelType w:val="hybridMultilevel"/>
    <w:tmpl w:val="336E8384"/>
    <w:lvl w:ilvl="0" w:tplc="A614B92A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Calibri Light" w:hint="default"/>
        <w:sz w:val="22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670181">
    <w:abstractNumId w:val="5"/>
  </w:num>
  <w:num w:numId="2" w16cid:durableId="240064264">
    <w:abstractNumId w:val="2"/>
  </w:num>
  <w:num w:numId="3" w16cid:durableId="2125878078">
    <w:abstractNumId w:val="3"/>
  </w:num>
  <w:num w:numId="4" w16cid:durableId="1139032092">
    <w:abstractNumId w:val="0"/>
  </w:num>
  <w:num w:numId="5" w16cid:durableId="340547464">
    <w:abstractNumId w:val="1"/>
  </w:num>
  <w:num w:numId="6" w16cid:durableId="1225603634">
    <w:abstractNumId w:val="6"/>
  </w:num>
  <w:num w:numId="7" w16cid:durableId="14893191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E05"/>
    <w:rsid w:val="00010D8F"/>
    <w:rsid w:val="000132FF"/>
    <w:rsid w:val="000152EA"/>
    <w:rsid w:val="00023A4D"/>
    <w:rsid w:val="00024D9F"/>
    <w:rsid w:val="000344CD"/>
    <w:rsid w:val="00036224"/>
    <w:rsid w:val="00063E5B"/>
    <w:rsid w:val="000873CE"/>
    <w:rsid w:val="0009734E"/>
    <w:rsid w:val="000A0B29"/>
    <w:rsid w:val="000A215B"/>
    <w:rsid w:val="000A670C"/>
    <w:rsid w:val="000C4F9B"/>
    <w:rsid w:val="000C67BF"/>
    <w:rsid w:val="000D272A"/>
    <w:rsid w:val="000E1CCF"/>
    <w:rsid w:val="000F1B59"/>
    <w:rsid w:val="000F24F3"/>
    <w:rsid w:val="00100BF0"/>
    <w:rsid w:val="0010505E"/>
    <w:rsid w:val="00105A49"/>
    <w:rsid w:val="0010692A"/>
    <w:rsid w:val="00116C0C"/>
    <w:rsid w:val="001210B5"/>
    <w:rsid w:val="001304E3"/>
    <w:rsid w:val="001341E3"/>
    <w:rsid w:val="00140FF4"/>
    <w:rsid w:val="001434DB"/>
    <w:rsid w:val="00152280"/>
    <w:rsid w:val="00163203"/>
    <w:rsid w:val="00163429"/>
    <w:rsid w:val="001662F0"/>
    <w:rsid w:val="00167B0B"/>
    <w:rsid w:val="001A3A53"/>
    <w:rsid w:val="001A76F4"/>
    <w:rsid w:val="001B2315"/>
    <w:rsid w:val="001B65E2"/>
    <w:rsid w:val="001D1664"/>
    <w:rsid w:val="001E057B"/>
    <w:rsid w:val="00203335"/>
    <w:rsid w:val="0020621D"/>
    <w:rsid w:val="00214D27"/>
    <w:rsid w:val="00217A13"/>
    <w:rsid w:val="00222396"/>
    <w:rsid w:val="00240B93"/>
    <w:rsid w:val="00242CFC"/>
    <w:rsid w:val="002435EE"/>
    <w:rsid w:val="00243E52"/>
    <w:rsid w:val="00245FEB"/>
    <w:rsid w:val="00252733"/>
    <w:rsid w:val="0025493C"/>
    <w:rsid w:val="00256750"/>
    <w:rsid w:val="00257A25"/>
    <w:rsid w:val="00270BF1"/>
    <w:rsid w:val="00272661"/>
    <w:rsid w:val="00281553"/>
    <w:rsid w:val="002A50F5"/>
    <w:rsid w:val="002A5BC0"/>
    <w:rsid w:val="002A7C67"/>
    <w:rsid w:val="002B0049"/>
    <w:rsid w:val="002B7259"/>
    <w:rsid w:val="002C2E6B"/>
    <w:rsid w:val="002C54B8"/>
    <w:rsid w:val="002D3031"/>
    <w:rsid w:val="00305301"/>
    <w:rsid w:val="00306FC7"/>
    <w:rsid w:val="003117D4"/>
    <w:rsid w:val="0031603B"/>
    <w:rsid w:val="00320141"/>
    <w:rsid w:val="0037287E"/>
    <w:rsid w:val="00382299"/>
    <w:rsid w:val="00383696"/>
    <w:rsid w:val="003C65D1"/>
    <w:rsid w:val="003F2C2D"/>
    <w:rsid w:val="00422497"/>
    <w:rsid w:val="00425052"/>
    <w:rsid w:val="00425EF1"/>
    <w:rsid w:val="00431A7C"/>
    <w:rsid w:val="00433644"/>
    <w:rsid w:val="004446B3"/>
    <w:rsid w:val="00445E64"/>
    <w:rsid w:val="0045438D"/>
    <w:rsid w:val="0045769D"/>
    <w:rsid w:val="00457DC1"/>
    <w:rsid w:val="00465726"/>
    <w:rsid w:val="00477276"/>
    <w:rsid w:val="0049046B"/>
    <w:rsid w:val="0049592F"/>
    <w:rsid w:val="004A3DA6"/>
    <w:rsid w:val="004B3390"/>
    <w:rsid w:val="004B3B97"/>
    <w:rsid w:val="004C48A0"/>
    <w:rsid w:val="004F75DE"/>
    <w:rsid w:val="00502DB2"/>
    <w:rsid w:val="00520139"/>
    <w:rsid w:val="0053189E"/>
    <w:rsid w:val="00532B4F"/>
    <w:rsid w:val="00532CA9"/>
    <w:rsid w:val="00544F1B"/>
    <w:rsid w:val="00555E27"/>
    <w:rsid w:val="00585CD1"/>
    <w:rsid w:val="00585D92"/>
    <w:rsid w:val="005A2C13"/>
    <w:rsid w:val="005A31D1"/>
    <w:rsid w:val="005C3553"/>
    <w:rsid w:val="005D56D6"/>
    <w:rsid w:val="005E3A34"/>
    <w:rsid w:val="005E4202"/>
    <w:rsid w:val="00600E91"/>
    <w:rsid w:val="00602349"/>
    <w:rsid w:val="006042E6"/>
    <w:rsid w:val="0060624F"/>
    <w:rsid w:val="0061343F"/>
    <w:rsid w:val="0061754C"/>
    <w:rsid w:val="00622C73"/>
    <w:rsid w:val="0062760E"/>
    <w:rsid w:val="0065406A"/>
    <w:rsid w:val="0066655B"/>
    <w:rsid w:val="00671528"/>
    <w:rsid w:val="00671B4B"/>
    <w:rsid w:val="00677512"/>
    <w:rsid w:val="006775DD"/>
    <w:rsid w:val="006830DE"/>
    <w:rsid w:val="006A2547"/>
    <w:rsid w:val="006C043B"/>
    <w:rsid w:val="006D23BE"/>
    <w:rsid w:val="006D4428"/>
    <w:rsid w:val="006E696D"/>
    <w:rsid w:val="006F1F9F"/>
    <w:rsid w:val="006F49D6"/>
    <w:rsid w:val="00701625"/>
    <w:rsid w:val="007173DF"/>
    <w:rsid w:val="00735953"/>
    <w:rsid w:val="00753408"/>
    <w:rsid w:val="007A5969"/>
    <w:rsid w:val="007A6CF0"/>
    <w:rsid w:val="007B14CD"/>
    <w:rsid w:val="007C26B0"/>
    <w:rsid w:val="007C631F"/>
    <w:rsid w:val="007D65E2"/>
    <w:rsid w:val="00803482"/>
    <w:rsid w:val="00810AFC"/>
    <w:rsid w:val="00814831"/>
    <w:rsid w:val="00821D53"/>
    <w:rsid w:val="008255E0"/>
    <w:rsid w:val="00826342"/>
    <w:rsid w:val="008310CE"/>
    <w:rsid w:val="00834299"/>
    <w:rsid w:val="00843C8A"/>
    <w:rsid w:val="00846EE9"/>
    <w:rsid w:val="00852FA3"/>
    <w:rsid w:val="0085750C"/>
    <w:rsid w:val="00861889"/>
    <w:rsid w:val="00862C7F"/>
    <w:rsid w:val="00863049"/>
    <w:rsid w:val="00867FDA"/>
    <w:rsid w:val="008732CE"/>
    <w:rsid w:val="00873E3D"/>
    <w:rsid w:val="008818D9"/>
    <w:rsid w:val="00883E33"/>
    <w:rsid w:val="00884032"/>
    <w:rsid w:val="0088740F"/>
    <w:rsid w:val="008C28E7"/>
    <w:rsid w:val="008C4649"/>
    <w:rsid w:val="008C532E"/>
    <w:rsid w:val="008D336F"/>
    <w:rsid w:val="008E3CBB"/>
    <w:rsid w:val="008F4812"/>
    <w:rsid w:val="0090335F"/>
    <w:rsid w:val="009047D3"/>
    <w:rsid w:val="0091757B"/>
    <w:rsid w:val="00926827"/>
    <w:rsid w:val="0094132A"/>
    <w:rsid w:val="0095247A"/>
    <w:rsid w:val="00957F8D"/>
    <w:rsid w:val="009632FD"/>
    <w:rsid w:val="00974B34"/>
    <w:rsid w:val="0098285A"/>
    <w:rsid w:val="0098432E"/>
    <w:rsid w:val="00995A6A"/>
    <w:rsid w:val="009A190A"/>
    <w:rsid w:val="009A2C10"/>
    <w:rsid w:val="009B50CB"/>
    <w:rsid w:val="009D15CD"/>
    <w:rsid w:val="009E04B4"/>
    <w:rsid w:val="009E0F0D"/>
    <w:rsid w:val="009E20C2"/>
    <w:rsid w:val="009F7887"/>
    <w:rsid w:val="00A026DC"/>
    <w:rsid w:val="00A13E3C"/>
    <w:rsid w:val="00A20F15"/>
    <w:rsid w:val="00A3584D"/>
    <w:rsid w:val="00A404AB"/>
    <w:rsid w:val="00A41270"/>
    <w:rsid w:val="00A50E95"/>
    <w:rsid w:val="00A6093A"/>
    <w:rsid w:val="00A63AC6"/>
    <w:rsid w:val="00A85C86"/>
    <w:rsid w:val="00A862C6"/>
    <w:rsid w:val="00A91DCB"/>
    <w:rsid w:val="00AA0C33"/>
    <w:rsid w:val="00AA2C34"/>
    <w:rsid w:val="00AE341B"/>
    <w:rsid w:val="00AE7F85"/>
    <w:rsid w:val="00AF455F"/>
    <w:rsid w:val="00B02149"/>
    <w:rsid w:val="00B304DE"/>
    <w:rsid w:val="00B30E05"/>
    <w:rsid w:val="00B3229A"/>
    <w:rsid w:val="00B542EE"/>
    <w:rsid w:val="00B565AF"/>
    <w:rsid w:val="00B6474A"/>
    <w:rsid w:val="00B67433"/>
    <w:rsid w:val="00B814CD"/>
    <w:rsid w:val="00BA5431"/>
    <w:rsid w:val="00BA7B7A"/>
    <w:rsid w:val="00BE72A2"/>
    <w:rsid w:val="00C010F4"/>
    <w:rsid w:val="00C02A49"/>
    <w:rsid w:val="00C03615"/>
    <w:rsid w:val="00C1657F"/>
    <w:rsid w:val="00C2189D"/>
    <w:rsid w:val="00C27223"/>
    <w:rsid w:val="00C358E3"/>
    <w:rsid w:val="00C430F9"/>
    <w:rsid w:val="00C44652"/>
    <w:rsid w:val="00C44987"/>
    <w:rsid w:val="00C84627"/>
    <w:rsid w:val="00C85A16"/>
    <w:rsid w:val="00C90DC1"/>
    <w:rsid w:val="00C945C6"/>
    <w:rsid w:val="00CA5672"/>
    <w:rsid w:val="00CB3F80"/>
    <w:rsid w:val="00CE04A9"/>
    <w:rsid w:val="00CE12A8"/>
    <w:rsid w:val="00D12502"/>
    <w:rsid w:val="00D23162"/>
    <w:rsid w:val="00D67377"/>
    <w:rsid w:val="00DA2246"/>
    <w:rsid w:val="00DB4F19"/>
    <w:rsid w:val="00DC7B00"/>
    <w:rsid w:val="00DD416D"/>
    <w:rsid w:val="00DE3FCA"/>
    <w:rsid w:val="00E0073A"/>
    <w:rsid w:val="00E00CEF"/>
    <w:rsid w:val="00E1091F"/>
    <w:rsid w:val="00E17BFF"/>
    <w:rsid w:val="00E47B21"/>
    <w:rsid w:val="00E51D13"/>
    <w:rsid w:val="00E532FD"/>
    <w:rsid w:val="00E53EBA"/>
    <w:rsid w:val="00E90057"/>
    <w:rsid w:val="00EA3807"/>
    <w:rsid w:val="00EB7EB3"/>
    <w:rsid w:val="00EC1E3A"/>
    <w:rsid w:val="00EC342F"/>
    <w:rsid w:val="00EC6001"/>
    <w:rsid w:val="00ED0A80"/>
    <w:rsid w:val="00ED5A87"/>
    <w:rsid w:val="00EE5357"/>
    <w:rsid w:val="00F00481"/>
    <w:rsid w:val="00F04495"/>
    <w:rsid w:val="00F06420"/>
    <w:rsid w:val="00F21D02"/>
    <w:rsid w:val="00F257E6"/>
    <w:rsid w:val="00F363E0"/>
    <w:rsid w:val="00F477C4"/>
    <w:rsid w:val="00F5172D"/>
    <w:rsid w:val="00F54EEA"/>
    <w:rsid w:val="00F5713B"/>
    <w:rsid w:val="00F60482"/>
    <w:rsid w:val="00F62AF0"/>
    <w:rsid w:val="00F70A24"/>
    <w:rsid w:val="00F73437"/>
    <w:rsid w:val="00F77F0A"/>
    <w:rsid w:val="00F91E68"/>
    <w:rsid w:val="00F96208"/>
    <w:rsid w:val="00FC274A"/>
    <w:rsid w:val="00FC6B66"/>
    <w:rsid w:val="00FD66B9"/>
    <w:rsid w:val="00FF0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D99D6"/>
  <w15:chartTrackingRefBased/>
  <w15:docId w15:val="{33086D7F-4D96-46BB-B6FC-10982D367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CO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713B"/>
  </w:style>
  <w:style w:type="paragraph" w:styleId="Ttulo1">
    <w:name w:val="heading 1"/>
    <w:basedOn w:val="Normal"/>
    <w:next w:val="Normal"/>
    <w:link w:val="Ttulo1Car"/>
    <w:uiPriority w:val="9"/>
    <w:qFormat/>
    <w:rsid w:val="00B30E05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30E05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30E0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30E0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30E0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30E0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30E0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30E0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30E0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30E05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30E05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30E05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30E05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30E05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30E05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30E05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30E05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30E05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B30E05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"/>
    <w:uiPriority w:val="10"/>
    <w:qFormat/>
    <w:rsid w:val="00B30E0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B30E05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B30E0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B30E05"/>
    <w:rPr>
      <w:rFonts w:asciiTheme="majorHAnsi" w:eastAsiaTheme="majorEastAsia" w:hAnsiTheme="majorHAnsi" w:cstheme="majorBidi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B30E05"/>
    <w:rPr>
      <w:b/>
      <w:bCs/>
    </w:rPr>
  </w:style>
  <w:style w:type="character" w:styleId="nfasis">
    <w:name w:val="Emphasis"/>
    <w:basedOn w:val="Fuentedeprrafopredeter"/>
    <w:uiPriority w:val="20"/>
    <w:qFormat/>
    <w:rsid w:val="00B30E05"/>
    <w:rPr>
      <w:i/>
      <w:iCs/>
      <w:color w:val="70AD47" w:themeColor="accent6"/>
    </w:rPr>
  </w:style>
  <w:style w:type="paragraph" w:styleId="Sinespaciado">
    <w:name w:val="No Spacing"/>
    <w:uiPriority w:val="1"/>
    <w:qFormat/>
    <w:rsid w:val="00B30E05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B30E05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B30E05"/>
    <w:rPr>
      <w:i/>
      <w:iCs/>
      <w:color w:val="262626" w:themeColor="text1" w:themeTint="D9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30E05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30E05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B30E05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B30E05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B30E05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B30E05"/>
    <w:rPr>
      <w:b/>
      <w:bCs/>
      <w:smallCaps/>
      <w:color w:val="70AD47" w:themeColor="accent6"/>
    </w:rPr>
  </w:style>
  <w:style w:type="character" w:styleId="Ttulodellibro">
    <w:name w:val="Book Title"/>
    <w:basedOn w:val="Fuentedeprrafopredeter"/>
    <w:uiPriority w:val="33"/>
    <w:qFormat/>
    <w:rsid w:val="00B30E05"/>
    <w:rPr>
      <w:b/>
      <w:bCs/>
      <w:caps w:val="0"/>
      <w:smallCaps/>
      <w:spacing w:val="7"/>
      <w:sz w:val="21"/>
      <w:szCs w:val="21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30E05"/>
    <w:pPr>
      <w:outlineLvl w:val="9"/>
    </w:pPr>
  </w:style>
  <w:style w:type="table" w:styleId="Tablaconcuadrcula">
    <w:name w:val="Table Grid"/>
    <w:basedOn w:val="Tablanormal"/>
    <w:uiPriority w:val="39"/>
    <w:rsid w:val="00843C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n">
    <w:name w:val="Revision"/>
    <w:hidden/>
    <w:uiPriority w:val="99"/>
    <w:semiHidden/>
    <w:rsid w:val="00957F8D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E47B21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010D8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10D8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10D8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10D8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10D8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8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5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4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4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9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8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5A4557-4D42-41DA-B152-09223597B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4</Pages>
  <Words>1021</Words>
  <Characters>5619</Characters>
  <Application>Microsoft Office Word</Application>
  <DocSecurity>0</DocSecurity>
  <Lines>46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Paula Neira Ahumada</dc:creator>
  <cp:keywords/>
  <dc:description/>
  <cp:lastModifiedBy>Maria Paula Neira Ahumada</cp:lastModifiedBy>
  <cp:revision>69</cp:revision>
  <cp:lastPrinted>2022-08-05T20:25:00Z</cp:lastPrinted>
  <dcterms:created xsi:type="dcterms:W3CDTF">2022-08-05T17:15:00Z</dcterms:created>
  <dcterms:modified xsi:type="dcterms:W3CDTF">2022-08-05T20:32:00Z</dcterms:modified>
</cp:coreProperties>
</file>