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on sales.csv</w:t>
      </w:r>
    </w:p>
    <w:p>
      <w:r>
        <w:t xml:space="preserve">Total sales in the year were </w:t>
      </w:r>
      <w:r>
        <w:rPr>
          <w:b/>
        </w:rPr>
        <w:t>$ 45,542.00</w:t>
      </w:r>
      <w:r>
        <w:t>, with an average sales of $3,795.17 per month. The sales range from a minimum of $1,521.00 per month to a maximum of $7,479.00 per month.</w:t>
      </w:r>
    </w:p>
    <w:p>
      <w:r>
        <w:drawing>
          <wp:inline xmlns:a="http://schemas.openxmlformats.org/drawingml/2006/main" xmlns:pic="http://schemas.openxmlformats.org/drawingml/2006/picture">
            <wp:extent cx="4114800" cy="2926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Total costs in the year were </w:t>
      </w:r>
      <w:r>
        <w:rPr>
          <w:b/>
        </w:rPr>
        <w:t>$ 30,159.00</w:t>
      </w:r>
      <w:r>
        <w:t>, with an average costs of $2,513.25 per month. The costs range from a minimum of $1,098.00 per month to a maximum of $3,965.00 per month.</w:t>
      </w:r>
    </w:p>
    <w:p>
      <w:r>
        <w:drawing>
          <wp:inline xmlns:a="http://schemas.openxmlformats.org/drawingml/2006/main" xmlns:pic="http://schemas.openxmlformats.org/drawingml/2006/picture">
            <wp:extent cx="41148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Total profit in the year were </w:t>
      </w:r>
      <w:r>
        <w:rPr>
          <w:b/>
        </w:rPr>
        <w:t>$ 15,383.00</w:t>
      </w:r>
      <w:r>
        <w:t>, with an average profit of $1,281.92 per month. The profit range from a minimum of $-2,123.00 per month to a maximum of $5,793.00 per month.</w:t>
      </w:r>
    </w:p>
    <w:p>
      <w:r>
        <w:drawing>
          <wp:inline xmlns:a="http://schemas.openxmlformats.org/drawingml/2006/main" xmlns:pic="http://schemas.openxmlformats.org/drawingml/2006/picture">
            <wp:extent cx="4114800" cy="29260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There are 7 profit making months ( January, April, July, August, September, October, November) with an  average profit of $3,216.57 per month.</w:t>
      </w:r>
    </w:p>
    <w:p>
      <w:r>
        <w:t xml:space="preserve">There are 5 loss making months ( February, March, May, June, December) with an average loss of $-1,426.60 per month.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