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39" w:rsidRDefault="00A41E02" w:rsidP="00A41E02">
      <w:pPr>
        <w:rPr>
          <w:lang w:val="es-MX"/>
        </w:rPr>
      </w:pPr>
      <w:r w:rsidRPr="00A41E02">
        <w:rPr>
          <w:lang w:val="es-MX"/>
        </w:rPr>
        <w:t>Este docu</w:t>
      </w:r>
      <w:r w:rsidR="00A34E39">
        <w:rPr>
          <w:lang w:val="es-MX"/>
        </w:rPr>
        <w:t xml:space="preserve">mento describe cómo </w:t>
      </w:r>
      <w:r w:rsidR="00D119C3">
        <w:rPr>
          <w:lang w:val="es-MX"/>
        </w:rPr>
        <w:t xml:space="preserve">el </w:t>
      </w:r>
      <w:r w:rsidR="00D119C3" w:rsidRPr="00A41E02">
        <w:rPr>
          <w:lang w:val="es-MX"/>
        </w:rPr>
        <w:t>QA</w:t>
      </w:r>
      <w:r w:rsidRPr="00A41E02">
        <w:rPr>
          <w:lang w:val="es-MX"/>
        </w:rPr>
        <w:t xml:space="preserve"> asegura la calidad del sistema Konoha Medical Corps, garantizando que cada caso de uso del diagrama puede transformarse en pruebas funcionales con entradas, salidas y </w:t>
      </w:r>
      <w:r w:rsidR="00A34E39">
        <w:rPr>
          <w:lang w:val="es-MX"/>
        </w:rPr>
        <w:t>criterios de aceptación claros.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Actores principales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Médico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Médico </w:t>
      </w:r>
      <w:proofErr w:type="spellStart"/>
      <w:r w:rsidRPr="00A41E02">
        <w:rPr>
          <w:lang w:val="es-MX"/>
        </w:rPr>
        <w:t>Hyuga</w:t>
      </w:r>
      <w:proofErr w:type="spellEnd"/>
    </w:p>
    <w:p w:rsidR="00A41E02" w:rsidRPr="00A41E02" w:rsidRDefault="00A41E02" w:rsidP="00A41E02">
      <w:pPr>
        <w:rPr>
          <w:lang w:val="es-MX"/>
        </w:rPr>
      </w:pPr>
      <w:proofErr w:type="spellStart"/>
      <w:r w:rsidRPr="00A41E02">
        <w:rPr>
          <w:lang w:val="es-MX"/>
        </w:rPr>
        <w:t>Anbu</w:t>
      </w:r>
      <w:proofErr w:type="spellEnd"/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Rescatista</w:t>
      </w:r>
    </w:p>
    <w:p w:rsidR="00A41E02" w:rsidRPr="00A41E02" w:rsidRDefault="00A41E02" w:rsidP="00A41E02">
      <w:pPr>
        <w:rPr>
          <w:lang w:val="es-MX"/>
        </w:rPr>
      </w:pPr>
      <w:proofErr w:type="spellStart"/>
      <w:r w:rsidRPr="00A41E02">
        <w:rPr>
          <w:lang w:val="es-MX"/>
        </w:rPr>
        <w:t>Admin</w:t>
      </w:r>
      <w:proofErr w:type="spellEnd"/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Paciente/Ninja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Casos de uso principales y validaciones QA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1. Atender paciente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Datos del paciente, diagnóstico preliminar.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 esperada: Registro de tratamiento, diagnóstico y prescripción generada.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El sistema debe permitir registrar y guardar toda la información médica sin pérdida de datos.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Error de conexión, paciente inexistente, datos incompletos.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2. Gestionar pacientes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Datos nuevos o actualizados del paciente.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Registro correcto o actualización de la información en la base de datos.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La información del paciente debe reflejarse en las consultas posteriores.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Intentar registrar paciente duplicado o sin permisos.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3. Gestionar expediente médico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Información médica (</w:t>
      </w:r>
      <w:proofErr w:type="spellStart"/>
      <w:r w:rsidRPr="00A41E02">
        <w:rPr>
          <w:lang w:val="es-MX"/>
        </w:rPr>
        <w:t>chakra</w:t>
      </w:r>
      <w:proofErr w:type="spellEnd"/>
      <w:r w:rsidRPr="00A41E02">
        <w:rPr>
          <w:lang w:val="es-MX"/>
        </w:rPr>
        <w:t xml:space="preserve">, historial, escaneo de puntos </w:t>
      </w:r>
      <w:proofErr w:type="spellStart"/>
      <w:r w:rsidRPr="00A41E02">
        <w:rPr>
          <w:lang w:val="es-MX"/>
        </w:rPr>
        <w:t>tenketsu</w:t>
      </w:r>
      <w:proofErr w:type="spellEnd"/>
      <w:r w:rsidRPr="00A41E02">
        <w:rPr>
          <w:lang w:val="es-MX"/>
        </w:rPr>
        <w:t>, archivos).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Expediente creado o actualizado con éxito.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Todos los campos médicos deben quedar guardados y los archivos adjuntos deben visualizarse.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Error al subir archivo, formato de datos inválido, campos obligatorios vacíos.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4. Gestionar emergencia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Reporte de incidente, datos del paciente y nivel de prioridad.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Generación de alerta médica y notificación a los usuarios relevantes (</w:t>
      </w:r>
      <w:proofErr w:type="spellStart"/>
      <w:r w:rsidRPr="00A41E02">
        <w:rPr>
          <w:lang w:val="es-MX"/>
        </w:rPr>
        <w:t>Anbu</w:t>
      </w:r>
      <w:proofErr w:type="spellEnd"/>
      <w:r w:rsidRPr="00A41E02">
        <w:rPr>
          <w:lang w:val="es-MX"/>
        </w:rPr>
        <w:t>, rescatista, etc.).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Las alertas deben llegar correctamente a los destinatarios y mostrarse en el tablero de emergencias.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Falla en la notificación, prioridad mal clasificada, conexión interrumpida.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5. Telemedicina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Solicitud de comunicación remota o consulta médica.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Sesión activa con comunicación médico–ninja o sello de comunicación médica.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La conexión debe ser estable y debe registrarse en el sistema.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Falla en la conexión o sesión expirada.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6. </w:t>
      </w:r>
      <w:proofErr w:type="spellStart"/>
      <w:r w:rsidRPr="00A41E02">
        <w:rPr>
          <w:lang w:val="es-MX"/>
        </w:rPr>
        <w:t>Login</w:t>
      </w:r>
      <w:proofErr w:type="spellEnd"/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Usuario y contraseña.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Acceso correcto al sistema o mensaje de error.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Solo usuarios registrados deben poder ingresar.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Contraseña incorrecta, usuario inactivo, sesión duplicada.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7. Farmacia digital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Medicamento, receta o solicitud de stock.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Salida: Registro de medicamento o pedido automatizado a la farmacia </w:t>
      </w:r>
      <w:proofErr w:type="spellStart"/>
      <w:r w:rsidRPr="00A41E02">
        <w:rPr>
          <w:lang w:val="es-MX"/>
        </w:rPr>
        <w:t>Tsunade</w:t>
      </w:r>
      <w:proofErr w:type="spellEnd"/>
      <w:r w:rsidRPr="00A41E02">
        <w:rPr>
          <w:lang w:val="es-MX"/>
        </w:rPr>
        <w:t>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Los datos deben almacenarse correctamente y reflejarse en el inventario.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Stock insuficiente, error al generar receta o duplicidad de pedido.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8. Administración del sistema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Datos de configuración, usuarios o técnicas médicas.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Usuario creado, condición adversa gestionada o técnica actualizada.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Las configuraciones deben guardarse y ser visibles en los módulos correspondientes.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Intento de creación sin permisos, error al guardar o usuario duplicado.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9. Consultar sus datos (Paciente/Ninja)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Entrada: Identificación del paciente.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Salida: Visualización de sus datos médicos y tratamientos asociados.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Criterio de aceptación: El paciente solo puede ver su propia información.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Escenarios alternativos: Intento de acceso no autorizado o paciente inexistente.</w:t>
      </w:r>
    </w:p>
    <w:p w:rsidR="00A41E02" w:rsidRPr="00A41E02" w:rsidRDefault="00D119C3" w:rsidP="00A41E02">
      <w:pPr>
        <w:rPr>
          <w:lang w:val="es-MX"/>
        </w:rPr>
      </w:pPr>
      <w:r>
        <w:rPr>
          <w:lang w:val="es-MX"/>
        </w:rPr>
        <w:t xml:space="preserve">El </w:t>
      </w:r>
      <w:r w:rsidRPr="00A41E02">
        <w:rPr>
          <w:lang w:val="es-MX"/>
        </w:rPr>
        <w:t>QA</w:t>
      </w:r>
      <w:r w:rsidR="00A41E02" w:rsidRPr="00A41E02">
        <w:rPr>
          <w:lang w:val="es-MX"/>
        </w:rPr>
        <w:t xml:space="preserve"> verificará que cada caso de uso esté completamente cubierto mediante pruebas funcionales y de integración.</w:t>
      </w:r>
    </w:p>
    <w:p w:rsidR="00A41E02" w:rsidRPr="00A41E02" w:rsidRDefault="00A41E02" w:rsidP="00A41E02">
      <w:pPr>
        <w:rPr>
          <w:lang w:val="es-MX"/>
        </w:rPr>
      </w:pP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Cada prueba validará que los inputs y outputs sean coherentes con el flujo definido, que se cumplan los criterios de aceptación sin errores visibles y que se registren correctamente los escenarios alternativos.</w:t>
      </w:r>
    </w:p>
    <w:p w:rsidR="00A41E02" w:rsidRPr="00A41E02" w:rsidRDefault="00A41E02" w:rsidP="00A41E02">
      <w:pPr>
        <w:rPr>
          <w:lang w:val="es-MX"/>
        </w:rPr>
      </w:pP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Además, se mantendrá una trazabilidad directa entre los casos de uso y los casos de prueba, asegurando que todo lo diseñado esté comprobado en la fase de </w:t>
      </w:r>
      <w:proofErr w:type="spellStart"/>
      <w:r w:rsidRPr="00A41E02">
        <w:rPr>
          <w:lang w:val="es-MX"/>
        </w:rPr>
        <w:t>testing</w:t>
      </w:r>
      <w:proofErr w:type="spellEnd"/>
      <w:r w:rsidRPr="00A41E02">
        <w:rPr>
          <w:lang w:val="es-MX"/>
        </w:rPr>
        <w:t>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¿Quieres que te prepare también una versión corta del mismo texto (para incluir como comentario dentro del documento Word o en un informe </w:t>
      </w:r>
      <w:proofErr w:type="spellStart"/>
      <w:r w:rsidRPr="00A41E02">
        <w:rPr>
          <w:lang w:val="es-MX"/>
        </w:rPr>
        <w:t>Scrum</w:t>
      </w:r>
      <w:proofErr w:type="spellEnd"/>
      <w:r w:rsidRPr="00A41E02">
        <w:rPr>
          <w:lang w:val="es-MX"/>
        </w:rPr>
        <w:t>)?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Dijiste: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Calidad del Código (Revisiones de Código, Refactorización)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Calidad </w:t>
      </w:r>
      <w:r w:rsidR="00A34E39" w:rsidRPr="00A41E02">
        <w:rPr>
          <w:lang w:val="es-MX"/>
        </w:rPr>
        <w:t>Del</w:t>
      </w:r>
      <w:r w:rsidRPr="00A41E02">
        <w:rPr>
          <w:lang w:val="es-MX"/>
        </w:rPr>
        <w:t xml:space="preserve"> Código (Revisiones de Código y Refactorización)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El equipo de desarrollo de Konoha Medical Corps mantiene un proceso constante de revisión de código para asegurar que el sistema sea limpio, eficiente y fácil de mantener.</w:t>
      </w:r>
    </w:p>
    <w:p w:rsidR="00A41E02" w:rsidRPr="00A41E02" w:rsidRDefault="00A41E02" w:rsidP="00A41E02">
      <w:pPr>
        <w:rPr>
          <w:lang w:val="es-MX"/>
        </w:rPr>
      </w:pP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Cada módulo pasa por revisiones colaborativas en GitHub antes de integrarse al repositorio principal. Durante estas revisiones, se revisan aspectos como: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Legibilidad del código y uso adecuado de convenciones.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Correcto manejo de errores y excepciones.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Evitar código duplicado o innecesario.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Cumplimiento de estándares de seguridad y buenas prácticas.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>La refactorización se realiza cada vez que se detectan fragmentos que pueden simplificarse o mejorarse sin cambiar su funcionalidad. Esto ayuda a mantener el sistema más ordenado, optimizar el rendimiento y facilitar futuras actualizaciones.</w:t>
      </w:r>
    </w:p>
    <w:p w:rsidR="00A41E02" w:rsidRPr="00A41E02" w:rsidRDefault="00A41E02" w:rsidP="00A41E02">
      <w:pPr>
        <w:rPr>
          <w:lang w:val="es-MX"/>
        </w:rPr>
      </w:pPr>
      <w:r w:rsidRPr="00A41E02">
        <w:rPr>
          <w:lang w:val="es-MX"/>
        </w:rPr>
        <w:t xml:space="preserve">Además, el </w:t>
      </w:r>
      <w:bookmarkStart w:id="0" w:name="_GoBack"/>
      <w:bookmarkEnd w:id="0"/>
      <w:r w:rsidRPr="00A41E02">
        <w:rPr>
          <w:lang w:val="es-MX"/>
        </w:rPr>
        <w:t>QA revisa los cambios después de cada refactorización para garantizar que no se afecten los flujos principales ni se introduzcan errores nuevos.</w:t>
      </w:r>
    </w:p>
    <w:p w:rsidR="00A41E02" w:rsidRPr="00A41E02" w:rsidRDefault="00A41E02" w:rsidP="00A41E02">
      <w:pPr>
        <w:rPr>
          <w:lang w:val="es-MX"/>
        </w:rPr>
      </w:pPr>
    </w:p>
    <w:p w:rsidR="00691F35" w:rsidRDefault="00A41E02" w:rsidP="00A41E02">
      <w:r w:rsidRPr="00A41E02">
        <w:rPr>
          <w:lang w:val="es-MX"/>
        </w:rPr>
        <w:t xml:space="preserve">El objetivo es que el código sea modular, mantenible y escalable, permitiendo que el proyecto evolucione sin perder estabilidad.  </w:t>
      </w:r>
    </w:p>
    <w:p w:rsidR="00D119C3" w:rsidRDefault="00D119C3"/>
    <w:sectPr w:rsidR="00D1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02"/>
    <w:rsid w:val="00691F35"/>
    <w:rsid w:val="006D0E45"/>
    <w:rsid w:val="00A34E39"/>
    <w:rsid w:val="00A41E02"/>
    <w:rsid w:val="00D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95D8"/>
  <w15:chartTrackingRefBased/>
  <w15:docId w15:val="{92278358-C793-4369-AFB9-2699C10F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2025-10-28T16:26:00Z</dcterms:created>
  <dcterms:modified xsi:type="dcterms:W3CDTF">2025-10-28T16:26:00Z</dcterms:modified>
</cp:coreProperties>
</file>