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b w:val="1"/>
          <w:sz w:val="32"/>
          <w:szCs w:val="32"/>
        </w:rPr>
      </w:pPr>
      <w:r w:rsidDel="00000000" w:rsidR="00000000" w:rsidRPr="00000000">
        <w:rPr>
          <w:rFonts w:ascii="Pacifico" w:cs="Pacifico" w:eastAsia="Pacifico" w:hAnsi="Pacifico"/>
          <w:b w:val="1"/>
          <w:sz w:val="32"/>
          <w:szCs w:val="32"/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jj1uplhes7x0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BÁSICAS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&lt;p&gt;: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Texto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&lt;pre&gt;: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Texto tal y como está en el código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&lt;h1&gt;: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Título 1 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&lt;title&gt;: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Nombre de la pagina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&lt;meta charset&gt;: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juego de caracteres (UTF-8)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&lt;br&gt;: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Salto de línea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&lt;hr&gt;: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Linea de division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&lt;wbr&gt;: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indica al navegador que haga un salto de línea cuando no pueda escribir una palabra completa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o6a9i5tdqzbz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BLOQUES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&lt;header&gt;: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cabecera de la página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&lt;aside&gt;: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barra lateral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  <w:shd w:fill="cfe2f3" w:val="clear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&lt;section&gt;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  <w:shd w:fill="cfe2f3" w:val="clear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&lt;article&gt;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&lt;address&gt;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: información de contacto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&lt;details&gt;: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información que se despliega </w:t>
      </w:r>
    </w:p>
    <w:p w:rsidR="00000000" w:rsidDel="00000000" w:rsidP="00000000" w:rsidRDefault="00000000" w:rsidRPr="00000000" w14:paraId="00000016">
      <w:pPr>
        <w:ind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&lt;summary&gt;: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título desplegable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&lt;dialog&gt;: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cuadro de diálogo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66666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6"/>
          <w:szCs w:val="26"/>
          <w:rtl w:val="0"/>
        </w:rPr>
        <w:t xml:space="preserve">&lt;dialog open&gt;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6"/>
          <w:szCs w:val="26"/>
          <w:shd w:fill="cfe2f3" w:val="clear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&lt;div&gt;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&lt;footer&gt;: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Pie de página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&lt;figure&gt;: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Imagen con pie de imagen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figcaption&gt;: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pie de imagen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&lt;main&gt;: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contenido principal de la página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&lt;nav&gt;: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enlaces de navegación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&lt;span&gt;: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parte de un texto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&lt;template&gt;: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fragmentos del documento para crear plantillas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6"/>
          <w:szCs w:val="26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&lt;dl&gt;: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Lista de contenidos. Título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9daf8" w:val="clear"/>
          <w:rtl w:val="0"/>
        </w:rPr>
        <w:t xml:space="preserve">&lt;dt&gt;: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Lista de contenidos. Subtítulo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&lt;dd&gt;: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Lista de contenidos. Descripción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&lt;ol&gt;: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Lista numerada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&lt;ul&gt;: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Lista con puntos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&lt;li&gt;: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Elemento de la lista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&lt;a&gt;: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Enlace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2419350</wp:posOffset>
            </wp:positionH>
            <wp:positionV relativeFrom="paragraph">
              <wp:posOffset>190500</wp:posOffset>
            </wp:positionV>
            <wp:extent cx="2538413" cy="289396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89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&lt;a href&gt;: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contiene el enlace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&lt;a download&gt;: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se descarga el recurso de la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&lt;a hreflang&gt;: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muestra el idioma de la página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&lt;a target= ” ” 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cómo se abre el enlace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&lt;_self&gt;: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la misma pestaña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&lt;_blank&gt;: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otra pestaña 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&lt;_parent&gt;: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contexto de navegación padre</w:t>
      </w:r>
    </w:p>
    <w:p w:rsidR="00000000" w:rsidDel="00000000" w:rsidP="00000000" w:rsidRDefault="00000000" w:rsidRPr="00000000" w14:paraId="00000037">
      <w:pPr>
        <w:ind w:left="72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 actual.</w:t>
      </w:r>
    </w:p>
    <w:p w:rsidR="00000000" w:rsidDel="00000000" w:rsidP="00000000" w:rsidRDefault="00000000" w:rsidRPr="00000000" w14:paraId="00000038">
      <w:pPr>
        <w:ind w:left="72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_top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contexto más alto de navegación.</w:t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&lt;type&gt;: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tipo de contenido</w:t>
      </w:r>
    </w:p>
    <w:p w:rsidR="00000000" w:rsidDel="00000000" w:rsidP="00000000" w:rsidRDefault="00000000" w:rsidRPr="00000000" w14:paraId="0000003A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&lt;abbr&gt;: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abreviatura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133350</wp:posOffset>
            </wp:positionV>
            <wp:extent cx="2433638" cy="195448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95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&lt;title&gt;: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descripción de la abreviatura </w:t>
      </w:r>
    </w:p>
    <w:p w:rsidR="00000000" w:rsidDel="00000000" w:rsidP="00000000" w:rsidRDefault="00000000" w:rsidRPr="00000000" w14:paraId="0000003D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ycawb91vwq5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rPr/>
      </w:pPr>
      <w:bookmarkStart w:colFirst="0" w:colLast="0" w:name="_l57apgw1ypx1" w:id="3"/>
      <w:bookmarkEnd w:id="3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ESTILO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&lt;b&gt;: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Negrita</w:t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&lt;i&gt;: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cursiva </w:t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tachado</w:t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&lt;mark&gt;: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resaltado </w:t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&lt;q&gt;: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citas, entre comillas</w:t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&lt;cite&gt;: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citas, en cursiva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&lt;em&gt;: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énfasis, cursiva </w:t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&lt;code&gt;: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código </w:t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&lt;del&gt;: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algo eliminado, tachado</w:t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&lt;ins&gt;: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algo que nuevo o no eliminado, subrayado</w:t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&lt;dfn&gt;: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definición, cursiva</w:t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&lt;strong&gt;: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importancia, negrita </w:t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&lt;samp&gt;: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texto proporcionado por un ordenador, tipografía monoespaciada</w:t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&lt;slot&gt;: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&lt;small&gt;: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avisos, letra pequeña</w:t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sz w:val="26"/>
          <w:szCs w:val="26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&lt;bdi&gt; &lt;bdo&gt;: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cambiar la dirección de escritura</w:t>
      </w:r>
    </w:p>
    <w:p w:rsidR="00000000" w:rsidDel="00000000" w:rsidP="00000000" w:rsidRDefault="00000000" w:rsidRPr="00000000" w14:paraId="00000053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&lt;sub&gt;: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subíndice</w:t>
      </w:r>
    </w:p>
    <w:p w:rsidR="00000000" w:rsidDel="00000000" w:rsidP="00000000" w:rsidRDefault="00000000" w:rsidRPr="00000000" w14:paraId="00000054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&lt;sup&gt;: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índice 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&lt;time&gt;: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periodo de tiempo, sin formato 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&lt;var&gt;: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variable de una expresión matemática, cursiva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CONTENIDO INCRUSTADO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&lt;embed&gt;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&lt;src=” ”&gt;: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contiene la url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&lt;type=” ”&gt;: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indica el tipo de contenido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&lt;width=” “&gt;: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indican la anchura del contenedor en el va el contenido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&lt;height=” “&gt;: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indica la altura del contendor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&lt;iframe&gt;: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ventana con un contenido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&lt;src=” “&gt;: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contiene un url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&lt;srcdoc=” “&gt;: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contiene un documento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&lt;sandbox&gt;: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restricciones al documento del iframe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&lt;allow&gt;: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permisos de acceso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&lt;allowfullscreen&gt;: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permite poner el iframe en pantalla completa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&lt;width y height&gt;: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tamaño del iframe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&lt;loading&gt;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&lt;loading lazy&gt;: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se carga cuando este se haga visible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&lt;loading eager&gt;: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se cargará inmediatamente (valor por defecto)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&lt;object&gt;: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incrustar un recurso externo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&lt;data&gt;: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contiene el recurso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&lt;type&gt;: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tipo de contenido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&lt;name&gt;: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nombre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&lt;usemap&gt;: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&lt;form&gt;: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id del formulario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&lt;width y height&gt;: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tamaño del objeto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param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especificar parámetros de presentación de &lt;object&gt;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&lt;name&gt;: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nombre del parámetro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&lt;value&gt;: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valor del parámetro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&lt;picture&gt;: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elemento imagen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src&gt;: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enlace de la imagen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&lt;source&gt;: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version alternativa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&lt;media&gt;: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elemento &lt;picture&gt;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&lt;srcset y seizes&gt;: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asignar varias imágenes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&lt;src&gt;: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enlace del audio o video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&lt;type&gt;: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tipo de contenido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rPr/>
      </w:pPr>
      <w:bookmarkStart w:colFirst="0" w:colLast="0" w:name="_7onmzw4vumh6" w:id="4"/>
      <w:bookmarkEnd w:id="4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TABLAS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-168111</wp:posOffset>
            </wp:positionH>
            <wp:positionV relativeFrom="paragraph">
              <wp:posOffset>438150</wp:posOffset>
            </wp:positionV>
            <wp:extent cx="6064575" cy="326692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4575" cy="3266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2505226</wp:posOffset>
            </wp:positionH>
            <wp:positionV relativeFrom="paragraph">
              <wp:posOffset>250819</wp:posOffset>
            </wp:positionV>
            <wp:extent cx="2390775" cy="43815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colspan: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combinación de columnas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rowspan: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combinación de filas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secciones, tabla avanzada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&lt;thead&gt;: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cabecera de la tabla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&lt;tbody&gt;: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cuerpo de la tabla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&lt;tfoot&gt;: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el pie de tabla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Title"/>
        <w:rPr/>
      </w:pPr>
      <w:bookmarkStart w:colFirst="0" w:colLast="0" w:name="_hu1i9to2u9jw" w:id="5"/>
      <w:bookmarkEnd w:id="5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FORMULARIOS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  <w:shd w:fill="cfe2f3" w:val="clear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&lt;form&gt;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action: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donde se van a almacenar los datos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get o post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&lt;input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type = ”...“ name = ”...“&gt;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type: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text: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cuadro de texto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password: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contraseñas (encriptadas)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radio: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botón para marcar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maxlength: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máximo de caracteres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&lt;label for=”name”&gt;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Introduzca el nombre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&lt;button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type = “...”&gt; Enviar &lt;/button&gt;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type: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fe2f3" w:val="clear"/>
          <w:rtl w:val="0"/>
        </w:rPr>
        <w:t xml:space="preserve">-submit: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enviar un resultado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