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962" w:rsidRPr="001373C7" w:rsidRDefault="00150E10" w:rsidP="001373C7">
      <w:pPr>
        <w:spacing w:line="360" w:lineRule="auto"/>
        <w:rPr>
          <w:rFonts w:cstheme="minorHAnsi"/>
          <w:b/>
        </w:rPr>
      </w:pPr>
      <w:r w:rsidRPr="001373C7">
        <w:rPr>
          <w:rFonts w:cstheme="minorHAnsi"/>
          <w:b/>
        </w:rPr>
        <w:t xml:space="preserve">RA1  G: </w:t>
      </w:r>
      <w:r w:rsidR="00A37962" w:rsidRPr="001373C7">
        <w:rPr>
          <w:rFonts w:cstheme="minorHAnsi"/>
          <w:b/>
        </w:rPr>
        <w:t>DIFERENCIAS ENTRE TRABAJADOR POR CUENTA PROPIA Y TRABAJADOR POR CUENTA AJENA</w:t>
      </w:r>
    </w:p>
    <w:tbl>
      <w:tblPr>
        <w:tblStyle w:val="Tablaconcuadrcula"/>
        <w:tblW w:w="0" w:type="auto"/>
        <w:tblLook w:val="04A0"/>
      </w:tblPr>
      <w:tblGrid>
        <w:gridCol w:w="4322"/>
        <w:gridCol w:w="4322"/>
      </w:tblGrid>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TRABAJADOR CUENTA AJENA</w:t>
            </w:r>
          </w:p>
        </w:tc>
        <w:tc>
          <w:tcPr>
            <w:tcW w:w="4322" w:type="dxa"/>
          </w:tcPr>
          <w:p w:rsidR="00A37962" w:rsidRPr="001373C7" w:rsidRDefault="00A37962" w:rsidP="001373C7">
            <w:pPr>
              <w:spacing w:line="360" w:lineRule="auto"/>
              <w:rPr>
                <w:rFonts w:cstheme="minorHAnsi"/>
              </w:rPr>
            </w:pPr>
            <w:r w:rsidRPr="001373C7">
              <w:rPr>
                <w:rFonts w:cstheme="minorHAnsi"/>
              </w:rPr>
              <w:t>TRABAJADOR CUENTA PROPIA</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Depender de un jefe</w:t>
            </w:r>
          </w:p>
        </w:tc>
        <w:tc>
          <w:tcPr>
            <w:tcW w:w="4322" w:type="dxa"/>
          </w:tcPr>
          <w:p w:rsidR="00A37962" w:rsidRPr="001373C7" w:rsidRDefault="00A37962" w:rsidP="001373C7">
            <w:pPr>
              <w:spacing w:line="360" w:lineRule="auto"/>
              <w:rPr>
                <w:rFonts w:cstheme="minorHAnsi"/>
              </w:rPr>
            </w:pPr>
            <w:r w:rsidRPr="001373C7">
              <w:rPr>
                <w:rFonts w:cstheme="minorHAnsi"/>
              </w:rPr>
              <w:t>Ser nuestro propio jefe</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Un salario fijo, con independencia de beneficios</w:t>
            </w:r>
          </w:p>
        </w:tc>
        <w:tc>
          <w:tcPr>
            <w:tcW w:w="4322" w:type="dxa"/>
          </w:tcPr>
          <w:p w:rsidR="00A37962" w:rsidRPr="001373C7" w:rsidRDefault="00A37962" w:rsidP="001373C7">
            <w:pPr>
              <w:spacing w:line="360" w:lineRule="auto"/>
              <w:rPr>
                <w:rFonts w:cstheme="minorHAnsi"/>
              </w:rPr>
            </w:pPr>
            <w:r w:rsidRPr="001373C7">
              <w:rPr>
                <w:rFonts w:cstheme="minorHAnsi"/>
              </w:rPr>
              <w:t>Beneficios o pérdidas, asume el riesgo económico</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 xml:space="preserve">La satisfacción laboral viene muy determinada por el clima y funcionamiento </w:t>
            </w:r>
            <w:proofErr w:type="spellStart"/>
            <w:r w:rsidRPr="001373C7">
              <w:rPr>
                <w:rFonts w:cstheme="minorHAnsi"/>
              </w:rPr>
              <w:t>intemo</w:t>
            </w:r>
            <w:proofErr w:type="spellEnd"/>
            <w:r w:rsidRPr="001373C7">
              <w:rPr>
                <w:rFonts w:cstheme="minorHAnsi"/>
              </w:rPr>
              <w:t xml:space="preserve"> de la empresa</w:t>
            </w:r>
          </w:p>
        </w:tc>
        <w:tc>
          <w:tcPr>
            <w:tcW w:w="4322" w:type="dxa"/>
          </w:tcPr>
          <w:p w:rsidR="00A37962" w:rsidRPr="001373C7" w:rsidRDefault="00A37962" w:rsidP="001373C7">
            <w:pPr>
              <w:spacing w:line="360" w:lineRule="auto"/>
              <w:rPr>
                <w:rFonts w:cstheme="minorHAnsi"/>
              </w:rPr>
            </w:pPr>
            <w:r w:rsidRPr="001373C7">
              <w:rPr>
                <w:rFonts w:cstheme="minorHAnsi"/>
              </w:rPr>
              <w:t>Es una fuente de satisfacción personal y profesional el</w:t>
            </w:r>
          </w:p>
          <w:p w:rsidR="00A37962" w:rsidRPr="001373C7" w:rsidRDefault="00A37962" w:rsidP="001373C7">
            <w:pPr>
              <w:spacing w:line="360" w:lineRule="auto"/>
              <w:rPr>
                <w:rFonts w:cstheme="minorHAnsi"/>
              </w:rPr>
            </w:pPr>
            <w:r w:rsidRPr="001373C7">
              <w:rPr>
                <w:rFonts w:cstheme="minorHAnsi"/>
              </w:rPr>
              <w:t>asumir un reto empresarial</w:t>
            </w:r>
          </w:p>
        </w:tc>
      </w:tr>
    </w:tbl>
    <w:p w:rsidR="00150E10" w:rsidRPr="001373C7" w:rsidRDefault="00150E10" w:rsidP="001373C7">
      <w:pPr>
        <w:spacing w:line="360" w:lineRule="auto"/>
        <w:rPr>
          <w:rFonts w:cstheme="minorHAnsi"/>
        </w:rPr>
      </w:pPr>
    </w:p>
    <w:p w:rsidR="00F6686D" w:rsidRPr="001373C7" w:rsidRDefault="00150E10" w:rsidP="001373C7">
      <w:pPr>
        <w:spacing w:line="360" w:lineRule="auto"/>
        <w:rPr>
          <w:rFonts w:cstheme="minorHAnsi"/>
          <w:b/>
        </w:rPr>
      </w:pPr>
      <w:r w:rsidRPr="001373C7">
        <w:rPr>
          <w:rFonts w:cstheme="minorHAnsi"/>
          <w:b/>
        </w:rPr>
        <w:t xml:space="preserve">RA1 F: </w:t>
      </w:r>
      <w:r w:rsidR="00A37962" w:rsidRPr="001373C7">
        <w:rPr>
          <w:rFonts w:cstheme="minorHAnsi"/>
          <w:b/>
        </w:rPr>
        <w:t>REQUISITOS Y TEORIAS DEL EMPRESARIO</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Riesgo:</w:t>
      </w:r>
      <w:r w:rsidRPr="001373C7">
        <w:rPr>
          <w:rFonts w:cstheme="minorHAnsi"/>
        </w:rPr>
        <w:t xml:space="preserve"> La persona debe estar dispuesta a asumir el riesgo de crear una empresa. No será adecuado alguien que busque seguridad laboral. Factores como el contexto familiar y el círculo de amistades también influirán en la aceptación del riesgo.</w:t>
      </w:r>
    </w:p>
    <w:p w:rsidR="00A37962" w:rsidRPr="001373C7" w:rsidRDefault="00A37962"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rPr>
      </w:pPr>
      <w:r w:rsidRPr="001373C7">
        <w:rPr>
          <w:rFonts w:cstheme="minorHAnsi"/>
          <w:u w:val="single"/>
        </w:rPr>
        <w:t>Capital y tecnología:</w:t>
      </w:r>
      <w:r w:rsidRPr="001373C7">
        <w:rPr>
          <w:rFonts w:cstheme="minorHAnsi"/>
        </w:rPr>
        <w:t xml:space="preserve"> Es necesario contar con un capital inicial para iniciar el negocio, no necesariamente total, pero sí al menos un 50%. Además, se debe tener acceso a la tecnología requerida para el tipo de negocio, como maquinaria en ciertos casos.</w:t>
      </w:r>
    </w:p>
    <w:p w:rsidR="00217C79" w:rsidRPr="001373C7" w:rsidRDefault="00217C79" w:rsidP="001373C7">
      <w:pPr>
        <w:pStyle w:val="Prrafodelista"/>
        <w:spacing w:line="360" w:lineRule="auto"/>
        <w:rPr>
          <w:rFonts w:cstheme="minorHAnsi"/>
        </w:rPr>
      </w:pPr>
    </w:p>
    <w:p w:rsidR="00217C79" w:rsidRPr="001373C7" w:rsidRDefault="00217C79"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u w:val="single"/>
        </w:rPr>
      </w:pPr>
      <w:r w:rsidRPr="001373C7">
        <w:rPr>
          <w:rFonts w:cstheme="minorHAnsi"/>
          <w:u w:val="single"/>
        </w:rPr>
        <w:t>Habilidades:</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 del negocio:</w:t>
      </w:r>
      <w:r w:rsidRPr="001373C7">
        <w:rPr>
          <w:rFonts w:cstheme="minorHAnsi"/>
        </w:rPr>
        <w:t xml:space="preserve"> Es preferible tener experiencia previa en el sector, por ejemplo, haber trabajado antes en una empresa del mismo tipo.</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Conocimientos de administración y gestión:</w:t>
      </w:r>
      <w:r w:rsidRPr="001373C7">
        <w:rPr>
          <w:rFonts w:cstheme="minorHAnsi"/>
        </w:rPr>
        <w:t xml:space="preserve"> Es fundamental conocer los aspectos básicos de la administración para evitar cometer errores al gestionar la empresa.</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Habilidades personales y sociales:</w:t>
      </w:r>
      <w:r w:rsidRPr="001373C7">
        <w:rPr>
          <w:rFonts w:cstheme="minorHAnsi"/>
        </w:rPr>
        <w:t xml:space="preserve"> Se deben poseer características como empatía, liderazgo y tolerancia para trabajar en equipo y afrontar desafíos.</w:t>
      </w: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A37962" w:rsidRPr="001373C7" w:rsidRDefault="00A37962" w:rsidP="001373C7">
      <w:pPr>
        <w:spacing w:line="360" w:lineRule="auto"/>
        <w:rPr>
          <w:rFonts w:cstheme="minorHAnsi"/>
          <w:b/>
        </w:rPr>
      </w:pPr>
      <w:r w:rsidRPr="001373C7">
        <w:rPr>
          <w:rFonts w:cstheme="minorHAnsi"/>
          <w:b/>
        </w:rPr>
        <w:lastRenderedPageBreak/>
        <w:t>EL ENTORNO GENERAL DE LAS EMPRESAS</w:t>
      </w:r>
    </w:p>
    <w:p w:rsidR="00A37962" w:rsidRPr="001373C7" w:rsidRDefault="00150E10" w:rsidP="001373C7">
      <w:pPr>
        <w:spacing w:line="360" w:lineRule="auto"/>
        <w:rPr>
          <w:rFonts w:cstheme="minorHAnsi"/>
          <w:b/>
        </w:rPr>
      </w:pPr>
      <w:r w:rsidRPr="001373C7">
        <w:rPr>
          <w:rFonts w:cstheme="minorHAnsi"/>
          <w:b/>
        </w:rPr>
        <w:t xml:space="preserve">RA2 B: </w:t>
      </w:r>
      <w:r w:rsidR="00A37962" w:rsidRPr="001373C7">
        <w:rPr>
          <w:rFonts w:cstheme="minorHAnsi"/>
          <w:b/>
        </w:rPr>
        <w:t>ENTORNO SENCILLO / CAMBIANTE</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sencillo</w:t>
      </w:r>
      <w:r w:rsidRPr="001373C7">
        <w:rPr>
          <w:rFonts w:cstheme="minorHAnsi"/>
          <w:b/>
        </w:rPr>
        <w:t>:</w:t>
      </w:r>
      <w:r w:rsidRPr="001373C7">
        <w:rPr>
          <w:rFonts w:cstheme="minorHAnsi"/>
        </w:rPr>
        <w:t xml:space="preserve"> aquel donde se producen pocos cambios y es </w:t>
      </w:r>
      <w:r w:rsidR="00E571E6" w:rsidRPr="001373C7">
        <w:rPr>
          <w:rFonts w:cstheme="minorHAnsi"/>
        </w:rPr>
        <w:t>más</w:t>
      </w:r>
      <w:r w:rsidRPr="001373C7">
        <w:rPr>
          <w:rFonts w:cstheme="minorHAnsi"/>
        </w:rPr>
        <w:t xml:space="preserve"> fácil reaccionar a el </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cambiante</w:t>
      </w:r>
      <w:r w:rsidRPr="001373C7">
        <w:rPr>
          <w:rFonts w:cstheme="minorHAnsi"/>
          <w:b/>
        </w:rPr>
        <w:t>:</w:t>
      </w:r>
      <w:r w:rsidRPr="001373C7">
        <w:rPr>
          <w:rFonts w:cstheme="minorHAnsi"/>
        </w:rPr>
        <w:t xml:space="preserve"> Aquel donde no paran de sucederse los cambios, donde la competencia no para de innovar y hay que reaccionar ante ella</w:t>
      </w:r>
    </w:p>
    <w:p w:rsidR="00A37962" w:rsidRPr="001373C7" w:rsidRDefault="00A37962" w:rsidP="001373C7">
      <w:pPr>
        <w:pStyle w:val="Prrafodelista"/>
        <w:spacing w:line="360" w:lineRule="auto"/>
        <w:rPr>
          <w:rFonts w:cstheme="minorHAnsi"/>
        </w:rPr>
      </w:pPr>
    </w:p>
    <w:tbl>
      <w:tblPr>
        <w:tblStyle w:val="Tablaconcuadrcula"/>
        <w:tblW w:w="0" w:type="auto"/>
        <w:tblInd w:w="720" w:type="dxa"/>
        <w:tblLook w:val="04A0"/>
      </w:tblPr>
      <w:tblGrid>
        <w:gridCol w:w="2691"/>
        <w:gridCol w:w="2635"/>
        <w:gridCol w:w="2674"/>
      </w:tblGrid>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SENCILLO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CAMBIANTE</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ESTABILIDAD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Estable</w:t>
            </w:r>
          </w:p>
        </w:tc>
        <w:tc>
          <w:tcPr>
            <w:tcW w:w="2674" w:type="dxa"/>
          </w:tcPr>
          <w:p w:rsidR="00A37962" w:rsidRPr="001373C7" w:rsidRDefault="00A37962" w:rsidP="001373C7">
            <w:pPr>
              <w:pStyle w:val="Prrafodelista"/>
              <w:spacing w:line="360" w:lineRule="auto"/>
              <w:ind w:left="0"/>
              <w:rPr>
                <w:rFonts w:cstheme="minorHAnsi"/>
              </w:rPr>
            </w:pPr>
            <w:proofErr w:type="spellStart"/>
            <w:r w:rsidRPr="001373C7">
              <w:rPr>
                <w:rFonts w:cstheme="minorHAnsi"/>
              </w:rPr>
              <w:t>Dinamico</w:t>
            </w:r>
            <w:proofErr w:type="spellEnd"/>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COMPLEJIDAD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Simple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Complejo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INTEGRACION</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Integrado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Diversificado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HOSTILIDAD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Favorable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Hostil</w:t>
            </w:r>
          </w:p>
        </w:tc>
      </w:tr>
    </w:tbl>
    <w:p w:rsidR="00A37962" w:rsidRPr="001373C7" w:rsidRDefault="00A37962" w:rsidP="001373C7">
      <w:pPr>
        <w:spacing w:line="360" w:lineRule="auto"/>
        <w:rPr>
          <w:rFonts w:cstheme="minorHAnsi"/>
        </w:rPr>
      </w:pPr>
    </w:p>
    <w:p w:rsidR="00A37962" w:rsidRPr="001373C7" w:rsidRDefault="00A36445" w:rsidP="001373C7">
      <w:pPr>
        <w:pStyle w:val="Prrafodelista"/>
        <w:numPr>
          <w:ilvl w:val="0"/>
          <w:numId w:val="1"/>
        </w:numPr>
        <w:spacing w:line="360" w:lineRule="auto"/>
        <w:rPr>
          <w:rFonts w:cstheme="minorHAnsi"/>
        </w:rPr>
      </w:pPr>
      <w:r w:rsidRPr="001373C7">
        <w:rPr>
          <w:rFonts w:cstheme="minorHAnsi"/>
          <w:b/>
          <w:u w:val="single"/>
        </w:rPr>
        <w:t>Estabilidad</w:t>
      </w:r>
      <w:r w:rsidRPr="001373C7">
        <w:rPr>
          <w:rFonts w:cstheme="minorHAnsi"/>
          <w:u w:val="single"/>
        </w:rPr>
        <w:t>:</w:t>
      </w:r>
      <w:r w:rsidRPr="001373C7">
        <w:rPr>
          <w:rFonts w:cstheme="minorHAnsi"/>
        </w:rPr>
        <w:t xml:space="preserve"> Un entorno es estable cuando no cambia o es fácil de predecir. Por ejemplo, en una carnicería los cambios en los servicios son pocos, mientras que en el diseño de videojuegos sabemos que es </w:t>
      </w:r>
      <w:proofErr w:type="spellStart"/>
      <w:r w:rsidRPr="001373C7">
        <w:rPr>
          <w:rFonts w:cstheme="minorHAnsi"/>
        </w:rPr>
        <w:t>dinamico</w:t>
      </w:r>
      <w:proofErr w:type="spellEnd"/>
      <w:r w:rsidRPr="001373C7">
        <w:rPr>
          <w:rFonts w:cstheme="minorHAnsi"/>
        </w:rPr>
        <w:t>, con constantes cambios y a veces imprevisibles.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Complejidad</w:t>
      </w:r>
      <w:r w:rsidRPr="001373C7">
        <w:rPr>
          <w:rFonts w:cstheme="minorHAnsi"/>
        </w:rPr>
        <w:t>: Si los conocimientos que se requieren son simples, como un kiosco; o si bien los conocimientos son más complejos y hay que estar actualizándose constantemente, como el mundo de la informática.</w:t>
      </w:r>
    </w:p>
    <w:p w:rsidR="00A36445" w:rsidRPr="001373C7" w:rsidRDefault="00150E10" w:rsidP="001373C7">
      <w:pPr>
        <w:pStyle w:val="Prrafodelista"/>
        <w:numPr>
          <w:ilvl w:val="0"/>
          <w:numId w:val="1"/>
        </w:numPr>
        <w:spacing w:line="360" w:lineRule="auto"/>
        <w:rPr>
          <w:rFonts w:cstheme="minorHAnsi"/>
        </w:rPr>
      </w:pPr>
      <w:r w:rsidRPr="001373C7">
        <w:rPr>
          <w:rFonts w:cstheme="minorHAnsi"/>
          <w:b/>
          <w:u w:val="single"/>
        </w:rPr>
        <w:t>Integración</w:t>
      </w:r>
      <w:r w:rsidR="00A36445" w:rsidRPr="001373C7">
        <w:rPr>
          <w:rFonts w:cstheme="minorHAnsi"/>
        </w:rPr>
        <w:t>: Hace referencia a si las empresas venden en un solo mercado, como por ejemplo una farmacia que solo vende al mercado del barrio; o si fabrican y venden en distintos mercados, como una multinacional que abarca varios países, lo cual les va a llevar a estar atentos a varios entornos a la vez.</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Hostilidad</w:t>
      </w:r>
      <w:r w:rsidRPr="001373C7">
        <w:rPr>
          <w:rFonts w:cstheme="minorHAnsi"/>
        </w:rPr>
        <w:t xml:space="preserve">: Si es un </w:t>
      </w:r>
      <w:proofErr w:type="spellStart"/>
      <w:r w:rsidRPr="001373C7">
        <w:rPr>
          <w:rFonts w:cstheme="minorHAnsi"/>
        </w:rPr>
        <w:t>entomo</w:t>
      </w:r>
      <w:proofErr w:type="spellEnd"/>
      <w:r w:rsidRPr="001373C7">
        <w:rPr>
          <w:rFonts w:cstheme="minorHAnsi"/>
        </w:rPr>
        <w:t xml:space="preserve"> favorable, donde no hay apenas competencia y no hay que reaccionar a ella con rapidez; o bien un entorno hostil, donde la competencia no para de introducir innovaciones y cambios y hay que reaccionar rápidamente para no quedarse atrás.</w:t>
      </w: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A36445" w:rsidRPr="001373C7" w:rsidRDefault="00150E10" w:rsidP="001373C7">
      <w:pPr>
        <w:spacing w:line="360" w:lineRule="auto"/>
        <w:rPr>
          <w:rFonts w:cstheme="minorHAnsi"/>
          <w:b/>
        </w:rPr>
      </w:pPr>
      <w:r w:rsidRPr="001373C7">
        <w:rPr>
          <w:rFonts w:cstheme="minorHAnsi"/>
          <w:b/>
        </w:rPr>
        <w:lastRenderedPageBreak/>
        <w:t xml:space="preserve">RA2 F: </w:t>
      </w:r>
      <w:r w:rsidR="00A36445" w:rsidRPr="001373C7">
        <w:rPr>
          <w:rFonts w:cstheme="minorHAnsi"/>
          <w:b/>
        </w:rPr>
        <w:t>RESPONSABILIDAD SOCIAL CORPORATIVA</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Impacto que tienen las empresas en su entorno, tanto positivo como negativo.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Las empresas no solo son influenciadas por su entorno, sino que también lo afectan, por ejemplo, cuando una fábrica contamina un río, generando costos para la sociedad (como la falta de agua potable).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 RSC implica que las empresas asuman el costo de sus acciones, evitando daños al entorno y promoviendo prácticas más sostenibles.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Las etapas de la RSC incluyen: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Cumplimiento de la ley: Las empresas cumplen con las normativas legales, como el reciclaje de residuos.</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Reacción a demandas sociales: Las empresas patrocinan actividades que mejoran su imagen.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Concienciación social: La RSC se convierte en parte de la cultura empresarial, abarcando todas las facetas de la organización.</w:t>
      </w:r>
    </w:p>
    <w:p w:rsidR="00A36445" w:rsidRPr="001373C7" w:rsidRDefault="00150E10" w:rsidP="001373C7">
      <w:pPr>
        <w:spacing w:line="360" w:lineRule="auto"/>
        <w:rPr>
          <w:rFonts w:cstheme="minorHAnsi"/>
          <w:b/>
        </w:rPr>
      </w:pPr>
      <w:r w:rsidRPr="001373C7">
        <w:rPr>
          <w:rFonts w:cstheme="minorHAnsi"/>
          <w:b/>
        </w:rPr>
        <w:t xml:space="preserve">RA3 A Y B: </w:t>
      </w:r>
      <w:r w:rsidR="00A36445" w:rsidRPr="001373C7">
        <w:rPr>
          <w:rFonts w:cstheme="minorHAnsi"/>
          <w:b/>
        </w:rPr>
        <w:t>FORMAS JURIDICAS Y RESPONSABILIDAD LEGAL DEL PROPIETARIO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1. </w:t>
      </w:r>
      <w:r w:rsidRPr="001373C7">
        <w:rPr>
          <w:rFonts w:eastAsia="Times New Roman" w:cstheme="minorHAnsi"/>
          <w:b/>
          <w:bCs/>
          <w:lang w:eastAsia="es-ES"/>
        </w:rPr>
        <w:t>Empresario Individual</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Características</w:t>
      </w:r>
      <w:r w:rsidRPr="00150E10">
        <w:rPr>
          <w:rFonts w:eastAsia="Times New Roman" w:cstheme="minorHAnsi"/>
          <w:lang w:eastAsia="es-ES"/>
        </w:rPr>
        <w:t>: Es la forma más sencilla de empresa, sin necesidad de capital mínimo ni socios.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Ilimitada, respondiendo con bienes personales ante las deudas.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Fiscalidad</w:t>
      </w:r>
      <w:r w:rsidRPr="00150E10">
        <w:rPr>
          <w:rFonts w:eastAsia="Times New Roman" w:cstheme="minorHAnsi"/>
          <w:lang w:eastAsia="es-ES"/>
        </w:rPr>
        <w:t>: Paga impuestos a través del IRPF, eligiendo entre "Estimación Directa" o "Módulos".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El empresario y sus familiares deben estar dados de alta en el régimen de autónomos.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373C7">
        <w:rPr>
          <w:rFonts w:eastAsia="Times New Roman" w:cstheme="minorHAnsi"/>
          <w:b/>
          <w:bCs/>
          <w:lang w:eastAsia="es-ES"/>
        </w:rPr>
        <w:t>Régimen de Autónomos</w:t>
      </w:r>
    </w:p>
    <w:p w:rsidR="00150E10" w:rsidRPr="00150E10" w:rsidRDefault="00150E10" w:rsidP="001373C7">
      <w:pPr>
        <w:numPr>
          <w:ilvl w:val="0"/>
          <w:numId w:val="6"/>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Incluye a trabajadores por cuenta propia, familiares que colaboran, profesionales colegiados, y socios/administradores de ciertas empresas.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2. </w:t>
      </w:r>
      <w:r w:rsidRPr="001373C7">
        <w:rPr>
          <w:rFonts w:eastAsia="Times New Roman" w:cstheme="minorHAnsi"/>
          <w:b/>
          <w:bCs/>
          <w:lang w:eastAsia="es-ES"/>
        </w:rPr>
        <w:t>Sociedad Limitada (SL)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Limitada al capital aportado.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3.000€, dividido en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Número de socios</w:t>
      </w:r>
      <w:r w:rsidRPr="00150E10">
        <w:rPr>
          <w:rFonts w:eastAsia="Times New Roman" w:cstheme="minorHAnsi"/>
          <w:lang w:eastAsia="es-ES"/>
        </w:rPr>
        <w:t>: Mínimo uno.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Derechos de los socios</w:t>
      </w:r>
      <w:r w:rsidRPr="00150E10">
        <w:rPr>
          <w:rFonts w:eastAsia="Times New Roman" w:cstheme="minorHAnsi"/>
          <w:lang w:eastAsia="es-ES"/>
        </w:rPr>
        <w:t>: Recibir dividendos, participar en decisiones y tener derecho preferente a comprar nuevas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Socios y Administrador(s).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Administradores deben estar en autónomos, y socios trabajadores en régimen general.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el Impuesto de Sociedades (15% para nuevas empresas y 25% a partir del tercer año si el beneficio es bajo).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3. </w:t>
      </w:r>
      <w:r w:rsidRPr="001373C7">
        <w:rPr>
          <w:rFonts w:eastAsia="Times New Roman" w:cstheme="minorHAnsi"/>
          <w:b/>
          <w:bCs/>
          <w:lang w:eastAsia="es-ES"/>
        </w:rPr>
        <w:t>Sociedad Limitada Nueva Empresa (SLNE)</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Entre 3.000€ y 120.000€.</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Máximo 5.</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Ventajas</w:t>
      </w:r>
      <w:r w:rsidRPr="00150E10">
        <w:rPr>
          <w:rFonts w:eastAsia="Times New Roman" w:cstheme="minorHAnsi"/>
          <w:lang w:eastAsia="es-ES"/>
        </w:rPr>
        <w:t>: Constitución rápida (48 horas) y con un solo compareciente ante notario.</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Puede aplazar el pago del Impuesto de Sociedades.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4. </w:t>
      </w:r>
      <w:r w:rsidRPr="001373C7">
        <w:rPr>
          <w:rFonts w:eastAsia="Times New Roman" w:cstheme="minorHAnsi"/>
          <w:b/>
          <w:bCs/>
          <w:lang w:eastAsia="es-ES"/>
        </w:rPr>
        <w:t>Sociedad Anónima (SA)</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60.000€, con al menos el 25% desembolsado al constituirse.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División del capital</w:t>
      </w:r>
      <w:r w:rsidRPr="00150E10">
        <w:rPr>
          <w:rFonts w:eastAsia="Times New Roman" w:cstheme="minorHAnsi"/>
          <w:lang w:eastAsia="es-ES"/>
        </w:rPr>
        <w:t>: En acciones, que pueden venderse libremente.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Accionistas y Consejo de Administración.</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5. </w:t>
      </w:r>
      <w:r w:rsidRPr="001373C7">
        <w:rPr>
          <w:rFonts w:eastAsia="Times New Roman" w:cstheme="minorHAnsi"/>
          <w:b/>
          <w:bCs/>
          <w:lang w:eastAsia="es-ES"/>
        </w:rPr>
        <w:t>Sociedad Limitada Laboral (SLL) y Sociedad Anónima Laboral (SAL)</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Propiedad</w:t>
      </w:r>
      <w:r w:rsidRPr="00150E10">
        <w:rPr>
          <w:rFonts w:eastAsia="Times New Roman" w:cstheme="minorHAnsi"/>
          <w:lang w:eastAsia="es-ES"/>
        </w:rPr>
        <w:t>: Más del 50% del capital está en manos de los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 con al menos 2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Contratos</w:t>
      </w:r>
      <w:r w:rsidRPr="00150E10">
        <w:rPr>
          <w:rFonts w:eastAsia="Times New Roman" w:cstheme="minorHAnsi"/>
          <w:lang w:eastAsia="es-ES"/>
        </w:rPr>
        <w:t>: Socios trabajadores deben estar contratados a tiempo completo e indefinido.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6. </w:t>
      </w:r>
      <w:r w:rsidRPr="001373C7">
        <w:rPr>
          <w:rFonts w:eastAsia="Times New Roman" w:cstheme="minorHAnsi"/>
          <w:b/>
          <w:bCs/>
          <w:lang w:eastAsia="es-ES"/>
        </w:rPr>
        <w:t>Cooperativa de Trabajo Asociado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Solo trabajadores, con un voto por socio.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Gobernanza</w:t>
      </w:r>
      <w:r w:rsidRPr="00150E10">
        <w:rPr>
          <w:rFonts w:eastAsia="Times New Roman" w:cstheme="minorHAnsi"/>
          <w:lang w:eastAsia="es-ES"/>
        </w:rPr>
        <w:t>: Democrática, con beneficios distribuidos según la participación.</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Otras Formas Jurídicas</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Colectiva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Responsabilidad</w:t>
      </w:r>
      <w:r w:rsidRPr="00150E10">
        <w:rPr>
          <w:rFonts w:eastAsia="Times New Roman" w:cstheme="minorHAnsi"/>
          <w:lang w:eastAsia="es-ES"/>
        </w:rPr>
        <w:t>: Los socios gestionan la empresa y responden solidariamente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No hay mínimo.</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Nombre</w:t>
      </w:r>
      <w:r w:rsidRPr="00150E10">
        <w:rPr>
          <w:rFonts w:eastAsia="Times New Roman" w:cstheme="minorHAnsi"/>
          <w:lang w:eastAsia="es-ES"/>
        </w:rPr>
        <w:t>: Incluye el nombre de uno de los socios.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w:t>
      </w:r>
      <w:r w:rsidRPr="00150E10">
        <w:rPr>
          <w:rFonts w:eastAsia="Times New Roman" w:cstheme="minorHAnsi"/>
          <w:lang w:eastAsia="es-ES"/>
        </w:rPr>
        <w:t>: No requiere capital mínimo ni registro mercantil.</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Comanditaria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Compuesta por socios colectivos (gestionan y responden con su patrimonio) y comanditarios (aportan capital pero no gestionan).</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Tipos</w:t>
      </w:r>
      <w:r w:rsidRPr="00150E10">
        <w:rPr>
          <w:rFonts w:eastAsia="Times New Roman" w:cstheme="minorHAnsi"/>
          <w:lang w:eastAsia="es-ES"/>
        </w:rPr>
        <w:t>: Comanditaria Simple (sin acciones) y Comanditaria por Acciones (requiere un capital mínimo de 60.000€).</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Comunidad de Bienes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No tiene personalidad jurídica propia, los socios actúan bajo su propia identidad.</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Los socios responden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Los socios tributan por IRPF.</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Civil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Contrato de colaboración entre socios para obtener beneficios.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Impuesto de Sociedades desde 2016.</w:t>
      </w:r>
    </w:p>
    <w:p w:rsidR="00150E10" w:rsidRPr="001373C7"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w:t>
      </w:r>
      <w:r w:rsidRPr="00150E10">
        <w:rPr>
          <w:rFonts w:eastAsia="Times New Roman" w:cstheme="minorHAnsi"/>
          <w:lang w:eastAsia="es-ES"/>
        </w:rPr>
        <w:t>: Puede registrarse en el Registro Mercantil si los pactos son públicos.</w:t>
      </w:r>
    </w:p>
    <w:p w:rsidR="00150E10" w:rsidRPr="00150E10" w:rsidRDefault="00150E10" w:rsidP="001373C7">
      <w:p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RA3 E: TRÁMITES PARA LA CONSTITUCIÓN DE UNA EMPRESA</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Empresario Individual</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El empresario individual ya es una persona física registrada, por lo que no necesita crear una entidad nueva, pero debe realizar los trámites generales aplicables a todas las empresas.</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(SL, SA)</w:t>
      </w:r>
      <w:r w:rsidRPr="00150E10">
        <w:rPr>
          <w:rFonts w:eastAsia="Times New Roman" w:cstheme="minorHAnsi"/>
          <w:lang w:eastAsia="es-ES"/>
        </w:rPr>
        <w:t xml:space="preserve"> El proceso de constitución de una sociedad es más complejo. Los pasos incluyen:</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Certificación negativa del nombre</w:t>
      </w:r>
      <w:r w:rsidRPr="00150E10">
        <w:rPr>
          <w:rFonts w:eastAsia="Times New Roman" w:cstheme="minorHAnsi"/>
          <w:lang w:eastAsia="es-ES"/>
        </w:rPr>
        <w:t>: Solicitar al Registro Mercantil Central para verificar que el nombre elegido no esté registrado.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Apertura de una cuenta bancaria</w:t>
      </w:r>
      <w:r w:rsidRPr="00150E10">
        <w:rPr>
          <w:rFonts w:eastAsia="Times New Roman" w:cstheme="minorHAnsi"/>
          <w:lang w:eastAsia="es-ES"/>
        </w:rPr>
        <w:t>: Depositar el capital social en una cuenta bancaria para recibir un certificado.</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Capital mínimo: 3.000€ para SL, 60.000€ para SA (25% entregado al constituir una SA).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Estatutos de la sociedad</w:t>
      </w:r>
      <w:r w:rsidRPr="00150E10">
        <w:rPr>
          <w:rFonts w:eastAsia="Times New Roman" w:cstheme="minorHAnsi"/>
          <w:lang w:eastAsia="es-ES"/>
        </w:rPr>
        <w:t>: Redactar normas de funcionamiento, incluyendo capital, distribución de participaciones o acciones.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Escritura pública ante Notario</w:t>
      </w:r>
      <w:r w:rsidRPr="00150E10">
        <w:rPr>
          <w:rFonts w:eastAsia="Times New Roman" w:cstheme="minorHAnsi"/>
          <w:lang w:eastAsia="es-ES"/>
        </w:rPr>
        <w:t>: Firmar la escritura de constitución con los socios y administradores.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Pago del Impuesto de Transmisiones Patrimoniales y Actos Jurídicos Documentados</w:t>
      </w:r>
      <w:r w:rsidRPr="00150E10">
        <w:rPr>
          <w:rFonts w:eastAsia="Times New Roman" w:cstheme="minorHAnsi"/>
          <w:lang w:eastAsia="es-ES"/>
        </w:rPr>
        <w:t>: Pagar un 1,20% sobre el capital social (exento temporalmente).</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Solicitud del CIF (Código de Identificación Fiscal)</w:t>
      </w:r>
      <w:r w:rsidRPr="00150E10">
        <w:rPr>
          <w:rFonts w:eastAsia="Times New Roman" w:cstheme="minorHAnsi"/>
          <w:lang w:eastAsia="es-ES"/>
        </w:rPr>
        <w:t>: Solicitar en Hacienda. El CIF provisional permite empezar a operar.</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 Registrar la sociedad en el Registro Mercantil de la provincia. La escritura incluye el "tomo, folio y hoja" del registro.</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 Generales para Todas las Empresas</w:t>
      </w:r>
      <w:r w:rsidRPr="00150E10">
        <w:rPr>
          <w:rFonts w:eastAsia="Times New Roman" w:cstheme="minorHAnsi"/>
          <w:lang w:eastAsia="es-ES"/>
        </w:rPr>
        <w:t xml:space="preserve"> Tras constituir la sociedad o si se es empresario individual, deben realizarse varios trámites: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HACIENDA</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del IAE (Impuesto de Actividades Económicas)</w:t>
      </w:r>
      <w:r w:rsidRPr="00150E10">
        <w:rPr>
          <w:rFonts w:eastAsia="Times New Roman" w:cstheme="minorHAnsi"/>
          <w:lang w:eastAsia="es-ES"/>
        </w:rPr>
        <w:t>: Se realiza en Hacienda, necesario para empresas que facturan más de un millón de euros.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Alta en el IRPF (para autónomos) o en el Impuesto de Sociedades (para sociedades), y en el IVA.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AYUNTAMIENTO</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actividad</w:t>
      </w:r>
      <w:r w:rsidRPr="00150E10">
        <w:rPr>
          <w:rFonts w:eastAsia="Times New Roman" w:cstheme="minorHAnsi"/>
          <w:lang w:eastAsia="es-ES"/>
        </w:rPr>
        <w:t>: Permite operar en un local. Existen tres tipos: comunicación previa, declaración responsable o licencia de funcionamiento (para actividades peligrosas o insalubres).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obras</w:t>
      </w:r>
      <w:r w:rsidRPr="00150E10">
        <w:rPr>
          <w:rFonts w:eastAsia="Times New Roman" w:cstheme="minorHAnsi"/>
          <w:lang w:eastAsia="es-ES"/>
        </w:rPr>
        <w:t>: Necesaria si se van a realizar obras en el local, con proyecto técnico visado por un arquitecto.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Inscripción de la empresa</w:t>
      </w:r>
      <w:r w:rsidRPr="00150E10">
        <w:rPr>
          <w:rFonts w:eastAsia="Times New Roman" w:cstheme="minorHAnsi"/>
          <w:lang w:eastAsia="es-ES"/>
        </w:rPr>
        <w:t>: Para pagar las cuotas de Seguridad Social de la empresa y los trabajadores.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de autónomos</w:t>
      </w:r>
      <w:r w:rsidRPr="00150E10">
        <w:rPr>
          <w:rFonts w:eastAsia="Times New Roman" w:cstheme="minorHAnsi"/>
          <w:lang w:eastAsia="es-ES"/>
        </w:rPr>
        <w:t>: Empresarios individuales, administradores y socios con control efectivo deben registrarse.</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general</w:t>
      </w:r>
      <w:r w:rsidRPr="00150E10">
        <w:rPr>
          <w:rFonts w:eastAsia="Times New Roman" w:cstheme="minorHAnsi"/>
          <w:lang w:eastAsia="es-ES"/>
        </w:rPr>
        <w:t>: Los trabajadores contratados deben estar dados de alta en la Seguridad Social.</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Comunicación de apertura</w:t>
      </w:r>
      <w:r w:rsidRPr="00150E10">
        <w:rPr>
          <w:rFonts w:eastAsia="Times New Roman" w:cstheme="minorHAnsi"/>
          <w:lang w:eastAsia="es-ES"/>
        </w:rPr>
        <w:t>: Obligatoriedad de comunicar la apertura del centro de trabajo a la Consejería de Empleo o Trabajo.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Registro de libros obligatorios</w:t>
      </w:r>
      <w:r w:rsidRPr="00150E10">
        <w:rPr>
          <w:rFonts w:eastAsia="Times New Roman" w:cstheme="minorHAnsi"/>
          <w:lang w:eastAsia="es-ES"/>
        </w:rPr>
        <w:t>: Las sociedades deben registrar varios libros: el libro de actas, libro de socios (SL) o de acciones (SA), y documentación contable (libro diario, inventarios y cuentas anuales).</w:t>
      </w:r>
    </w:p>
    <w:p w:rsidR="00FB2E7A" w:rsidRPr="006D6074" w:rsidRDefault="006D6074" w:rsidP="006D6074">
      <w:pPr>
        <w:rPr>
          <w:rFonts w:eastAsia="Times New Roman" w:cstheme="minorHAnsi"/>
          <w:lang w:eastAsia="es-ES"/>
        </w:rPr>
      </w:pPr>
      <w:r>
        <w:rPr>
          <w:lang w:eastAsia="es-ES"/>
        </w:rPr>
        <w:pict>
          <v:rect id="_x0000_i1045" style="width:425.2pt;height:1.5pt" o:hralign="center" o:hrstd="t" o:hr="t" fillcolor="#a0a0a0" stroked="f"/>
        </w:pict>
      </w:r>
    </w:p>
    <w:p w:rsidR="00E571E6" w:rsidRPr="006D6074" w:rsidRDefault="00E571E6" w:rsidP="00150E10">
      <w:pPr>
        <w:spacing w:line="360" w:lineRule="auto"/>
        <w:rPr>
          <w:rFonts w:cstheme="minorHAnsi"/>
          <w:b/>
        </w:rPr>
      </w:pPr>
      <w:r w:rsidRPr="006D6074">
        <w:rPr>
          <w:rFonts w:cstheme="minorHAnsi"/>
          <w:b/>
        </w:rPr>
        <w:t xml:space="preserve">PREGUNTAS DE DESAROLLAR </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diferencias principales entre un trabajador por cuenta propia y uno por cuenta ajena en cuanto a sus fuentes de satisfacción y riesgos económicos.</w:t>
      </w:r>
    </w:p>
    <w:p w:rsidR="00E571E6" w:rsidRPr="00E571E6" w:rsidRDefault="00E571E6" w:rsidP="00E571E6">
      <w:pPr>
        <w:numPr>
          <w:ilvl w:val="1"/>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trabajador por cuenta ajena depende de un jefe y recibe un salario fijo, lo que le otorga seguridad económica independiente de los beneficios o pérdidas de la empresa. Su satisfacción laboral está influenciada principalmente por el clima y el funcionamiento interno de la organización.</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Por otro lado, un trabajador por cuenta propia asume el riesgo económico de su actividad, lo que implica que puede obtener beneficios o enfrentar pérdidas. Su satisfacción proviene del desafío personal y profesional que supone liderar su propio proyecto.</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25"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son importantes las habilidades personales y sociales en un empresario? Justifica tu respuesta con ejemplos.</w:t>
      </w:r>
    </w:p>
    <w:p w:rsidR="00E571E6" w:rsidRPr="00E571E6" w:rsidRDefault="00E571E6" w:rsidP="00E571E6">
      <w:pPr>
        <w:numPr>
          <w:ilvl w:val="1"/>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habilidades personales y sociales son esenciales porque permiten al empresario liderar equipos, resolver conflictos y adaptarse a los cambios del entorno. Por ejemplo, la empatía ayuda a comprender las necesidades del equipo y los clientes, mientras que el liderazgo inspira confianza y motiva al personal. La tolerancia es clave para enfrentar desafíos y mantener la cohesión en situaciones de estrés.</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lastRenderedPageBreak/>
        <w:pict>
          <v:rect id="_x0000_i102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Describe las diferencias entre un entorno estable y uno dinámico, y da ejemplos de empresas que operen en cada uno.</w:t>
      </w:r>
    </w:p>
    <w:p w:rsidR="00E571E6" w:rsidRPr="00E571E6" w:rsidRDefault="00E571E6" w:rsidP="00E571E6">
      <w:pPr>
        <w:numPr>
          <w:ilvl w:val="1"/>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entorno estable es aquel donde los cambios son mínimos o predecibles. Por ejemplo, una carnicería opera en un entorno estable, ya que los servicios y productos que ofrece apenas cambian con el tiempo.</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entorno dinámico, en cambio, está sujeto a constantes cambios e innovaciones. Por ejemplo, una empresa de diseño de videojuegos debe adaptarse continuamente a nuevos avances tecnológicos y demandas del mercado.</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27" style="width:0;height:1.5pt" o:hralign="center" o:hrstd="t" o:hr="t" fillcolor="#a0a0a0" stroked="f"/>
        </w:pict>
      </w:r>
    </w:p>
    <w:p w:rsidR="00E571E6" w:rsidRPr="00E571E6" w:rsidRDefault="00E571E6" w:rsidP="00E571E6">
      <w:pPr>
        <w:numPr>
          <w:ilvl w:val="0"/>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afecta la hostilidad del entorno a las estrategias de una empresa?</w:t>
      </w:r>
    </w:p>
    <w:p w:rsidR="00E571E6" w:rsidRPr="00E571E6" w:rsidRDefault="00E571E6" w:rsidP="00E571E6">
      <w:pPr>
        <w:numPr>
          <w:ilvl w:val="1"/>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hostilidad del entorno obliga a las empresas a ser más innovadoras y a reaccionar rápidamente para mantenerse competitivas. En un entorno favorable, como el de un kiosco en un barrio con poca competencia, la estrategia puede centrarse en la estabilidad y el servicio constante. En un entorno hostil, como el de las empresas tecnológicas, es necesario invertir en investigación y desarrollo para no quedarse atrás frente a la competencia.</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28"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tres etapas de la responsabilidad social corporativa y da ejemplos de cada una.</w:t>
      </w:r>
    </w:p>
    <w:p w:rsidR="00E571E6" w:rsidRPr="00E571E6" w:rsidRDefault="00E571E6" w:rsidP="00E571E6">
      <w:pPr>
        <w:numPr>
          <w:ilvl w:val="1"/>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Cumplimiento de la ley</w:t>
      </w:r>
      <w:r w:rsidRPr="00E571E6">
        <w:rPr>
          <w:rFonts w:eastAsia="Times New Roman" w:cstheme="minorHAnsi"/>
          <w:lang w:eastAsia="es-ES"/>
        </w:rPr>
        <w:t>: Las empresas deben cumplir con las normativas legales, como el reciclaje de residuos. Por ejemplo, una fábrica que separa sus desechos según las regulaciones locales.</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Reacción a demandas sociales</w:t>
      </w:r>
      <w:r w:rsidRPr="00E571E6">
        <w:rPr>
          <w:rFonts w:eastAsia="Times New Roman" w:cstheme="minorHAnsi"/>
          <w:lang w:eastAsia="es-ES"/>
        </w:rPr>
        <w:t>: Las empresas patrocinan actividades para mejorar su imagen. Por ejemplo, una compañía petrolera que financia campañas de reforestación.</w:t>
      </w:r>
    </w:p>
    <w:p w:rsid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Concienciación social</w:t>
      </w:r>
      <w:r w:rsidRPr="00E571E6">
        <w:rPr>
          <w:rFonts w:eastAsia="Times New Roman" w:cstheme="minorHAnsi"/>
          <w:lang w:eastAsia="es-ES"/>
        </w:rPr>
        <w:t>: La RSC forma parte de la cultura empresarial, abarcando todas las facetas de la organización. Un ejemplo es una empresa de moda sostenible que utiliza materiales reciclados y paga salarios justos en toda su cadena de suministro.</w:t>
      </w:r>
    </w:p>
    <w:p w:rsidR="00E571E6" w:rsidRDefault="00C7116D" w:rsidP="00E571E6">
      <w:pPr>
        <w:spacing w:before="100" w:beforeAutospacing="1" w:after="100" w:afterAutospacing="1" w:line="360" w:lineRule="auto"/>
        <w:rPr>
          <w:rFonts w:eastAsia="Times New Roman" w:cstheme="minorHAnsi"/>
          <w:lang w:eastAsia="es-ES"/>
        </w:rPr>
      </w:pPr>
      <w:r w:rsidRPr="00C7116D">
        <w:rPr>
          <w:rFonts w:eastAsia="Times New Roman" w:cstheme="minorHAnsi"/>
          <w:lang w:eastAsia="es-ES"/>
        </w:rPr>
        <w:pict>
          <v:rect id="_x0000_i1029" style="width:0;height:1.5pt" o:hralign="center" o:hrstd="t" o:hr="t" fillcolor="#a0a0a0" stroked="f"/>
        </w:pict>
      </w:r>
    </w:p>
    <w:p w:rsidR="00E571E6" w:rsidRPr="00E571E6" w:rsidRDefault="00C7116D" w:rsidP="00E571E6">
      <w:pPr>
        <w:spacing w:before="100" w:beforeAutospacing="1" w:after="100" w:afterAutospacing="1" w:line="360" w:lineRule="auto"/>
        <w:rPr>
          <w:rFonts w:eastAsia="Times New Roman" w:cstheme="minorHAnsi"/>
          <w:lang w:eastAsia="es-ES"/>
        </w:rPr>
      </w:pPr>
      <w:r w:rsidRPr="00C7116D">
        <w:rPr>
          <w:rFonts w:eastAsia="Times New Roman" w:cstheme="minorHAnsi"/>
          <w:lang w:eastAsia="es-ES"/>
        </w:rPr>
        <w:pict>
          <v:rect id="_x0000_i1030"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influyen las diferencias entre trabajar por cuenta ajena y por cuenta propia en la planificación de la carrera profesional?</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Trabajar por cuenta ajena ofrece mayor estabilidad económica, lo que facilita la planificación a largo plazo, como el acceso a créditos o la previsión de ahorro. Por el contrario, trabajar por cuenta propia requiere una planificación más flexible, ya que los ingresos pueden variar según los beneficios obtenidos y los riesgos asumidos. Además, quienes trabajan por cuenta propia deben tener un enfoque proactivo en el aprendizaje y la diversificación para adaptarse a posibles cambios del mercado.</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motivaciones pueden llevar a una persona a elegir entre trabajar por cuenta ajena o por cuenta propia?</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Una persona puede elegir trabajar por cuenta ajena por la seguridad económica, los beneficios laborales (como seguro médico y vacaciones pagadas) y la estabilidad. En cambio, optar por trabajar por cuenta propia suele estar motivado por el deseo de independencia, la posibilidad de mayores ingresos y la realización personal al asumir retos empresariales.</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1"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Analiza cómo el acceso a capital y tecnología puede influir en el éxito de una empresa en sus primeros años.</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El acceso a capital permite cubrir costos </w:t>
      </w:r>
      <w:proofErr w:type="spellStart"/>
      <w:r w:rsidRPr="00E571E6">
        <w:rPr>
          <w:rFonts w:eastAsia="Times New Roman" w:cstheme="minorHAnsi"/>
          <w:lang w:eastAsia="es-ES"/>
        </w:rPr>
        <w:t>iniciales</w:t>
      </w:r>
      <w:proofErr w:type="spellEnd"/>
      <w:r w:rsidRPr="00E571E6">
        <w:rPr>
          <w:rFonts w:eastAsia="Times New Roman" w:cstheme="minorHAnsi"/>
          <w:lang w:eastAsia="es-ES"/>
        </w:rPr>
        <w:t>, como la compra de materiales, infraestructura y contratación de personal, mientras que la tecnología adecuada optimiza procesos y mejora la competitividad. Por ejemplo, una panadería artesanal puede necesitar hornos de última generación para diferenciarse en el mercado y aumentar la producción. La falta de estos recursos puede limitar la capacidad de la empresa para crecer y competir en sus primeras etapas.</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es relevante que un empresario tenga experiencia previa en el sector?</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experiencia previa permite conocer las dinámicas del sector, anticipar riesgos y aprovechar oportunidades. Por ejemplo, alguien que ha trabajado en una cafetería tiene un conocimiento directo de proveedores, preferencias de los clientes y gestión operativa, lo que facilita el establecimiento de su propio negocio de café. Sin esta experiencia, el empresario podría cometer errores básicos que impacten negativamente en el inicio de la empresa.</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2"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Compara cómo una empresa en un entorno sencillo y otra en un entorno cambiante gestionan sus procesos de innovación.</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sencillo, como una farmacia local, la innovación puede ser gradual, centrada en mejorar el servicio al cliente o introducir nuevos productos de manera esporádica. En un entorno cambiante, como una empresa de tecnología, la innovación debe ser continua y agresiva, invirtiendo en investigación y desarrollo para mantenerse competitiva y relevante en un mercado con rápidas transformaciones.</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impacto tiene la complejidad del entorno en la formación de los empleados de una empresa?</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En entornos simples, como un kiosco, la formación puede ser básica, enfocada en tareas operativas simples y atención al cliente. En entornos complejos, como el sector de la informática, la formación debe ser </w:t>
      </w:r>
      <w:r w:rsidRPr="00E571E6">
        <w:rPr>
          <w:rFonts w:eastAsia="Times New Roman" w:cstheme="minorHAnsi"/>
          <w:lang w:eastAsia="es-ES"/>
        </w:rPr>
        <w:lastRenderedPageBreak/>
        <w:t>constante para actualizar conocimientos y habilidades técnicas que permitan afrontar los cambios del mercado y la evolución tecnológica.</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3"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implementación de prácticas sostenibles mejorar la competitividad de una empresa?</w:t>
      </w:r>
    </w:p>
    <w:p w:rsidR="00E571E6" w:rsidRP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prácticas sostenibles pueden mejorar la competitividad al atraer a consumidores que valoran la responsabilidad ambiental, reduciendo costos mediante la eficiencia en recursos y cumpliendo regulaciones que evitan sanciones. Por ejemplo, una empresa que utiliza energía renovable puede reducir sus costos operativos y mejorar su reputación en el mercado, ganando ventaja frente a competidores que no son sostenibles.</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Analiza cómo la RSC puede influir en la relación entre una empresa y su comunidad.</w:t>
      </w:r>
    </w:p>
    <w:p w:rsid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RSC fortalece la relación con la comunidad al mostrar compromiso con el bienestar social y ambiental. Por ejemplo, una fábrica que apoya proyectos educativos locales y minimiza su impacto ambiental puede ganar el apoyo de la comunidad, lo que a su vez puede traducirse en mayor lealtad de clientes y reducción de conflictos sociales.</w:t>
      </w:r>
    </w:p>
    <w:p w:rsidR="00E571E6" w:rsidRDefault="00C7116D" w:rsidP="00E571E6">
      <w:pPr>
        <w:spacing w:before="100" w:beforeAutospacing="1" w:after="100" w:afterAutospacing="1" w:line="360" w:lineRule="auto"/>
        <w:rPr>
          <w:rFonts w:eastAsia="Times New Roman" w:cstheme="minorHAnsi"/>
          <w:lang w:eastAsia="es-ES"/>
        </w:rPr>
      </w:pPr>
      <w:r w:rsidRPr="00C7116D">
        <w:rPr>
          <w:rFonts w:eastAsia="Times New Roman" w:cstheme="minorHAnsi"/>
          <w:lang w:eastAsia="es-ES"/>
        </w:rPr>
        <w:pict>
          <v:rect id="_x0000_i1034" style="width:0;height:1.5pt" o:hralign="center" o:hrstd="t" o:hr="t" fillcolor="#a0a0a0" stroked="f"/>
        </w:pict>
      </w:r>
    </w:p>
    <w:p w:rsidR="00E571E6" w:rsidRPr="00E571E6" w:rsidRDefault="00C7116D" w:rsidP="00E571E6">
      <w:pPr>
        <w:spacing w:before="100" w:beforeAutospacing="1" w:after="100" w:afterAutospacing="1" w:line="360" w:lineRule="auto"/>
        <w:rPr>
          <w:rFonts w:eastAsia="Times New Roman" w:cstheme="minorHAnsi"/>
          <w:lang w:eastAsia="es-ES"/>
        </w:rPr>
      </w:pPr>
      <w:r w:rsidRPr="00C7116D">
        <w:rPr>
          <w:rFonts w:eastAsia="Times New Roman" w:cstheme="minorHAnsi"/>
          <w:lang w:eastAsia="es-ES"/>
        </w:rPr>
        <w:pict>
          <v:rect id="_x0000_i1035"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 la seguridad económica en la calidad de vida de un trabajador por cuenta ajena frente a un trabajador por cuenta propia?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La seguridad económica de un trabajador por cuenta ajena, al tener un salario fijo, proporciona estabilidad para planificar gastos, ahorrar y enfrentar imprevistos, lo que mejora su calidad de vida. Sin embargo, un trabajador por cuenta propia puede enfrentar fluctuaciones económicas que </w:t>
      </w:r>
      <w:r w:rsidRPr="00E571E6">
        <w:rPr>
          <w:rFonts w:eastAsia="Times New Roman" w:cstheme="minorHAnsi"/>
          <w:lang w:eastAsia="es-ES"/>
        </w:rPr>
        <w:lastRenderedPageBreak/>
        <w:t>afectan su capacidad para mantener un nivel de vida constante, aunque tiene la ventaja potencial de mayores ingresos si el negocio prospera.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 qué manera el control sobre las decisiones laborales impacta la satisfacción personal de un trabajador por cuenta propia en comparación con uno por cuenta ajena?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trabajador por cuenta propia tiene un mayor control sobre las decisiones laborales, lo que puede ser una fuente de satisfacción personal al permitirle alinear su trabajo con sus valores y objetivos. Por otro lado, el trabajador por cuenta ajena tiene menos control, lo que puede generar frustración si las decisiones de la empresa no coinciden con sus expectativas, aunque también elimina parte de la presión de la toma de decisiones.</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rol juega el contexto familiar en la disposición de un empresario a asumir riesgos?</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contexto familiar puede ser determinante en la disposición de un empresario a asumir riesgos. Una familia que apoya la iniciativa empresarial puede brindar respaldo emocional y económico, alentando la toma de decisiones arriesgadas. En cambio, un contexto donde prevalece la seguridad laboral puede desalentar la creación de empresas debido al miedo al fracaso o la presión social por optar por opciones más seguras.</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falta de conocimientos de administración y gestión afectar el éxito de una empresa?</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falta de conocimientos en administración puede llevar a una mala gestión de recursos, como no controlar los costos o fijar precios incorrectos, lo que afecta la rentabilidad. También puede dificultar la toma de decisiones estratégicas, como cuándo y cómo invertir en crecimiento, lo que puede hacer que la empresa pierda competitividad.</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7"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¿Cómo influye la integración del entorno en las estrategias de expansión de una empresa?</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integrado, las estrategias de expansión pueden ser más simples y lineales, ya que se centran en un mercado definido. Por ejemplo, una farmacia local puede expandirse abriendo otra sucursal en el mismo barrio. En un entorno diversificado, las estrategias deben adaptarse a diferentes mercados, considerando factores como normativas, culturas o idiomas, como en el caso de una multinacional que entra en nuevos países.</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un entorno hostil puede ser una oportunidad para empresas innovadoras?</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Un entorno hostil obliga a las empresas a innovar continuamente para diferenciarse de la competencia. Las empresas que logran desarrollar productos o servicios disruptivos pueden capturar una mayor cuota de mercado al satisfacer necesidades no cubiertas. Por ejemplo, en la industria tecnológica, una </w:t>
      </w:r>
      <w:proofErr w:type="spellStart"/>
      <w:r w:rsidRPr="00E571E6">
        <w:rPr>
          <w:rFonts w:eastAsia="Times New Roman" w:cstheme="minorHAnsi"/>
          <w:lang w:eastAsia="es-ES"/>
        </w:rPr>
        <w:t>startup</w:t>
      </w:r>
      <w:proofErr w:type="spellEnd"/>
      <w:r w:rsidRPr="00E571E6">
        <w:rPr>
          <w:rFonts w:eastAsia="Times New Roman" w:cstheme="minorHAnsi"/>
          <w:lang w:eastAsia="es-ES"/>
        </w:rPr>
        <w:t xml:space="preserve"> que ofrezca una solución única puede destacarse frente a grandes competidores establecidos.</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38"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el incumplimiento de la responsabilidad social corporativa dañar la imagen de una empresa?</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incumplimiento de la RSC puede generar críticas públicas, pérdida de clientes y sanciones legales. Por ejemplo, una empresa que contamina un río puede enfrentar boicots de consumidores, multas gubernamentales y daños a su reputación, afectando su rentabilidad y capacidad para atraer talento y socios comerciales.</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beneficios puede obtener una empresa al incorporar la RSC en su cultura organizacional?</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Incorporar la RSC en la cultura organizacional mejora la reputación, atrae clientes comprometidos con valores sostenibles y fomenta la lealtad de los empleados. Por ejemplo, una empresa que implementa programas de reciclaje y reduce su huella de carbono puede destacarse en su sector, atraer inversores interesados en prácticas sostenibles y retener a empleados que valoran el impacto positivo de su trabajo.</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lastRenderedPageBreak/>
        <w:pict>
          <v:rect id="_x0000_i1039"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Integración de Conceptos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Relaciona cómo un entorno cambiante puede incentivar la RSC en empresas tecnológicas.</w:t>
      </w:r>
    </w:p>
    <w:p w:rsidR="00E571E6" w:rsidRPr="00E571E6" w:rsidRDefault="00E571E6" w:rsidP="00E571E6">
      <w:pPr>
        <w:numPr>
          <w:ilvl w:val="1"/>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cambiante, como el de las empresas tecnológicas, las demandas sociales y regulatorias evolucionan rápidamente. Esto puede incentivar a las empresas a implementar prácticas sostenibles, como el desarrollo de productos energéticamente eficientes o la gestión responsable de residuos electrónicos, para cumplir con nuevas normativas y satisfacer a consumidores más conscientes.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desafíos enfrenta un empresario que opera en un entorno hostil al intentar cumplir con las demandas de RSC?</w:t>
      </w:r>
    </w:p>
    <w:p w:rsidR="00E571E6" w:rsidRPr="00E571E6" w:rsidRDefault="00E571E6" w:rsidP="00E571E6">
      <w:pPr>
        <w:numPr>
          <w:ilvl w:val="0"/>
          <w:numId w:val="2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hostil, como una industria altamente competitiva, los márgenes de ganancia pueden ser reducidos, dificultando la inversión en RSC. Además, la necesidad de reaccionar rápidamente a los cambios del mercado puede hacer que las empresas prioricen el crecimiento sobre la sostenibilidad, lo que plantea un dilema entre competir eficazmente y cumplir con sus responsabilidades sociales.</w:t>
      </w:r>
    </w:p>
    <w:p w:rsidR="00E571E6" w:rsidRDefault="00E571E6" w:rsidP="00150E10">
      <w:pPr>
        <w:spacing w:line="360" w:lineRule="auto"/>
        <w:rPr>
          <w:rFonts w:cstheme="minorHAnsi"/>
          <w:b/>
        </w:rPr>
      </w:pPr>
      <w:r w:rsidRPr="00E571E6">
        <w:rPr>
          <w:rFonts w:cstheme="minorHAnsi"/>
          <w:b/>
        </w:rPr>
        <w:t>PREGUNTAS TIPO TEST</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principal diferencia entre un Empresario Individual y una Sociedad Limitada en términos de responsabilidad legal?</w:t>
      </w:r>
      <w:r w:rsidRPr="00E571E6">
        <w:rPr>
          <w:rFonts w:eastAsia="Times New Roman" w:cstheme="minorHAnsi"/>
          <w:lang w:eastAsia="es-ES"/>
        </w:rPr>
        <w:br/>
        <w:t>a) El Empresario Individual tiene responsabilidad limitada y la SL, ilimitada.</w:t>
      </w:r>
      <w:r w:rsidRPr="00E571E6">
        <w:rPr>
          <w:rFonts w:eastAsia="Times New Roman" w:cstheme="minorHAnsi"/>
          <w:lang w:eastAsia="es-ES"/>
        </w:rPr>
        <w:br/>
        <w:t>b) El Empresario Individual tiene responsabilidad ilimitada y la SL, limitada.</w:t>
      </w:r>
      <w:r w:rsidRPr="00E571E6">
        <w:rPr>
          <w:rFonts w:eastAsia="Times New Roman" w:cstheme="minorHAnsi"/>
          <w:lang w:eastAsia="es-ES"/>
        </w:rPr>
        <w:br/>
        <w:t>c) Ambos tienen responsabilidad limitada.</w:t>
      </w:r>
      <w:r w:rsidRPr="00E571E6">
        <w:rPr>
          <w:rFonts w:eastAsia="Times New Roman" w:cstheme="minorHAnsi"/>
          <w:lang w:eastAsia="es-ES"/>
        </w:rPr>
        <w:br/>
        <w:t>d) Ambos tienen responsabilidad ilimitada.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El Empresario Individual tiene responsabilidad ilimitada y la SL, limitada.</w:t>
      </w:r>
    </w:p>
    <w:p w:rsidR="001B470A" w:rsidRDefault="001B470A" w:rsidP="001B470A">
      <w:pPr>
        <w:spacing w:before="100" w:beforeAutospacing="1" w:after="100" w:afterAutospacing="1" w:line="360" w:lineRule="auto"/>
        <w:rPr>
          <w:rFonts w:eastAsia="Times New Roman" w:cstheme="minorHAnsi"/>
          <w:lang w:eastAsia="es-ES"/>
        </w:rPr>
      </w:pPr>
    </w:p>
    <w:p w:rsidR="001B470A" w:rsidRPr="00E571E6" w:rsidRDefault="001B470A" w:rsidP="001B470A">
      <w:pPr>
        <w:spacing w:before="100" w:beforeAutospacing="1" w:after="100" w:afterAutospacing="1" w:line="360" w:lineRule="auto"/>
        <w:rPr>
          <w:rFonts w:eastAsia="Times New Roman" w:cstheme="minorHAnsi"/>
          <w:lang w:eastAsia="es-ES"/>
        </w:rPr>
      </w:pP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característica específica tiene una Sociedad Limitada Nueva Empresa (SLNE) respecto a la Sociedad Limitada tradicional?</w:t>
      </w:r>
      <w:r w:rsidRPr="00E571E6">
        <w:rPr>
          <w:rFonts w:eastAsia="Times New Roman" w:cstheme="minorHAnsi"/>
          <w:lang w:eastAsia="es-ES"/>
        </w:rPr>
        <w:br/>
        <w:t>a) La posibilidad de tener un único socio.</w:t>
      </w:r>
      <w:r w:rsidRPr="00E571E6">
        <w:rPr>
          <w:rFonts w:eastAsia="Times New Roman" w:cstheme="minorHAnsi"/>
          <w:lang w:eastAsia="es-ES"/>
        </w:rPr>
        <w:br/>
        <w:t>b) Un proceso de constitución más rápido.</w:t>
      </w:r>
      <w:r w:rsidRPr="00E571E6">
        <w:rPr>
          <w:rFonts w:eastAsia="Times New Roman" w:cstheme="minorHAnsi"/>
          <w:lang w:eastAsia="es-ES"/>
        </w:rPr>
        <w:br/>
        <w:t>c) Exige más de 3.000€ de capital mínimo.</w:t>
      </w:r>
      <w:r w:rsidRPr="00E571E6">
        <w:rPr>
          <w:rFonts w:eastAsia="Times New Roman" w:cstheme="minorHAnsi"/>
          <w:lang w:eastAsia="es-ES"/>
        </w:rPr>
        <w:br/>
        <w:t>d) Los socios no pueden participar en la gestión.</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Un proceso de constitución más rápido.</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una Sociedad Comanditaria, los socios comanditarios:</w:t>
      </w:r>
      <w:r w:rsidRPr="00E571E6">
        <w:rPr>
          <w:rFonts w:eastAsia="Times New Roman" w:cstheme="minorHAnsi"/>
          <w:lang w:eastAsia="es-ES"/>
        </w:rPr>
        <w:br/>
        <w:t>a) Aportan capital y participan en la gestión de la empresa.</w:t>
      </w:r>
      <w:r w:rsidRPr="00E571E6">
        <w:rPr>
          <w:rFonts w:eastAsia="Times New Roman" w:cstheme="minorHAnsi"/>
          <w:lang w:eastAsia="es-ES"/>
        </w:rPr>
        <w:br/>
        <w:t>b) Aportan capital y no participan en la gestión.</w:t>
      </w:r>
      <w:r w:rsidRPr="00E571E6">
        <w:rPr>
          <w:rFonts w:eastAsia="Times New Roman" w:cstheme="minorHAnsi"/>
          <w:lang w:eastAsia="es-ES"/>
        </w:rPr>
        <w:br/>
        <w:t>c) No tienen responsabilidad por las deudas de la empresa.</w:t>
      </w:r>
      <w:r w:rsidRPr="00E571E6">
        <w:rPr>
          <w:rFonts w:eastAsia="Times New Roman" w:cstheme="minorHAnsi"/>
          <w:lang w:eastAsia="es-ES"/>
        </w:rPr>
        <w:br/>
        <w:t>d) Pueden actuar como trabajadores de la empresa.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Aportan capital y no participan en la gestión.</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el capital mínimo necesario para constituir una Sociedad Anónima Laboral (SAL)?</w:t>
      </w:r>
      <w:r w:rsidRPr="00E571E6">
        <w:rPr>
          <w:rFonts w:eastAsia="Times New Roman" w:cstheme="minorHAnsi"/>
          <w:lang w:eastAsia="es-ES"/>
        </w:rPr>
        <w:br/>
        <w:t>a) No se requiere capital mínimo.</w:t>
      </w:r>
      <w:r w:rsidRPr="00E571E6">
        <w:rPr>
          <w:rFonts w:eastAsia="Times New Roman" w:cstheme="minorHAnsi"/>
          <w:lang w:eastAsia="es-ES"/>
        </w:rPr>
        <w:br/>
        <w:t>b) 3.000€.</w:t>
      </w:r>
      <w:r w:rsidRPr="00E571E6">
        <w:rPr>
          <w:rFonts w:eastAsia="Times New Roman" w:cstheme="minorHAnsi"/>
          <w:lang w:eastAsia="es-ES"/>
        </w:rPr>
        <w:br/>
        <w:t>c) 60.000€.</w:t>
      </w:r>
      <w:r w:rsidRPr="00E571E6">
        <w:rPr>
          <w:rFonts w:eastAsia="Times New Roman" w:cstheme="minorHAnsi"/>
          <w:lang w:eastAsia="es-ES"/>
        </w:rPr>
        <w:br/>
        <w:t>d) Depende del número de socios trabajadores.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60.000€.</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las cooperativas de trabajo asociado, los beneficios se distribuyen:</w:t>
      </w:r>
      <w:r w:rsidRPr="00E571E6">
        <w:rPr>
          <w:rFonts w:eastAsia="Times New Roman" w:cstheme="minorHAnsi"/>
          <w:lang w:eastAsia="es-ES"/>
        </w:rPr>
        <w:br/>
        <w:t>a) Proporcionalmente al capital aportado por cada socio.</w:t>
      </w:r>
      <w:r w:rsidRPr="00E571E6">
        <w:rPr>
          <w:rFonts w:eastAsia="Times New Roman" w:cstheme="minorHAnsi"/>
          <w:lang w:eastAsia="es-ES"/>
        </w:rPr>
        <w:br/>
        <w:t>b) Según la participación de los socios en el trabajo realizado.</w:t>
      </w:r>
      <w:r w:rsidRPr="00E571E6">
        <w:rPr>
          <w:rFonts w:eastAsia="Times New Roman" w:cstheme="minorHAnsi"/>
          <w:lang w:eastAsia="es-ES"/>
        </w:rPr>
        <w:br/>
        <w:t>c) Equitativamente entre todos los socios, sin importar su participación.</w:t>
      </w:r>
      <w:r w:rsidRPr="00E571E6">
        <w:rPr>
          <w:rFonts w:eastAsia="Times New Roman" w:cstheme="minorHAnsi"/>
          <w:lang w:eastAsia="es-ES"/>
        </w:rPr>
        <w:br/>
        <w:t>d) Según las decisiones del administrador.</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Según la participación de los socios en el trabajo realizado.</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40"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es específico para la constitución de una Sociedad Anónima y no para una Sociedad Limitada?</w:t>
      </w:r>
      <w:r w:rsidRPr="00E571E6">
        <w:rPr>
          <w:rFonts w:eastAsia="Times New Roman" w:cstheme="minorHAnsi"/>
          <w:lang w:eastAsia="es-ES"/>
        </w:rPr>
        <w:br/>
        <w:t>a) Certificación negativa del nombre en el Registro Mercantil.</w:t>
      </w:r>
      <w:r w:rsidRPr="00E571E6">
        <w:rPr>
          <w:rFonts w:eastAsia="Times New Roman" w:cstheme="minorHAnsi"/>
          <w:lang w:eastAsia="es-ES"/>
        </w:rPr>
        <w:br/>
        <w:t>b) Depósito de capital mínimo de 60.000€, con al menos el 25% desembolsado.</w:t>
      </w:r>
      <w:r w:rsidRPr="00E571E6">
        <w:rPr>
          <w:rFonts w:eastAsia="Times New Roman" w:cstheme="minorHAnsi"/>
          <w:lang w:eastAsia="es-ES"/>
        </w:rPr>
        <w:br/>
        <w:t>c) Inscripción de la empresa en la Seguridad Social.</w:t>
      </w:r>
      <w:r w:rsidRPr="00E571E6">
        <w:rPr>
          <w:rFonts w:eastAsia="Times New Roman" w:cstheme="minorHAnsi"/>
          <w:lang w:eastAsia="es-ES"/>
        </w:rPr>
        <w:br/>
      </w:r>
      <w:r w:rsidRPr="00E571E6">
        <w:rPr>
          <w:rFonts w:eastAsia="Times New Roman" w:cstheme="minorHAnsi"/>
          <w:lang w:eastAsia="es-ES"/>
        </w:rPr>
        <w:lastRenderedPageBreak/>
        <w:t>d) Redacción de los estatutos de la sociedad.</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Depósito de capital mínimo de 60.000€, con al menos el 25% desembolsado.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documento permite a una sociedad operar antes de obtener el registro definitivo en el Registro Mercantil?</w:t>
      </w:r>
      <w:r w:rsidRPr="00E571E6">
        <w:rPr>
          <w:rFonts w:eastAsia="Times New Roman" w:cstheme="minorHAnsi"/>
          <w:lang w:eastAsia="es-ES"/>
        </w:rPr>
        <w:br/>
        <w:t>a) Estatutos provisionales.</w:t>
      </w:r>
      <w:r w:rsidRPr="00E571E6">
        <w:rPr>
          <w:rFonts w:eastAsia="Times New Roman" w:cstheme="minorHAnsi"/>
          <w:lang w:eastAsia="es-ES"/>
        </w:rPr>
        <w:br/>
        <w:t>b) Escritura pública del notario.</w:t>
      </w:r>
      <w:r w:rsidRPr="00E571E6">
        <w:rPr>
          <w:rFonts w:eastAsia="Times New Roman" w:cstheme="minorHAnsi"/>
          <w:lang w:eastAsia="es-ES"/>
        </w:rPr>
        <w:br/>
        <w:t>c) Código de Identificación Fiscal (CIF) provisional.</w:t>
      </w:r>
      <w:r w:rsidRPr="00E571E6">
        <w:rPr>
          <w:rFonts w:eastAsia="Times New Roman" w:cstheme="minorHAnsi"/>
          <w:lang w:eastAsia="es-ES"/>
        </w:rPr>
        <w:br/>
        <w:t>d) Certificado del nombre reservado.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Código de Identificación Fiscal (CIF) provisional.</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trámites es obligatorio solo para empresas que realizan obras en su local?</w:t>
      </w:r>
      <w:r w:rsidRPr="00E571E6">
        <w:rPr>
          <w:rFonts w:eastAsia="Times New Roman" w:cstheme="minorHAnsi"/>
          <w:lang w:eastAsia="es-ES"/>
        </w:rPr>
        <w:br/>
        <w:t>a) Alta en el régimen de autónomos.</w:t>
      </w:r>
      <w:r w:rsidRPr="00E571E6">
        <w:rPr>
          <w:rFonts w:eastAsia="Times New Roman" w:cstheme="minorHAnsi"/>
          <w:lang w:eastAsia="es-ES"/>
        </w:rPr>
        <w:br/>
        <w:t>b) Inscripción en el Impuesto de Actividades Económicas (IAE).</w:t>
      </w:r>
      <w:r w:rsidRPr="00E571E6">
        <w:rPr>
          <w:rFonts w:eastAsia="Times New Roman" w:cstheme="minorHAnsi"/>
          <w:lang w:eastAsia="es-ES"/>
        </w:rPr>
        <w:br/>
        <w:t>c) Licencia de obras en el Ayuntamiento.</w:t>
      </w:r>
      <w:r w:rsidRPr="00E571E6">
        <w:rPr>
          <w:rFonts w:eastAsia="Times New Roman" w:cstheme="minorHAnsi"/>
          <w:lang w:eastAsia="es-ES"/>
        </w:rPr>
        <w:br/>
        <w:t>d) Comunicación de apertura del centro de trabajo.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Licencia de obras en el Ayuntamiento.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consiste la "comunicación de apertura" ante la Consejería de Empleo o Trabajo?</w:t>
      </w:r>
      <w:r w:rsidRPr="00E571E6">
        <w:rPr>
          <w:rFonts w:eastAsia="Times New Roman" w:cstheme="minorHAnsi"/>
          <w:lang w:eastAsia="es-ES"/>
        </w:rPr>
        <w:br/>
        <w:t>a) Notificar la contratación de los primeros trabajadores.</w:t>
      </w:r>
      <w:r w:rsidRPr="00E571E6">
        <w:rPr>
          <w:rFonts w:eastAsia="Times New Roman" w:cstheme="minorHAnsi"/>
          <w:lang w:eastAsia="es-ES"/>
        </w:rPr>
        <w:br/>
        <w:t>b) Informar sobre el inicio de la actividad empresarial.</w:t>
      </w:r>
      <w:r w:rsidRPr="00E571E6">
        <w:rPr>
          <w:rFonts w:eastAsia="Times New Roman" w:cstheme="minorHAnsi"/>
          <w:lang w:eastAsia="es-ES"/>
        </w:rPr>
        <w:br/>
        <w:t>c) Registrar el local donde operará la empresa como centro de trabajo.</w:t>
      </w:r>
      <w:r w:rsidRPr="00E571E6">
        <w:rPr>
          <w:rFonts w:eastAsia="Times New Roman" w:cstheme="minorHAnsi"/>
          <w:lang w:eastAsia="es-ES"/>
        </w:rPr>
        <w:br/>
        <w:t>d) Inscribir a los empleados en el régimen de Seguridad Social.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Registrar el local donde operará la empresa como centro de trabajo.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libros son obligatorios para todas las sociedades, independientemente de su forma jurídica?</w:t>
      </w:r>
      <w:r w:rsidRPr="00E571E6">
        <w:rPr>
          <w:rFonts w:eastAsia="Times New Roman" w:cstheme="minorHAnsi"/>
          <w:lang w:eastAsia="es-ES"/>
        </w:rPr>
        <w:br/>
        <w:t>a) Libro diario, libro de socios o acciones, e inventarios y cuentas anuales.</w:t>
      </w:r>
      <w:r w:rsidRPr="00E571E6">
        <w:rPr>
          <w:rFonts w:eastAsia="Times New Roman" w:cstheme="minorHAnsi"/>
          <w:lang w:eastAsia="es-ES"/>
        </w:rPr>
        <w:br/>
        <w:t>b) Libro de actas, libro diario, e inventarios y cuentas anuales.</w:t>
      </w:r>
      <w:r w:rsidRPr="00E571E6">
        <w:rPr>
          <w:rFonts w:eastAsia="Times New Roman" w:cstheme="minorHAnsi"/>
          <w:lang w:eastAsia="es-ES"/>
        </w:rPr>
        <w:br/>
        <w:t>c) Libro de actas, libro de socios o acciones, e inventarios y cuentas anuales.</w:t>
      </w:r>
      <w:r w:rsidRPr="00E571E6">
        <w:rPr>
          <w:rFonts w:eastAsia="Times New Roman" w:cstheme="minorHAnsi"/>
          <w:lang w:eastAsia="es-ES"/>
        </w:rPr>
        <w:br/>
        <w:t>d) Solo el libro diario y el libro de actas.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Libro de actas, libro diario, e inventarios y cuentas anuales.</w:t>
      </w: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Pr="00E571E6" w:rsidRDefault="00C7116D" w:rsidP="00E571E6">
      <w:pPr>
        <w:spacing w:after="0"/>
        <w:jc w:val="center"/>
        <w:rPr>
          <w:rFonts w:eastAsia="Times New Roman" w:cstheme="minorHAnsi"/>
          <w:lang w:eastAsia="es-ES"/>
        </w:rPr>
      </w:pPr>
      <w:r w:rsidRPr="00C7116D">
        <w:rPr>
          <w:rFonts w:eastAsia="Times New Roman" w:cstheme="minorHAnsi"/>
          <w:lang w:eastAsia="es-ES"/>
        </w:rPr>
        <w:pict>
          <v:rect id="_x0000_i1041"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característica es exclusiva de las Sociedades Laborales (SLL y SAL)?</w:t>
      </w:r>
      <w:r w:rsidRPr="00E571E6">
        <w:rPr>
          <w:rFonts w:eastAsia="Times New Roman" w:cstheme="minorHAnsi"/>
          <w:lang w:eastAsia="es-ES"/>
        </w:rPr>
        <w:br/>
        <w:t>a) El capital está dividido en participaciones o acciones.</w:t>
      </w:r>
      <w:r w:rsidRPr="00E571E6">
        <w:rPr>
          <w:rFonts w:eastAsia="Times New Roman" w:cstheme="minorHAnsi"/>
          <w:lang w:eastAsia="es-ES"/>
        </w:rPr>
        <w:br/>
        <w:t>b) Más del 50% del capital debe estar en manos de los trabajadores.</w:t>
      </w:r>
      <w:r w:rsidRPr="00E571E6">
        <w:rPr>
          <w:rFonts w:eastAsia="Times New Roman" w:cstheme="minorHAnsi"/>
          <w:lang w:eastAsia="es-ES"/>
        </w:rPr>
        <w:br/>
        <w:t>c) Pueden tener socios colectivos y comanditarios.</w:t>
      </w:r>
      <w:r w:rsidRPr="00E571E6">
        <w:rPr>
          <w:rFonts w:eastAsia="Times New Roman" w:cstheme="minorHAnsi"/>
          <w:lang w:eastAsia="es-ES"/>
        </w:rPr>
        <w:br/>
        <w:t>d) No se requiere un número mínimo de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Más del 50% del capital debe estar en manos de los trabajadores.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tipo de responsabilidad tienen los socios en una Sociedad Colectiva?</w:t>
      </w:r>
      <w:r w:rsidRPr="00E571E6">
        <w:rPr>
          <w:rFonts w:eastAsia="Times New Roman" w:cstheme="minorHAnsi"/>
          <w:lang w:eastAsia="es-ES"/>
        </w:rPr>
        <w:br/>
        <w:t>a) Limitada al capital aportado.</w:t>
      </w:r>
      <w:r w:rsidRPr="00E571E6">
        <w:rPr>
          <w:rFonts w:eastAsia="Times New Roman" w:cstheme="minorHAnsi"/>
          <w:lang w:eastAsia="es-ES"/>
        </w:rPr>
        <w:br/>
        <w:t>b) Solidaria e ilimitada con su patrimonio personal.</w:t>
      </w:r>
      <w:r w:rsidRPr="00E571E6">
        <w:rPr>
          <w:rFonts w:eastAsia="Times New Roman" w:cstheme="minorHAnsi"/>
          <w:lang w:eastAsia="es-ES"/>
        </w:rPr>
        <w:br/>
        <w:t>c) Limitada a sus acciones.</w:t>
      </w:r>
      <w:r w:rsidRPr="00E571E6">
        <w:rPr>
          <w:rFonts w:eastAsia="Times New Roman" w:cstheme="minorHAnsi"/>
          <w:lang w:eastAsia="es-ES"/>
        </w:rPr>
        <w:br/>
        <w:t>d) Depende de los acuerdos internos entre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Solidaria e ilimitada con su patrimonio personal.</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se diferencia una Comunidad de Bienes de una Sociedad Civil?</w:t>
      </w:r>
      <w:r w:rsidRPr="00E571E6">
        <w:rPr>
          <w:rFonts w:eastAsia="Times New Roman" w:cstheme="minorHAnsi"/>
          <w:lang w:eastAsia="es-ES"/>
        </w:rPr>
        <w:br/>
        <w:t>a) La Sociedad Civil tiene personalidad jurídica, mientras que la Comunidad de Bienes no.</w:t>
      </w:r>
      <w:r w:rsidRPr="00E571E6">
        <w:rPr>
          <w:rFonts w:eastAsia="Times New Roman" w:cstheme="minorHAnsi"/>
          <w:lang w:eastAsia="es-ES"/>
        </w:rPr>
        <w:br/>
        <w:t>b) Los socios de la Comunidad de Bienes tributan por Impuesto de Sociedades.</w:t>
      </w:r>
      <w:r w:rsidRPr="00E571E6">
        <w:rPr>
          <w:rFonts w:eastAsia="Times New Roman" w:cstheme="minorHAnsi"/>
          <w:lang w:eastAsia="es-ES"/>
        </w:rPr>
        <w:br/>
        <w:t>c) La Comunidad de Bienes requiere capital mínimo, y la Sociedad Civil no.</w:t>
      </w:r>
      <w:r w:rsidRPr="00E571E6">
        <w:rPr>
          <w:rFonts w:eastAsia="Times New Roman" w:cstheme="minorHAnsi"/>
          <w:lang w:eastAsia="es-ES"/>
        </w:rPr>
        <w:br/>
        <w:t>d) La Comunidad de Bienes permite socios comanditarios, y la Sociedad Civil no.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La Sociedad Civil tiene personalidad jurídica, mientras que la Comunidad de Bienes no.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el requisito mínimo de socios para constituir una cooperativa de trabajo asociado?</w:t>
      </w:r>
      <w:r w:rsidRPr="00E571E6">
        <w:rPr>
          <w:rFonts w:eastAsia="Times New Roman" w:cstheme="minorHAnsi"/>
          <w:lang w:eastAsia="es-ES"/>
        </w:rPr>
        <w:br/>
        <w:t>a) 2 socios.</w:t>
      </w:r>
      <w:r w:rsidRPr="00E571E6">
        <w:rPr>
          <w:rFonts w:eastAsia="Times New Roman" w:cstheme="minorHAnsi"/>
          <w:lang w:eastAsia="es-ES"/>
        </w:rPr>
        <w:br/>
        <w:t>b) 3 socios.</w:t>
      </w:r>
      <w:r w:rsidRPr="00E571E6">
        <w:rPr>
          <w:rFonts w:eastAsia="Times New Roman" w:cstheme="minorHAnsi"/>
          <w:lang w:eastAsia="es-ES"/>
        </w:rPr>
        <w:br/>
        <w:t>c) 5 socios.</w:t>
      </w:r>
      <w:r w:rsidRPr="00E571E6">
        <w:rPr>
          <w:rFonts w:eastAsia="Times New Roman" w:cstheme="minorHAnsi"/>
          <w:lang w:eastAsia="es-ES"/>
        </w:rPr>
        <w:br/>
        <w:t>d) No hay mínimo.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3 socios.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ocurre si una Sociedad Anónima no desembolsa el 25% del capital social mínimo al constituirse?</w:t>
      </w:r>
      <w:r w:rsidRPr="00E571E6">
        <w:rPr>
          <w:rFonts w:eastAsia="Times New Roman" w:cstheme="minorHAnsi"/>
          <w:lang w:eastAsia="es-ES"/>
        </w:rPr>
        <w:br/>
        <w:t>a) Puede operar con un plazo máximo para completarlo.</w:t>
      </w:r>
      <w:r w:rsidRPr="00E571E6">
        <w:rPr>
          <w:rFonts w:eastAsia="Times New Roman" w:cstheme="minorHAnsi"/>
          <w:lang w:eastAsia="es-ES"/>
        </w:rPr>
        <w:br/>
        <w:t>b) Se considera nula su constitución.</w:t>
      </w:r>
      <w:r w:rsidRPr="00E571E6">
        <w:rPr>
          <w:rFonts w:eastAsia="Times New Roman" w:cstheme="minorHAnsi"/>
          <w:lang w:eastAsia="es-ES"/>
        </w:rPr>
        <w:br/>
        <w:t>c) Los socios deben responder con su patrimonio personal por las deudas.</w:t>
      </w:r>
      <w:r w:rsidRPr="00E571E6">
        <w:rPr>
          <w:rFonts w:eastAsia="Times New Roman" w:cstheme="minorHAnsi"/>
          <w:lang w:eastAsia="es-ES"/>
        </w:rPr>
        <w:br/>
        <w:t>d) Solo se permite constituir la sociedad como SL.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 considera nula su constitución.</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42"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función de la certificación negativa del nombre al constituir una sociedad?</w:t>
      </w:r>
      <w:r w:rsidRPr="00E571E6">
        <w:rPr>
          <w:rFonts w:eastAsia="Times New Roman" w:cstheme="minorHAnsi"/>
          <w:lang w:eastAsia="es-ES"/>
        </w:rPr>
        <w:br/>
        <w:t>a) Confirmar que la sociedad tiene personalidad jurídica.</w:t>
      </w:r>
      <w:r w:rsidRPr="00E571E6">
        <w:rPr>
          <w:rFonts w:eastAsia="Times New Roman" w:cstheme="minorHAnsi"/>
          <w:lang w:eastAsia="es-ES"/>
        </w:rPr>
        <w:br/>
        <w:t>b) Garantizar que el nombre elegido no está registrado por otra empresa.</w:t>
      </w:r>
      <w:r w:rsidRPr="00E571E6">
        <w:rPr>
          <w:rFonts w:eastAsia="Times New Roman" w:cstheme="minorHAnsi"/>
          <w:lang w:eastAsia="es-ES"/>
        </w:rPr>
        <w:br/>
        <w:t>c) Permitir el inicio de operaciones antes del registro mercantil.</w:t>
      </w:r>
      <w:r w:rsidRPr="00E571E6">
        <w:rPr>
          <w:rFonts w:eastAsia="Times New Roman" w:cstheme="minorHAnsi"/>
          <w:lang w:eastAsia="es-ES"/>
        </w:rPr>
        <w:br/>
        <w:t>d) Evitar que los socios deban inscribir el nombre en el ayuntamiento.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Garantizar que el nombre elegido no está registrado por otra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documento define las normas internas de funcionamiento de una sociedad?</w:t>
      </w:r>
      <w:r w:rsidRPr="00E571E6">
        <w:rPr>
          <w:rFonts w:eastAsia="Times New Roman" w:cstheme="minorHAnsi"/>
          <w:lang w:eastAsia="es-ES"/>
        </w:rPr>
        <w:br/>
        <w:t>a) Escritura pública de constitución.</w:t>
      </w:r>
      <w:r w:rsidRPr="00E571E6">
        <w:rPr>
          <w:rFonts w:eastAsia="Times New Roman" w:cstheme="minorHAnsi"/>
          <w:lang w:eastAsia="es-ES"/>
        </w:rPr>
        <w:br/>
        <w:t>b) Estatutos sociales.</w:t>
      </w:r>
      <w:r w:rsidRPr="00E571E6">
        <w:rPr>
          <w:rFonts w:eastAsia="Times New Roman" w:cstheme="minorHAnsi"/>
          <w:lang w:eastAsia="es-ES"/>
        </w:rPr>
        <w:br/>
        <w:t>c) Certificación del capital desembolsado.</w:t>
      </w:r>
      <w:r w:rsidRPr="00E571E6">
        <w:rPr>
          <w:rFonts w:eastAsia="Times New Roman" w:cstheme="minorHAnsi"/>
          <w:lang w:eastAsia="es-ES"/>
        </w:rPr>
        <w:br/>
        <w:t>d) Inscripción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Estatutos sociales.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impuesto deben pagar las sociedades al momento de constituirse?</w:t>
      </w:r>
      <w:r w:rsidRPr="00E571E6">
        <w:rPr>
          <w:rFonts w:eastAsia="Times New Roman" w:cstheme="minorHAnsi"/>
          <w:lang w:eastAsia="es-ES"/>
        </w:rPr>
        <w:br/>
        <w:t>a) IRPF.</w:t>
      </w:r>
      <w:r w:rsidRPr="00E571E6">
        <w:rPr>
          <w:rFonts w:eastAsia="Times New Roman" w:cstheme="minorHAnsi"/>
          <w:lang w:eastAsia="es-ES"/>
        </w:rPr>
        <w:br/>
        <w:t>b) IVA.</w:t>
      </w:r>
      <w:r w:rsidRPr="00E571E6">
        <w:rPr>
          <w:rFonts w:eastAsia="Times New Roman" w:cstheme="minorHAnsi"/>
          <w:lang w:eastAsia="es-ES"/>
        </w:rPr>
        <w:br/>
        <w:t>c) Impuesto de Transmisiones Patrimoniales y Actos Jurídicos Documentados.</w:t>
      </w:r>
      <w:r w:rsidRPr="00E571E6">
        <w:rPr>
          <w:rFonts w:eastAsia="Times New Roman" w:cstheme="minorHAnsi"/>
          <w:lang w:eastAsia="es-ES"/>
        </w:rPr>
        <w:br/>
        <w:t>d) Impuesto de Sociedades.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Impuesto de Transmisiones Patrimoniales y Actos Jurídicos Documentados.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NO es una obligación para el registro de una nueva sociedad en el Registro Mercantil?</w:t>
      </w:r>
      <w:r w:rsidRPr="00E571E6">
        <w:rPr>
          <w:rFonts w:eastAsia="Times New Roman" w:cstheme="minorHAnsi"/>
          <w:lang w:eastAsia="es-ES"/>
        </w:rPr>
        <w:br/>
        <w:t>a) Contar con un CIF provisional.</w:t>
      </w:r>
      <w:r w:rsidRPr="00E571E6">
        <w:rPr>
          <w:rFonts w:eastAsia="Times New Roman" w:cstheme="minorHAnsi"/>
          <w:lang w:eastAsia="es-ES"/>
        </w:rPr>
        <w:br/>
      </w:r>
      <w:r w:rsidRPr="00E571E6">
        <w:rPr>
          <w:rFonts w:eastAsia="Times New Roman" w:cstheme="minorHAnsi"/>
          <w:lang w:eastAsia="es-ES"/>
        </w:rPr>
        <w:lastRenderedPageBreak/>
        <w:t>b) Tener los estatutos firmados ante notario.</w:t>
      </w:r>
      <w:r w:rsidRPr="00E571E6">
        <w:rPr>
          <w:rFonts w:eastAsia="Times New Roman" w:cstheme="minorHAnsi"/>
          <w:lang w:eastAsia="es-ES"/>
        </w:rPr>
        <w:br/>
        <w:t>c) Realizar un depósito inicial del 50% del capital.</w:t>
      </w:r>
      <w:r w:rsidRPr="00E571E6">
        <w:rPr>
          <w:rFonts w:eastAsia="Times New Roman" w:cstheme="minorHAnsi"/>
          <w:lang w:eastAsia="es-ES"/>
        </w:rPr>
        <w:br/>
        <w:t>d) Contar con una certificación negativa del nombre.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Realizar un depósito inicial del 50% del capital.</w:t>
      </w:r>
    </w:p>
    <w:p w:rsid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tipo de licencia es requerida para iniciar una actividad comercial en un local?</w:t>
      </w:r>
      <w:r w:rsidRPr="00E571E6">
        <w:rPr>
          <w:rFonts w:eastAsia="Times New Roman" w:cstheme="minorHAnsi"/>
          <w:lang w:eastAsia="es-ES"/>
        </w:rPr>
        <w:br/>
        <w:t>a) Licencia de apertura.</w:t>
      </w:r>
      <w:r w:rsidRPr="00E571E6">
        <w:rPr>
          <w:rFonts w:eastAsia="Times New Roman" w:cstheme="minorHAnsi"/>
          <w:lang w:eastAsia="es-ES"/>
        </w:rPr>
        <w:br/>
        <w:t>b) Licencia de actividad.</w:t>
      </w:r>
      <w:r w:rsidRPr="00E571E6">
        <w:rPr>
          <w:rFonts w:eastAsia="Times New Roman" w:cstheme="minorHAnsi"/>
          <w:lang w:eastAsia="es-ES"/>
        </w:rPr>
        <w:br/>
        <w:t>c) Certificado de cumplimiento fiscal.</w:t>
      </w:r>
      <w:r w:rsidRPr="00E571E6">
        <w:rPr>
          <w:rFonts w:eastAsia="Times New Roman" w:cstheme="minorHAnsi"/>
          <w:lang w:eastAsia="es-ES"/>
        </w:rPr>
        <w:br/>
        <w:t>d) Permiso mercantil general.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C7116D" w:rsidP="00E571E6">
      <w:pPr>
        <w:spacing w:before="100" w:beforeAutospacing="1" w:after="100" w:afterAutospacing="1" w:line="360" w:lineRule="auto"/>
        <w:rPr>
          <w:rFonts w:eastAsia="Times New Roman" w:cstheme="minorHAnsi"/>
          <w:lang w:eastAsia="es-ES"/>
        </w:rPr>
      </w:pPr>
      <w:r>
        <w:rPr>
          <w:lang w:eastAsia="es-ES"/>
        </w:rPr>
        <w:pict>
          <v:rect id="_x0000_i1043"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una Sociedad Limitada (SL), los socios tienen derecho preferente a:</w:t>
      </w:r>
      <w:r w:rsidRPr="00E571E6">
        <w:rPr>
          <w:rFonts w:eastAsia="Times New Roman" w:cstheme="minorHAnsi"/>
          <w:lang w:eastAsia="es-ES"/>
        </w:rPr>
        <w:br/>
        <w:t>a) Administrar la sociedad.</w:t>
      </w:r>
      <w:r w:rsidRPr="00E571E6">
        <w:rPr>
          <w:rFonts w:eastAsia="Times New Roman" w:cstheme="minorHAnsi"/>
          <w:lang w:eastAsia="es-ES"/>
        </w:rPr>
        <w:br/>
        <w:t>b) Comprar nuevas participaciones emitidas por la sociedad.</w:t>
      </w:r>
      <w:r w:rsidRPr="00E571E6">
        <w:rPr>
          <w:rFonts w:eastAsia="Times New Roman" w:cstheme="minorHAnsi"/>
          <w:lang w:eastAsia="es-ES"/>
        </w:rPr>
        <w:br/>
        <w:t>c) Nombrar a los trabajadores de la empresa.</w:t>
      </w:r>
      <w:r w:rsidRPr="00E571E6">
        <w:rPr>
          <w:rFonts w:eastAsia="Times New Roman" w:cstheme="minorHAnsi"/>
          <w:lang w:eastAsia="es-ES"/>
        </w:rPr>
        <w:br/>
        <w:t>d) Aportar más capital del necesario.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Comprar nuevas participaciones emitidas por la sociedad.</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formas jurídicas permite que el capital esté representado por acciones de libre transmisión?</w:t>
      </w:r>
      <w:r w:rsidRPr="00E571E6">
        <w:rPr>
          <w:rFonts w:eastAsia="Times New Roman" w:cstheme="minorHAnsi"/>
          <w:lang w:eastAsia="es-ES"/>
        </w:rPr>
        <w:br/>
        <w:t>a) Sociedad Colectiva.</w:t>
      </w:r>
      <w:r w:rsidRPr="00E571E6">
        <w:rPr>
          <w:rFonts w:eastAsia="Times New Roman" w:cstheme="minorHAnsi"/>
          <w:lang w:eastAsia="es-ES"/>
        </w:rPr>
        <w:br/>
        <w:t>b) Sociedad Anónima (SA).</w:t>
      </w:r>
      <w:r w:rsidRPr="00E571E6">
        <w:rPr>
          <w:rFonts w:eastAsia="Times New Roman" w:cstheme="minorHAnsi"/>
          <w:lang w:eastAsia="es-ES"/>
        </w:rPr>
        <w:br/>
        <w:t>c) Sociedad Limitada (SL).</w:t>
      </w:r>
      <w:r w:rsidRPr="00E571E6">
        <w:rPr>
          <w:rFonts w:eastAsia="Times New Roman" w:cstheme="minorHAnsi"/>
          <w:lang w:eastAsia="es-ES"/>
        </w:rPr>
        <w:br/>
        <w:t>d) Comunidad de Bienes.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Anónima (SA).</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Una Sociedad Comanditaria Simple está formada por:</w:t>
      </w:r>
      <w:r w:rsidRPr="00E571E6">
        <w:rPr>
          <w:rFonts w:eastAsia="Times New Roman" w:cstheme="minorHAnsi"/>
          <w:lang w:eastAsia="es-ES"/>
        </w:rPr>
        <w:br/>
        <w:t>a) Socios trabajadores y socios inversores.</w:t>
      </w:r>
      <w:r w:rsidRPr="00E571E6">
        <w:rPr>
          <w:rFonts w:eastAsia="Times New Roman" w:cstheme="minorHAnsi"/>
          <w:lang w:eastAsia="es-ES"/>
        </w:rPr>
        <w:br/>
        <w:t>b) Socios colectivos que gestionan y comanditarios que aportan capital.</w:t>
      </w:r>
      <w:r w:rsidRPr="00E571E6">
        <w:rPr>
          <w:rFonts w:eastAsia="Times New Roman" w:cstheme="minorHAnsi"/>
          <w:lang w:eastAsia="es-ES"/>
        </w:rPr>
        <w:br/>
        <w:t>c) Socios con responsabilidad limitada únicamente.</w:t>
      </w:r>
      <w:r w:rsidRPr="00E571E6">
        <w:rPr>
          <w:rFonts w:eastAsia="Times New Roman" w:cstheme="minorHAnsi"/>
          <w:lang w:eastAsia="es-ES"/>
        </w:rPr>
        <w:br/>
        <w:t>d) Personas físicas exclusivamente.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Socios colectivos que gestionan y comanditarios que aportan capital.</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requisito distingue a la Sociedad Civil de la Sociedad Limitada?</w:t>
      </w:r>
      <w:r w:rsidRPr="00E571E6">
        <w:rPr>
          <w:rFonts w:eastAsia="Times New Roman" w:cstheme="minorHAnsi"/>
          <w:lang w:eastAsia="es-ES"/>
        </w:rPr>
        <w:br/>
        <w:t>a) La Sociedad Civil requiere un capital mínimo de 3.000€.</w:t>
      </w:r>
      <w:r w:rsidRPr="00E571E6">
        <w:rPr>
          <w:rFonts w:eastAsia="Times New Roman" w:cstheme="minorHAnsi"/>
          <w:lang w:eastAsia="es-ES"/>
        </w:rPr>
        <w:br/>
        <w:t>b) La Sociedad Civil tributa siempre por IRPF.</w:t>
      </w:r>
      <w:r w:rsidRPr="00E571E6">
        <w:rPr>
          <w:rFonts w:eastAsia="Times New Roman" w:cstheme="minorHAnsi"/>
          <w:lang w:eastAsia="es-ES"/>
        </w:rPr>
        <w:br/>
        <w:t>c) La Sociedad Civil puede registrarse en el Registro Mercantil solo si los pactos son públicos.</w:t>
      </w:r>
      <w:r w:rsidRPr="00E571E6">
        <w:rPr>
          <w:rFonts w:eastAsia="Times New Roman" w:cstheme="minorHAnsi"/>
          <w:lang w:eastAsia="es-ES"/>
        </w:rPr>
        <w:br/>
        <w:t>d) La Sociedad Civil debe tener un administrador único.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La Sociedad Civil puede registrarse en el Registro Mercantil solo si los pactos son públicos.</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forma jurídica obliga a los socios a responder solidaria e ilimitadamente por las deudas sociales?</w:t>
      </w:r>
      <w:r w:rsidRPr="00E571E6">
        <w:rPr>
          <w:rFonts w:eastAsia="Times New Roman" w:cstheme="minorHAnsi"/>
          <w:lang w:eastAsia="es-ES"/>
        </w:rPr>
        <w:br/>
        <w:t>a) Sociedad Limitada Nueva Empresa (SLNE).</w:t>
      </w:r>
      <w:r w:rsidRPr="00E571E6">
        <w:rPr>
          <w:rFonts w:eastAsia="Times New Roman" w:cstheme="minorHAnsi"/>
          <w:lang w:eastAsia="es-ES"/>
        </w:rPr>
        <w:br/>
        <w:t>b) Sociedad Colectiva.</w:t>
      </w:r>
      <w:r w:rsidRPr="00E571E6">
        <w:rPr>
          <w:rFonts w:eastAsia="Times New Roman" w:cstheme="minorHAnsi"/>
          <w:lang w:eastAsia="es-ES"/>
        </w:rPr>
        <w:br/>
        <w:t>c) Sociedad Anónima Laboral (SAL).</w:t>
      </w:r>
      <w:r w:rsidRPr="00E571E6">
        <w:rPr>
          <w:rFonts w:eastAsia="Times New Roman" w:cstheme="minorHAnsi"/>
          <w:lang w:eastAsia="es-ES"/>
        </w:rPr>
        <w:br/>
        <w:t>d) Sociedad Limitada Laboral (SLL).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Colectiva.</w:t>
      </w:r>
    </w:p>
    <w:p w:rsidR="00E571E6" w:rsidRPr="00E571E6" w:rsidRDefault="00C7116D" w:rsidP="00E571E6">
      <w:pPr>
        <w:spacing w:after="0" w:line="360" w:lineRule="auto"/>
        <w:rPr>
          <w:rFonts w:eastAsia="Times New Roman" w:cstheme="minorHAnsi"/>
          <w:lang w:eastAsia="es-ES"/>
        </w:rPr>
      </w:pPr>
      <w:r w:rsidRPr="00C7116D">
        <w:rPr>
          <w:rFonts w:eastAsia="Times New Roman" w:cstheme="minorHAnsi"/>
          <w:lang w:eastAsia="es-ES"/>
        </w:rPr>
        <w:pict>
          <v:rect id="_x0000_i1044"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permite que una empresa comience a operar legalmente antes de recibir su inscripción definitiva en el Registro Mercantil?</w:t>
      </w:r>
      <w:r w:rsidRPr="00E571E6">
        <w:rPr>
          <w:rFonts w:eastAsia="Times New Roman" w:cstheme="minorHAnsi"/>
          <w:lang w:eastAsia="es-ES"/>
        </w:rPr>
        <w:br/>
        <w:t>a) Presentación de los estatutos.</w:t>
      </w:r>
      <w:r w:rsidRPr="00E571E6">
        <w:rPr>
          <w:rFonts w:eastAsia="Times New Roman" w:cstheme="minorHAnsi"/>
          <w:lang w:eastAsia="es-ES"/>
        </w:rPr>
        <w:br/>
        <w:t>b) Obtención del CIF provisional.</w:t>
      </w:r>
      <w:r w:rsidRPr="00E571E6">
        <w:rPr>
          <w:rFonts w:eastAsia="Times New Roman" w:cstheme="minorHAnsi"/>
          <w:lang w:eastAsia="es-ES"/>
        </w:rPr>
        <w:br/>
        <w:t>c) Firma de la escritura pública ante notario.</w:t>
      </w:r>
      <w:r w:rsidRPr="00E571E6">
        <w:rPr>
          <w:rFonts w:eastAsia="Times New Roman" w:cstheme="minorHAnsi"/>
          <w:lang w:eastAsia="es-ES"/>
        </w:rPr>
        <w:br/>
        <w:t>d) Depósito del capital social en una cuenta bancaria.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Obtención del CIF provisional.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libros debe registrar una Sociedad Anónima?</w:t>
      </w:r>
      <w:r w:rsidRPr="00E571E6">
        <w:rPr>
          <w:rFonts w:eastAsia="Times New Roman" w:cstheme="minorHAnsi"/>
          <w:lang w:eastAsia="es-ES"/>
        </w:rPr>
        <w:br/>
        <w:t>a) Libro de inventarios y cuentas anuales.</w:t>
      </w:r>
      <w:r w:rsidRPr="00E571E6">
        <w:rPr>
          <w:rFonts w:eastAsia="Times New Roman" w:cstheme="minorHAnsi"/>
          <w:lang w:eastAsia="es-ES"/>
        </w:rPr>
        <w:br/>
        <w:t>b) Libro de actas únicamente.</w:t>
      </w:r>
      <w:r w:rsidRPr="00E571E6">
        <w:rPr>
          <w:rFonts w:eastAsia="Times New Roman" w:cstheme="minorHAnsi"/>
          <w:lang w:eastAsia="es-ES"/>
        </w:rPr>
        <w:br/>
        <w:t>c) Libro de empleados y retenciones fiscales.</w:t>
      </w:r>
      <w:r w:rsidRPr="00E571E6">
        <w:rPr>
          <w:rFonts w:eastAsia="Times New Roman" w:cstheme="minorHAnsi"/>
          <w:lang w:eastAsia="es-ES"/>
        </w:rPr>
        <w:br/>
        <w:t>d) Libro de contratos laborales.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Libro de inventarios y cuentas anuales.</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organismo regula la inscripción del nombre de una sociedad para evitar duplicidades?</w:t>
      </w:r>
      <w:r w:rsidRPr="00E571E6">
        <w:rPr>
          <w:rFonts w:eastAsia="Times New Roman" w:cstheme="minorHAnsi"/>
          <w:lang w:eastAsia="es-ES"/>
        </w:rPr>
        <w:br/>
        <w:t>a) Hacienda.</w:t>
      </w:r>
      <w:r w:rsidRPr="00E571E6">
        <w:rPr>
          <w:rFonts w:eastAsia="Times New Roman" w:cstheme="minorHAnsi"/>
          <w:lang w:eastAsia="es-ES"/>
        </w:rPr>
        <w:br/>
      </w:r>
      <w:r w:rsidRPr="00E571E6">
        <w:rPr>
          <w:rFonts w:eastAsia="Times New Roman" w:cstheme="minorHAnsi"/>
          <w:lang w:eastAsia="es-ES"/>
        </w:rPr>
        <w:lastRenderedPageBreak/>
        <w:t>b) Seguridad Social.</w:t>
      </w:r>
      <w:r w:rsidRPr="00E571E6">
        <w:rPr>
          <w:rFonts w:eastAsia="Times New Roman" w:cstheme="minorHAnsi"/>
          <w:lang w:eastAsia="es-ES"/>
        </w:rPr>
        <w:br/>
        <w:t>c) Registro Mercantil Central.</w:t>
      </w:r>
      <w:r w:rsidRPr="00E571E6">
        <w:rPr>
          <w:rFonts w:eastAsia="Times New Roman" w:cstheme="minorHAnsi"/>
          <w:lang w:eastAsia="es-ES"/>
        </w:rPr>
        <w:br/>
        <w:t>d) Ayuntamiento correspondiente.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Registro Mercantil Central.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licencia municipal es imprescindible para realizar actividades comerciales en un local físico?</w:t>
      </w:r>
      <w:r w:rsidRPr="00E571E6">
        <w:rPr>
          <w:rFonts w:eastAsia="Times New Roman" w:cstheme="minorHAnsi"/>
          <w:lang w:eastAsia="es-ES"/>
        </w:rPr>
        <w:br/>
        <w:t>a) Licencia de obras.</w:t>
      </w:r>
      <w:r w:rsidRPr="00E571E6">
        <w:rPr>
          <w:rFonts w:eastAsia="Times New Roman" w:cstheme="minorHAnsi"/>
          <w:lang w:eastAsia="es-ES"/>
        </w:rPr>
        <w:br/>
        <w:t>b) Licencia de actividad.</w:t>
      </w:r>
      <w:r w:rsidRPr="00E571E6">
        <w:rPr>
          <w:rFonts w:eastAsia="Times New Roman" w:cstheme="minorHAnsi"/>
          <w:lang w:eastAsia="es-ES"/>
        </w:rPr>
        <w:br/>
        <w:t>c) Permiso de circulación comercial.</w:t>
      </w:r>
      <w:r w:rsidRPr="00E571E6">
        <w:rPr>
          <w:rFonts w:eastAsia="Times New Roman" w:cstheme="minorHAnsi"/>
          <w:lang w:eastAsia="es-ES"/>
        </w:rPr>
        <w:br/>
        <w:t>d) Certificación del IAE.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momento es necesario pagar el Impuesto de Transmisiones Patrimoniales y Actos Jurídicos Documentados?</w:t>
      </w:r>
      <w:r w:rsidRPr="00E571E6">
        <w:rPr>
          <w:rFonts w:eastAsia="Times New Roman" w:cstheme="minorHAnsi"/>
          <w:lang w:eastAsia="es-ES"/>
        </w:rPr>
        <w:br/>
        <w:t>a) Al obtener la certificación negativa del nombre.</w:t>
      </w:r>
      <w:r w:rsidRPr="00E571E6">
        <w:rPr>
          <w:rFonts w:eastAsia="Times New Roman" w:cstheme="minorHAnsi"/>
          <w:lang w:eastAsia="es-ES"/>
        </w:rPr>
        <w:br/>
        <w:t>b) Al inscribir la empresa en la Seguridad Social.</w:t>
      </w:r>
      <w:r w:rsidRPr="00E571E6">
        <w:rPr>
          <w:rFonts w:eastAsia="Times New Roman" w:cstheme="minorHAnsi"/>
          <w:lang w:eastAsia="es-ES"/>
        </w:rPr>
        <w:br/>
        <w:t>c) Al realizar el depósito del capital social.</w:t>
      </w:r>
      <w:r w:rsidRPr="00E571E6">
        <w:rPr>
          <w:rFonts w:eastAsia="Times New Roman" w:cstheme="minorHAnsi"/>
          <w:lang w:eastAsia="es-ES"/>
        </w:rPr>
        <w:br/>
        <w:t>d) Al presentar la escritura pública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d) Al presentar la escritura pública en el Registro Mercantil.</w:t>
      </w:r>
    </w:p>
    <w:p w:rsidR="00E571E6" w:rsidRPr="00E571E6" w:rsidRDefault="00E571E6" w:rsidP="00E571E6">
      <w:pPr>
        <w:spacing w:before="100" w:beforeAutospacing="1" w:after="100" w:afterAutospacing="1" w:line="360" w:lineRule="auto"/>
        <w:rPr>
          <w:rFonts w:eastAsia="Times New Roman" w:cstheme="minorHAnsi"/>
          <w:lang w:eastAsia="es-ES"/>
        </w:rPr>
      </w:pPr>
    </w:p>
    <w:p w:rsidR="00E571E6" w:rsidRPr="00E571E6" w:rsidRDefault="00E571E6" w:rsidP="00150E10">
      <w:pPr>
        <w:spacing w:line="360" w:lineRule="auto"/>
        <w:rPr>
          <w:rFonts w:cstheme="minorHAnsi"/>
          <w:b/>
        </w:rPr>
      </w:pPr>
    </w:p>
    <w:sectPr w:rsidR="00E571E6" w:rsidRPr="00E571E6" w:rsidSect="00F668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81C"/>
    <w:multiLevelType w:val="multilevel"/>
    <w:tmpl w:val="5E4CEEB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7FCA"/>
    <w:multiLevelType w:val="multilevel"/>
    <w:tmpl w:val="69F2C6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96FDA"/>
    <w:multiLevelType w:val="multilevel"/>
    <w:tmpl w:val="8DEE472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F2F78"/>
    <w:multiLevelType w:val="hybridMultilevel"/>
    <w:tmpl w:val="9E84B9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A57C2B"/>
    <w:multiLevelType w:val="multilevel"/>
    <w:tmpl w:val="B45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15BCC"/>
    <w:multiLevelType w:val="multilevel"/>
    <w:tmpl w:val="EDA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E0ACA"/>
    <w:multiLevelType w:val="multilevel"/>
    <w:tmpl w:val="366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C6B6D"/>
    <w:multiLevelType w:val="multilevel"/>
    <w:tmpl w:val="2A4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72706"/>
    <w:multiLevelType w:val="multilevel"/>
    <w:tmpl w:val="704C9B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6022AB"/>
    <w:multiLevelType w:val="multilevel"/>
    <w:tmpl w:val="76B0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72602D"/>
    <w:multiLevelType w:val="multilevel"/>
    <w:tmpl w:val="C79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92D81"/>
    <w:multiLevelType w:val="hybridMultilevel"/>
    <w:tmpl w:val="A81A7734"/>
    <w:lvl w:ilvl="0" w:tplc="DDC8C93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064C4C"/>
    <w:multiLevelType w:val="multilevel"/>
    <w:tmpl w:val="9B102C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14EE4"/>
    <w:multiLevelType w:val="multilevel"/>
    <w:tmpl w:val="9A9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C5A70"/>
    <w:multiLevelType w:val="multilevel"/>
    <w:tmpl w:val="62BC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94EF1"/>
    <w:multiLevelType w:val="multilevel"/>
    <w:tmpl w:val="7DB8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1870B0"/>
    <w:multiLevelType w:val="multilevel"/>
    <w:tmpl w:val="9EDE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5F2CAE"/>
    <w:multiLevelType w:val="multilevel"/>
    <w:tmpl w:val="7F0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70EAD"/>
    <w:multiLevelType w:val="multilevel"/>
    <w:tmpl w:val="7C02E6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AE4510"/>
    <w:multiLevelType w:val="multilevel"/>
    <w:tmpl w:val="5F0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977AEE"/>
    <w:multiLevelType w:val="multilevel"/>
    <w:tmpl w:val="849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60861"/>
    <w:multiLevelType w:val="multilevel"/>
    <w:tmpl w:val="3880CF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057D22"/>
    <w:multiLevelType w:val="multilevel"/>
    <w:tmpl w:val="A49C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E4764F"/>
    <w:multiLevelType w:val="multilevel"/>
    <w:tmpl w:val="F0CEA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265F07"/>
    <w:multiLevelType w:val="multilevel"/>
    <w:tmpl w:val="C0447E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FB13B9"/>
    <w:multiLevelType w:val="multilevel"/>
    <w:tmpl w:val="A7F885E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A94C23"/>
    <w:multiLevelType w:val="hybridMultilevel"/>
    <w:tmpl w:val="CD12AA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BD765F0"/>
    <w:multiLevelType w:val="multilevel"/>
    <w:tmpl w:val="D83E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CB0245"/>
    <w:multiLevelType w:val="multilevel"/>
    <w:tmpl w:val="65E460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733FFE"/>
    <w:multiLevelType w:val="hybridMultilevel"/>
    <w:tmpl w:val="DFD45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AA5A3D"/>
    <w:multiLevelType w:val="multilevel"/>
    <w:tmpl w:val="24448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9C3256"/>
    <w:multiLevelType w:val="multilevel"/>
    <w:tmpl w:val="75B89F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CF6CC9"/>
    <w:multiLevelType w:val="multilevel"/>
    <w:tmpl w:val="339421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6C1CBD"/>
    <w:multiLevelType w:val="multilevel"/>
    <w:tmpl w:val="666EF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9"/>
  </w:num>
  <w:num w:numId="4">
    <w:abstractNumId w:val="26"/>
  </w:num>
  <w:num w:numId="5">
    <w:abstractNumId w:val="17"/>
  </w:num>
  <w:num w:numId="6">
    <w:abstractNumId w:val="6"/>
  </w:num>
  <w:num w:numId="7">
    <w:abstractNumId w:val="7"/>
  </w:num>
  <w:num w:numId="8">
    <w:abstractNumId w:val="19"/>
  </w:num>
  <w:num w:numId="9">
    <w:abstractNumId w:val="13"/>
  </w:num>
  <w:num w:numId="10">
    <w:abstractNumId w:val="10"/>
  </w:num>
  <w:num w:numId="11">
    <w:abstractNumId w:val="4"/>
  </w:num>
  <w:num w:numId="12">
    <w:abstractNumId w:val="15"/>
  </w:num>
  <w:num w:numId="13">
    <w:abstractNumId w:val="14"/>
  </w:num>
  <w:num w:numId="14">
    <w:abstractNumId w:val="27"/>
  </w:num>
  <w:num w:numId="15">
    <w:abstractNumId w:val="31"/>
  </w:num>
  <w:num w:numId="16">
    <w:abstractNumId w:val="21"/>
  </w:num>
  <w:num w:numId="17">
    <w:abstractNumId w:val="8"/>
  </w:num>
  <w:num w:numId="18">
    <w:abstractNumId w:val="32"/>
  </w:num>
  <w:num w:numId="19">
    <w:abstractNumId w:val="9"/>
  </w:num>
  <w:num w:numId="20">
    <w:abstractNumId w:val="24"/>
  </w:num>
  <w:num w:numId="21">
    <w:abstractNumId w:val="1"/>
  </w:num>
  <w:num w:numId="22">
    <w:abstractNumId w:val="28"/>
  </w:num>
  <w:num w:numId="23">
    <w:abstractNumId w:val="23"/>
  </w:num>
  <w:num w:numId="24">
    <w:abstractNumId w:val="18"/>
  </w:num>
  <w:num w:numId="25">
    <w:abstractNumId w:val="0"/>
  </w:num>
  <w:num w:numId="26">
    <w:abstractNumId w:val="2"/>
  </w:num>
  <w:num w:numId="27">
    <w:abstractNumId w:val="25"/>
  </w:num>
  <w:num w:numId="28">
    <w:abstractNumId w:val="20"/>
  </w:num>
  <w:num w:numId="29">
    <w:abstractNumId w:val="5"/>
  </w:num>
  <w:num w:numId="30">
    <w:abstractNumId w:val="12"/>
  </w:num>
  <w:num w:numId="31">
    <w:abstractNumId w:val="16"/>
  </w:num>
  <w:num w:numId="32">
    <w:abstractNumId w:val="33"/>
  </w:num>
  <w:num w:numId="33">
    <w:abstractNumId w:val="22"/>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37962"/>
    <w:rsid w:val="001373C7"/>
    <w:rsid w:val="00150E10"/>
    <w:rsid w:val="00186120"/>
    <w:rsid w:val="001B470A"/>
    <w:rsid w:val="00217C79"/>
    <w:rsid w:val="006D6074"/>
    <w:rsid w:val="006E7FE7"/>
    <w:rsid w:val="00A36445"/>
    <w:rsid w:val="00A37962"/>
    <w:rsid w:val="00C7116D"/>
    <w:rsid w:val="00E571E6"/>
    <w:rsid w:val="00ED61FA"/>
    <w:rsid w:val="00F6686D"/>
    <w:rsid w:val="00FB2E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6D"/>
  </w:style>
  <w:style w:type="paragraph" w:styleId="Ttulo3">
    <w:name w:val="heading 3"/>
    <w:basedOn w:val="Normal"/>
    <w:link w:val="Ttulo3Car"/>
    <w:uiPriority w:val="9"/>
    <w:qFormat/>
    <w:rsid w:val="00150E1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50E1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962"/>
    <w:pPr>
      <w:ind w:left="720"/>
      <w:contextualSpacing/>
    </w:pPr>
  </w:style>
  <w:style w:type="table" w:styleId="Tablaconcuadrcula">
    <w:name w:val="Table Grid"/>
    <w:basedOn w:val="Tablanormal"/>
    <w:uiPriority w:val="59"/>
    <w:rsid w:val="00A379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50E1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50E10"/>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150E10"/>
    <w:rPr>
      <w:b/>
      <w:bCs/>
    </w:rPr>
  </w:style>
  <w:style w:type="paragraph" w:styleId="NormalWeb">
    <w:name w:val="Normal (Web)"/>
    <w:basedOn w:val="Normal"/>
    <w:uiPriority w:val="99"/>
    <w:semiHidden/>
    <w:unhideWhenUsed/>
    <w:rsid w:val="00150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22839981">
      <w:bodyDiv w:val="1"/>
      <w:marLeft w:val="0"/>
      <w:marRight w:val="0"/>
      <w:marTop w:val="0"/>
      <w:marBottom w:val="0"/>
      <w:divBdr>
        <w:top w:val="none" w:sz="0" w:space="0" w:color="auto"/>
        <w:left w:val="none" w:sz="0" w:space="0" w:color="auto"/>
        <w:bottom w:val="none" w:sz="0" w:space="0" w:color="auto"/>
        <w:right w:val="none" w:sz="0" w:space="0" w:color="auto"/>
      </w:divBdr>
    </w:div>
    <w:div w:id="299964442">
      <w:bodyDiv w:val="1"/>
      <w:marLeft w:val="0"/>
      <w:marRight w:val="0"/>
      <w:marTop w:val="0"/>
      <w:marBottom w:val="0"/>
      <w:divBdr>
        <w:top w:val="none" w:sz="0" w:space="0" w:color="auto"/>
        <w:left w:val="none" w:sz="0" w:space="0" w:color="auto"/>
        <w:bottom w:val="none" w:sz="0" w:space="0" w:color="auto"/>
        <w:right w:val="none" w:sz="0" w:space="0" w:color="auto"/>
      </w:divBdr>
      <w:divsChild>
        <w:div w:id="2062820051">
          <w:marLeft w:val="0"/>
          <w:marRight w:val="0"/>
          <w:marTop w:val="0"/>
          <w:marBottom w:val="200"/>
          <w:divBdr>
            <w:top w:val="none" w:sz="0" w:space="0" w:color="auto"/>
            <w:left w:val="none" w:sz="0" w:space="0" w:color="auto"/>
            <w:bottom w:val="none" w:sz="0" w:space="0" w:color="auto"/>
            <w:right w:val="none" w:sz="0" w:space="0" w:color="auto"/>
          </w:divBdr>
        </w:div>
      </w:divsChild>
    </w:div>
    <w:div w:id="357198110">
      <w:bodyDiv w:val="1"/>
      <w:marLeft w:val="0"/>
      <w:marRight w:val="0"/>
      <w:marTop w:val="0"/>
      <w:marBottom w:val="0"/>
      <w:divBdr>
        <w:top w:val="none" w:sz="0" w:space="0" w:color="auto"/>
        <w:left w:val="none" w:sz="0" w:space="0" w:color="auto"/>
        <w:bottom w:val="none" w:sz="0" w:space="0" w:color="auto"/>
        <w:right w:val="none" w:sz="0" w:space="0" w:color="auto"/>
      </w:divBdr>
    </w:div>
    <w:div w:id="364595912">
      <w:bodyDiv w:val="1"/>
      <w:marLeft w:val="0"/>
      <w:marRight w:val="0"/>
      <w:marTop w:val="0"/>
      <w:marBottom w:val="0"/>
      <w:divBdr>
        <w:top w:val="none" w:sz="0" w:space="0" w:color="auto"/>
        <w:left w:val="none" w:sz="0" w:space="0" w:color="auto"/>
        <w:bottom w:val="none" w:sz="0" w:space="0" w:color="auto"/>
        <w:right w:val="none" w:sz="0" w:space="0" w:color="auto"/>
      </w:divBdr>
      <w:divsChild>
        <w:div w:id="1392650847">
          <w:marLeft w:val="0"/>
          <w:marRight w:val="0"/>
          <w:marTop w:val="0"/>
          <w:marBottom w:val="200"/>
          <w:divBdr>
            <w:top w:val="none" w:sz="0" w:space="0" w:color="auto"/>
            <w:left w:val="none" w:sz="0" w:space="0" w:color="auto"/>
            <w:bottom w:val="none" w:sz="0" w:space="0" w:color="auto"/>
            <w:right w:val="none" w:sz="0" w:space="0" w:color="auto"/>
          </w:divBdr>
        </w:div>
      </w:divsChild>
    </w:div>
    <w:div w:id="452672496">
      <w:bodyDiv w:val="1"/>
      <w:marLeft w:val="0"/>
      <w:marRight w:val="0"/>
      <w:marTop w:val="0"/>
      <w:marBottom w:val="0"/>
      <w:divBdr>
        <w:top w:val="none" w:sz="0" w:space="0" w:color="auto"/>
        <w:left w:val="none" w:sz="0" w:space="0" w:color="auto"/>
        <w:bottom w:val="none" w:sz="0" w:space="0" w:color="auto"/>
        <w:right w:val="none" w:sz="0" w:space="0" w:color="auto"/>
      </w:divBdr>
    </w:div>
    <w:div w:id="495922626">
      <w:bodyDiv w:val="1"/>
      <w:marLeft w:val="0"/>
      <w:marRight w:val="0"/>
      <w:marTop w:val="0"/>
      <w:marBottom w:val="0"/>
      <w:divBdr>
        <w:top w:val="none" w:sz="0" w:space="0" w:color="auto"/>
        <w:left w:val="none" w:sz="0" w:space="0" w:color="auto"/>
        <w:bottom w:val="none" w:sz="0" w:space="0" w:color="auto"/>
        <w:right w:val="none" w:sz="0" w:space="0" w:color="auto"/>
      </w:divBdr>
      <w:divsChild>
        <w:div w:id="341587032">
          <w:marLeft w:val="0"/>
          <w:marRight w:val="0"/>
          <w:marTop w:val="0"/>
          <w:marBottom w:val="200"/>
          <w:divBdr>
            <w:top w:val="none" w:sz="0" w:space="0" w:color="auto"/>
            <w:left w:val="none" w:sz="0" w:space="0" w:color="auto"/>
            <w:bottom w:val="none" w:sz="0" w:space="0" w:color="auto"/>
            <w:right w:val="none" w:sz="0" w:space="0" w:color="auto"/>
          </w:divBdr>
        </w:div>
      </w:divsChild>
    </w:div>
    <w:div w:id="522013962">
      <w:bodyDiv w:val="1"/>
      <w:marLeft w:val="0"/>
      <w:marRight w:val="0"/>
      <w:marTop w:val="0"/>
      <w:marBottom w:val="0"/>
      <w:divBdr>
        <w:top w:val="none" w:sz="0" w:space="0" w:color="auto"/>
        <w:left w:val="none" w:sz="0" w:space="0" w:color="auto"/>
        <w:bottom w:val="none" w:sz="0" w:space="0" w:color="auto"/>
        <w:right w:val="none" w:sz="0" w:space="0" w:color="auto"/>
      </w:divBdr>
    </w:div>
    <w:div w:id="560672690">
      <w:bodyDiv w:val="1"/>
      <w:marLeft w:val="0"/>
      <w:marRight w:val="0"/>
      <w:marTop w:val="0"/>
      <w:marBottom w:val="0"/>
      <w:divBdr>
        <w:top w:val="none" w:sz="0" w:space="0" w:color="auto"/>
        <w:left w:val="none" w:sz="0" w:space="0" w:color="auto"/>
        <w:bottom w:val="none" w:sz="0" w:space="0" w:color="auto"/>
        <w:right w:val="none" w:sz="0" w:space="0" w:color="auto"/>
      </w:divBdr>
    </w:div>
    <w:div w:id="581723720">
      <w:bodyDiv w:val="1"/>
      <w:marLeft w:val="0"/>
      <w:marRight w:val="0"/>
      <w:marTop w:val="0"/>
      <w:marBottom w:val="0"/>
      <w:divBdr>
        <w:top w:val="none" w:sz="0" w:space="0" w:color="auto"/>
        <w:left w:val="none" w:sz="0" w:space="0" w:color="auto"/>
        <w:bottom w:val="none" w:sz="0" w:space="0" w:color="auto"/>
        <w:right w:val="none" w:sz="0" w:space="0" w:color="auto"/>
      </w:divBdr>
    </w:div>
    <w:div w:id="1081560684">
      <w:bodyDiv w:val="1"/>
      <w:marLeft w:val="0"/>
      <w:marRight w:val="0"/>
      <w:marTop w:val="0"/>
      <w:marBottom w:val="0"/>
      <w:divBdr>
        <w:top w:val="none" w:sz="0" w:space="0" w:color="auto"/>
        <w:left w:val="none" w:sz="0" w:space="0" w:color="auto"/>
        <w:bottom w:val="none" w:sz="0" w:space="0" w:color="auto"/>
        <w:right w:val="none" w:sz="0" w:space="0" w:color="auto"/>
      </w:divBdr>
    </w:div>
    <w:div w:id="1236941351">
      <w:bodyDiv w:val="1"/>
      <w:marLeft w:val="0"/>
      <w:marRight w:val="0"/>
      <w:marTop w:val="0"/>
      <w:marBottom w:val="0"/>
      <w:divBdr>
        <w:top w:val="none" w:sz="0" w:space="0" w:color="auto"/>
        <w:left w:val="none" w:sz="0" w:space="0" w:color="auto"/>
        <w:bottom w:val="none" w:sz="0" w:space="0" w:color="auto"/>
        <w:right w:val="none" w:sz="0" w:space="0" w:color="auto"/>
      </w:divBdr>
    </w:div>
    <w:div w:id="1378625514">
      <w:bodyDiv w:val="1"/>
      <w:marLeft w:val="0"/>
      <w:marRight w:val="0"/>
      <w:marTop w:val="0"/>
      <w:marBottom w:val="0"/>
      <w:divBdr>
        <w:top w:val="none" w:sz="0" w:space="0" w:color="auto"/>
        <w:left w:val="none" w:sz="0" w:space="0" w:color="auto"/>
        <w:bottom w:val="none" w:sz="0" w:space="0" w:color="auto"/>
        <w:right w:val="none" w:sz="0" w:space="0" w:color="auto"/>
      </w:divBdr>
    </w:div>
    <w:div w:id="1386946604">
      <w:bodyDiv w:val="1"/>
      <w:marLeft w:val="0"/>
      <w:marRight w:val="0"/>
      <w:marTop w:val="0"/>
      <w:marBottom w:val="0"/>
      <w:divBdr>
        <w:top w:val="none" w:sz="0" w:space="0" w:color="auto"/>
        <w:left w:val="none" w:sz="0" w:space="0" w:color="auto"/>
        <w:bottom w:val="none" w:sz="0" w:space="0" w:color="auto"/>
        <w:right w:val="none" w:sz="0" w:space="0" w:color="auto"/>
      </w:divBdr>
    </w:div>
    <w:div w:id="1603142878">
      <w:bodyDiv w:val="1"/>
      <w:marLeft w:val="0"/>
      <w:marRight w:val="0"/>
      <w:marTop w:val="0"/>
      <w:marBottom w:val="0"/>
      <w:divBdr>
        <w:top w:val="none" w:sz="0" w:space="0" w:color="auto"/>
        <w:left w:val="none" w:sz="0" w:space="0" w:color="auto"/>
        <w:bottom w:val="none" w:sz="0" w:space="0" w:color="auto"/>
        <w:right w:val="none" w:sz="0" w:space="0" w:color="auto"/>
      </w:divBdr>
    </w:div>
    <w:div w:id="1814830497">
      <w:bodyDiv w:val="1"/>
      <w:marLeft w:val="0"/>
      <w:marRight w:val="0"/>
      <w:marTop w:val="0"/>
      <w:marBottom w:val="0"/>
      <w:divBdr>
        <w:top w:val="none" w:sz="0" w:space="0" w:color="auto"/>
        <w:left w:val="none" w:sz="0" w:space="0" w:color="auto"/>
        <w:bottom w:val="none" w:sz="0" w:space="0" w:color="auto"/>
        <w:right w:val="none" w:sz="0" w:space="0" w:color="auto"/>
      </w:divBdr>
    </w:div>
    <w:div w:id="18194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5177</Words>
  <Characters>28479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Rivero Herreros</dc:creator>
  <cp:lastModifiedBy>Paula Rivero Herreros</cp:lastModifiedBy>
  <cp:revision>5</cp:revision>
  <dcterms:created xsi:type="dcterms:W3CDTF">2024-12-01T11:19:00Z</dcterms:created>
  <dcterms:modified xsi:type="dcterms:W3CDTF">2024-12-01T14:48:00Z</dcterms:modified>
</cp:coreProperties>
</file>