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r w:rsidR="007A069B">
        <w:rPr>
          <w:rFonts w:ascii="Source Sans Pro" w:eastAsia="Times New Roman" w:hAnsi="Source Sans Pro"/>
          <w:color w:val="595959"/>
        </w:rPr>
        <w:t>TypeChecking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CD45D3A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 xml:space="preserve">constantes o sintetizado en el resto de </w:t>
            </w:r>
            <w:r w:rsidR="00416677" w:rsidRPr="00BA35E4">
              <w:rPr>
                <w:rFonts w:ascii="Source Sans Pro" w:eastAsia="Times New Roman" w:hAnsi="Source Sans Pro"/>
                <w:sz w:val="20"/>
                <w:szCs w:val="20"/>
              </w:rPr>
              <w:t>las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6E9FD99B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Una feature que no sea de tipo void debería de tener al menos una sentencia Return.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62CCB124" w:rsidR="0071761A" w:rsidRPr="00E36D56" w:rsidRDefault="00013A96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bookmarkStart w:id="0" w:name="_Hlk162628115"/>
            <w:r w:rsidRPr="00E36D56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Sentence</w:t>
            </w:r>
            <w:bookmarkEnd w:id="0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7D36898D" w:rsidR="0071761A" w:rsidRPr="00E36D56" w:rsidRDefault="00013A96">
            <w:pPr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</w:pPr>
            <w:r w:rsidRPr="00E36D56">
              <w:rPr>
                <w:rFonts w:ascii="Source Sans Pro" w:eastAsia="Times New Roman" w:hAnsi="Source Sans Pro"/>
                <w:strike/>
                <w:color w:val="FF0000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62A57762" w:rsidR="0071761A" w:rsidRPr="00E36D56" w:rsidRDefault="00013A96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E36D56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131BEB16" w:rsidR="0071761A" w:rsidRPr="00E36D56" w:rsidRDefault="00013A96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E36D56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0F0AED" w:rsidR="0071761A" w:rsidRPr="00E36D56" w:rsidRDefault="00013A96">
            <w:pPr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</w:pPr>
            <w:r w:rsidRPr="00E36D56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>Indica si la sentencia tiene algún return</w:t>
            </w:r>
            <w:r w:rsidR="00E36D56" w:rsidRPr="00E36D56">
              <w:rPr>
                <w:rFonts w:ascii="Source Sans Pro" w:eastAsia="Times New Roman" w:hAnsi="Source Sans Pro"/>
                <w:strike/>
                <w:color w:val="FF0000"/>
                <w:sz w:val="20"/>
                <w:szCs w:val="20"/>
              </w:rPr>
              <w:t xml:space="preserve"> </w:t>
            </w:r>
            <w:r w:rsidR="00E36D56" w:rsidRPr="00E36D56">
              <w:rPr>
                <w:rFonts w:ascii="Source Sans Pro" w:eastAsia="Times New Roman" w:hAnsi="Source Sans Pro"/>
                <w:b/>
                <w:bCs/>
                <w:color w:val="FF0000"/>
                <w:sz w:val="20"/>
                <w:szCs w:val="20"/>
              </w:rPr>
              <w:t>QUITARLO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vars</w:t>
            </w:r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Parameter: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Se usará para verificar que la función puede ser llamada en la llamada run.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Enlace a la struct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Struct</w:t>
            </w:r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921"/>
        <w:gridCol w:w="4546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416677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366A12" w14:textId="6481CBC5" w:rsidR="00025342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 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A2CD04" w14:textId="77777777" w:rsidR="009006E5" w:rsidRDefault="006D29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If returnType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{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isPrimitive(returnType)</w:t>
            </w:r>
          </w:p>
          <w:p w14:paraId="47649AD5" w14:textId="2B9FD9C9" w:rsidR="006D294F" w:rsidRPr="00B10F44" w:rsidRDefault="006D29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DC72B" w14:textId="1F4CE3B4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 = functionDefinition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94C334" w14:textId="18871DD1" w:rsidR="00E0410D" w:rsidRPr="00013A96" w:rsidRDefault="00E0410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funcionDefinition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.hasReturn =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.any(s -&gt; s.hasReturn)</w:t>
            </w:r>
          </w:p>
        </w:tc>
      </w:tr>
      <w:tr w:rsidR="00150B4E" w:rsidRPr="00416677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416677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args.size() == definition.params.size()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 definition.params)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6B54ACCA" w:rsidR="00894F80" w:rsidRPr="00894F80" w:rsidRDefault="00DE2D4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functionCallSent.hasReturn = FALSE</w:t>
            </w:r>
          </w:p>
        </w:tc>
      </w:tr>
      <w:tr w:rsidR="0016629D" w:rsidRPr="007A069B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left.lvalue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(left.type)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208C203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sameType(left.type, right.type)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59C7B48A" w:rsidR="00A2046D" w:rsidRPr="00B10F44" w:rsidRDefault="00DE2D4F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DE2D4F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assignment.hasReturn = FALSE</w:t>
            </w:r>
          </w:p>
        </w:tc>
      </w:tr>
      <w:tr w:rsidR="0016629D" w:rsidRPr="00416677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2725E6" w14:textId="77777777" w:rsidR="00A2046D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from.forEach(a -&gt; a.owner = loop.owner)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658A3C8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body.forEach(s -&gt; s.owner = loop.owner)</w:t>
            </w:r>
          </w:p>
          <w:p w14:paraId="7B78F972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8EB79E" w14:textId="511CF220" w:rsidR="00C63B02" w:rsidRPr="00B10F44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body.forEach( s-&gt; if (s.hasReturn) loop.hasReturn = TRUE)</w:t>
            </w:r>
          </w:p>
        </w:tc>
      </w:tr>
      <w:tr w:rsidR="0016629D" w:rsidRPr="00416677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32D9566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-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127412" w14:textId="3D6C00EF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.forEach(s -&gt; s.owner = </w:t>
            </w:r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533384B" w14:textId="72D6C5C2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.forEach(s -&gt; s.owner = </w:t>
            </w:r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.owner)</w:t>
            </w:r>
          </w:p>
          <w:p w14:paraId="0CFD1C4C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F0B8B53" w14:textId="46D1C98F" w:rsidR="00E37DA4" w:rsidRDefault="00E0410D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ifElse.hasReturn =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.any(s -&gt; s.hasReturn)</w:t>
            </w:r>
          </w:p>
          <w:p w14:paraId="7E1CCBE2" w14:textId="77777777" w:rsidR="00E0410D" w:rsidRDefault="00E0410D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68391CE" w14:textId="6D49ABE9" w:rsidR="00A2046D" w:rsidRPr="00B10F44" w:rsidRDefault="00E0410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ifElse.hasReturn = falseBlock.any(s -&gt; s.hasReturn)</w:t>
            </w:r>
          </w:p>
        </w:tc>
      </w:tr>
      <w:tr w:rsidR="0016629D" w:rsidRPr="004C52E9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898484" w14:textId="5074F000" w:rsidR="00960727" w:rsidRPr="00960727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input.all(e -&gt; e.lValue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55C930F" w14:textId="4599D568" w:rsidR="00A2046D" w:rsidRPr="004C52E9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input.all(e -&gt; isPrimitive(e.t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9A4D3EA" w:rsidR="00A2046D" w:rsidRPr="004C52E9" w:rsidRDefault="00960727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6072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read.hasReturn = FALSE</w:t>
            </w:r>
          </w:p>
        </w:tc>
      </w:tr>
      <w:tr w:rsidR="0016629D" w:rsidRPr="007A069B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B57D" w14:textId="07BD2912" w:rsidR="00A2046D" w:rsidRPr="00B10F44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(input.type)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3DE05D0E" w:rsidR="00A2046D" w:rsidRPr="00B10F44" w:rsidRDefault="00C327BC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print</w:t>
            </w:r>
            <w:r w:rsidRPr="00C327B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.hasReturn = FALSE</w:t>
            </w: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4748C" w14:textId="17D8A4B3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.returnType == void ? expression == </w:t>
            </w:r>
            <w:r w:rsidRPr="004C52E9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: sameType (return.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126B9997" w:rsidR="00A2046D" w:rsidRPr="00DA4E3F" w:rsidRDefault="00DA4E3F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Return.hasReturn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intConstant.lValue = FALSE</w:t>
            </w:r>
          </w:p>
        </w:tc>
      </w:tr>
      <w:tr w:rsidR="0016629D" w:rsidRPr="00416677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realConstant.lValue = FALSE</w:t>
            </w:r>
          </w:p>
        </w:tc>
      </w:tr>
      <w:tr w:rsidR="0016629D" w:rsidRPr="00416677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 = CHAR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charConstant.lValue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 = 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 = TRUE</w:t>
            </w:r>
          </w:p>
        </w:tc>
      </w:tr>
      <w:tr w:rsidR="0016629D" w:rsidRPr="00416677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273E12" w14:textId="32E905E5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(castType)</w:t>
            </w:r>
          </w:p>
          <w:p w14:paraId="59A1277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1E64981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compatibleCast(castType,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 = castType</w:t>
            </w:r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 = FALSE</w:t>
            </w:r>
          </w:p>
        </w:tc>
      </w:tr>
      <w:tr w:rsidR="0016629D" w:rsidRPr="00416677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142F499A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1B88082" w14:textId="29934DBF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  <w:p w14:paraId="7CB3E0FB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F88E423" w14:textId="56F6475D" w:rsidR="00A2046D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If(operator == MOD) {</w:t>
            </w:r>
          </w:p>
          <w:p w14:paraId="1102A01F" w14:textId="24F46857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896AB9" w14:textId="39B58403" w:rsidR="006602C5" w:rsidRPr="00B10F44" w:rsidRDefault="006602C5" w:rsidP="006602C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} </w:t>
            </w:r>
          </w:p>
          <w:p w14:paraId="60844066" w14:textId="131A5C93" w:rsidR="006602C5" w:rsidRPr="00B10F44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arithmeticExpr.lValue = FALSE</w:t>
            </w:r>
          </w:p>
        </w:tc>
      </w:tr>
      <w:tr w:rsidR="0016629D" w:rsidRPr="007A069B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12E71DFA" w:rsidR="0093573D" w:rsidRPr="00B10F44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1013E03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7B4DD9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16677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op1.type == 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16677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op.type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 = op.type</w:t>
            </w:r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 = FALSE</w:t>
            </w:r>
          </w:p>
        </w:tc>
      </w:tr>
      <w:tr w:rsidR="0016629D" w:rsidRPr="00416677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notExpr.type = 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notExpr.lValue = FALSE</w:t>
            </w:r>
          </w:p>
        </w:tc>
      </w:tr>
      <w:tr w:rsidR="0016629D" w:rsidRPr="00416677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778662" w14:textId="77777777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</w:t>
            </w:r>
          </w:p>
          <w:p w14:paraId="5D6C5D5F" w14:textId="77777777" w:rsidR="00A2046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.params)</w:t>
            </w:r>
          </w:p>
          <w:p w14:paraId="38B3BD31" w14:textId="77777777" w:rsidR="007B7968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ECF343A" w14:textId="07F1263B" w:rsidR="007B7968" w:rsidRPr="004C52E9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 == functionCallExpr.definition.params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16629D" w:rsidRPr="00416677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root.type.definition.fields[field]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5BD0E514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 = field.type</w:t>
            </w:r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 = false</w:t>
            </w:r>
          </w:p>
        </w:tc>
      </w:tr>
      <w:tr w:rsidR="0016629D" w:rsidRPr="00416677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 == ArrayType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29E09C17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 = arrayType.type</w:t>
            </w:r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416677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 xml:space="preserve">Auxiliary </w:t>
      </w:r>
      <w:r w:rsidR="007A069B">
        <w:rPr>
          <w:rFonts w:ascii="Source Sans Pro" w:eastAsia="Times New Roman" w:hAnsi="Source Sans Pro"/>
          <w:color w:val="595959"/>
        </w:rPr>
        <w:t>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70FC7FE9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CHAR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52504503" w:rsidR="00BA35E4" w:rsidRPr="00BA35E4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2A4E1AB1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10E53736" w:rsidR="00BA35E4" w:rsidRPr="00C10550" w:rsidRDefault="00C10550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noProof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05BEEDF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checkArgs(List&lt;Expression&gt; args,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4CB8036" w:rsidR="00BA35E4" w:rsidRPr="00A2046D" w:rsidRDefault="00A2046D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A2046D">
              <w:rPr>
                <w:rFonts w:ascii="Source Sans Pro" w:eastAsia="Times New Roman" w:hAnsi="Source Sans Pro"/>
                <w:sz w:val="21"/>
                <w:szCs w:val="21"/>
              </w:rPr>
              <w:t>Comprueba si la lista d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e args </w:t>
            </w:r>
            <w:r w:rsidR="00FE1804">
              <w:rPr>
                <w:rFonts w:ascii="Source Sans Pro" w:eastAsia="Times New Roman" w:hAnsi="Source Sans Pro"/>
                <w:sz w:val="21"/>
                <w:szCs w:val="21"/>
              </w:rPr>
              <w:t>y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la lista de params tienen la misma longitud comprueba que estos sean del mismo tipo.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74B26C8" w:rsidR="00BA35E4" w:rsidRPr="00A2046D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7301CA71" w:rsidR="00BA35E4" w:rsidRPr="00A2046D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3C64DCD" w14:textId="77777777" w:rsidR="007A069B" w:rsidRPr="0071761A" w:rsidRDefault="007A069B" w:rsidP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4EB292D4" w14:textId="77777777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176E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120BBB"/>
    <w:rsid w:val="00150B4E"/>
    <w:rsid w:val="0016629D"/>
    <w:rsid w:val="00176EE5"/>
    <w:rsid w:val="00237976"/>
    <w:rsid w:val="002452F0"/>
    <w:rsid w:val="002E140F"/>
    <w:rsid w:val="00410B38"/>
    <w:rsid w:val="00415A30"/>
    <w:rsid w:val="00416677"/>
    <w:rsid w:val="00424396"/>
    <w:rsid w:val="00433AAC"/>
    <w:rsid w:val="0044770E"/>
    <w:rsid w:val="004557C8"/>
    <w:rsid w:val="004A25BD"/>
    <w:rsid w:val="004B4FC8"/>
    <w:rsid w:val="004C52E9"/>
    <w:rsid w:val="0053003F"/>
    <w:rsid w:val="00544756"/>
    <w:rsid w:val="00571BAA"/>
    <w:rsid w:val="00592CF0"/>
    <w:rsid w:val="005944A2"/>
    <w:rsid w:val="005A2113"/>
    <w:rsid w:val="00607139"/>
    <w:rsid w:val="00622D98"/>
    <w:rsid w:val="006602C5"/>
    <w:rsid w:val="0066233B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77769"/>
    <w:rsid w:val="007A069B"/>
    <w:rsid w:val="007B6B4C"/>
    <w:rsid w:val="007B7968"/>
    <w:rsid w:val="00894F80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915CE"/>
    <w:rsid w:val="009A1D3D"/>
    <w:rsid w:val="009D4976"/>
    <w:rsid w:val="00A2046D"/>
    <w:rsid w:val="00A55E26"/>
    <w:rsid w:val="00A70FD5"/>
    <w:rsid w:val="00A9784F"/>
    <w:rsid w:val="00AB515A"/>
    <w:rsid w:val="00B10F44"/>
    <w:rsid w:val="00B3674E"/>
    <w:rsid w:val="00BA35E4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E2D4F"/>
    <w:rsid w:val="00E04025"/>
    <w:rsid w:val="00E0410D"/>
    <w:rsid w:val="00E36D56"/>
    <w:rsid w:val="00E37DA4"/>
    <w:rsid w:val="00EE1B1C"/>
    <w:rsid w:val="00F97B15"/>
    <w:rsid w:val="00FD2636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8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57</cp:revision>
  <dcterms:created xsi:type="dcterms:W3CDTF">2024-03-12T11:29:00Z</dcterms:created>
  <dcterms:modified xsi:type="dcterms:W3CDTF">2024-04-02T09:56:00Z</dcterms:modified>
</cp:coreProperties>
</file>