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F074" w14:textId="1EDE641D" w:rsidR="004B4FC8" w:rsidRDefault="00C27AD2">
      <w:pPr>
        <w:pStyle w:val="Ttulo2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 Grammar</w:t>
      </w:r>
      <w:r w:rsidR="00424396">
        <w:rPr>
          <w:rFonts w:ascii="Source Sans Pro" w:eastAsia="Times New Roman" w:hAnsi="Source Sans Pro"/>
          <w:color w:val="595959"/>
        </w:rPr>
        <w:t xml:space="preserve"> - </w:t>
      </w:r>
      <w:r w:rsidR="007A069B">
        <w:rPr>
          <w:rFonts w:ascii="Source Sans Pro" w:eastAsia="Times New Roman" w:hAnsi="Source Sans Pro"/>
          <w:color w:val="595959"/>
        </w:rPr>
        <w:t>TypeChecking</w:t>
      </w:r>
    </w:p>
    <w:p w14:paraId="59FD599F" w14:textId="77777777" w:rsidR="004B4FC8" w:rsidRDefault="00C27AD2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649"/>
        <w:gridCol w:w="3202"/>
        <w:gridCol w:w="2243"/>
        <w:gridCol w:w="4845"/>
      </w:tblGrid>
      <w:tr w:rsidR="004B4FC8" w14:paraId="2FD99DEB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40D8A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84CB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4ADD3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D5636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1384D" w14:textId="77777777" w:rsidR="004B4FC8" w:rsidRDefault="00C27AD2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4B4FC8" w14:paraId="2CAE4BD2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8BFFD6" w14:textId="0334349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E288CF" w14:textId="550014DF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lValue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A765C2" w14:textId="14AB7502" w:rsidR="00CC65A3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F7A75B" w14:textId="218936ED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BFD728" w14:textId="77777777" w:rsidR="00BA35E4" w:rsidRPr="00BA35E4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>Define el tipo de la expresión, puede ser directo en las</w:t>
            </w:r>
          </w:p>
          <w:p w14:paraId="2FDC2CC5" w14:textId="62ADED60" w:rsidR="00742C22" w:rsidRPr="00027E3F" w:rsidRDefault="00BA35E4" w:rsidP="00BA35E4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A35E4">
              <w:rPr>
                <w:rFonts w:ascii="Source Sans Pro" w:eastAsia="Times New Roman" w:hAnsi="Source Sans Pro"/>
                <w:sz w:val="20"/>
                <w:szCs w:val="20"/>
              </w:rPr>
              <w:t>constantes o sintetizado en el resto de expresiones</w:t>
            </w:r>
          </w:p>
        </w:tc>
      </w:tr>
      <w:tr w:rsidR="004B4FC8" w14:paraId="0F4D3526" w14:textId="77777777" w:rsidTr="007A069B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9F915B" w14:textId="10FFBD73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981046" w14:textId="3BD3C124" w:rsidR="004B4FC8" w:rsidRDefault="00027E3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exprType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B51A74" w14:textId="56D7232C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C9DA" w14:textId="168592D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8097D1" w14:textId="23179A83" w:rsidR="004B4FC8" w:rsidRPr="00742C22" w:rsidRDefault="00027E3F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Determina el tipo de una expresión.</w:t>
            </w:r>
          </w:p>
        </w:tc>
      </w:tr>
      <w:tr w:rsidR="0071761A" w14:paraId="2E56FE64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3F0DE8" w14:textId="7E75F755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FeatureDefinition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052764" w14:textId="27BC2CF2" w:rsidR="0071761A" w:rsidRDefault="006E2BA9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hasReturn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C50452" w14:textId="5ED52595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371DE" w14:textId="68DCBDA0" w:rsidR="0071761A" w:rsidRPr="00742C22" w:rsidRDefault="006E2BA9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740E56" w14:textId="6E9FD99B" w:rsidR="0071761A" w:rsidRPr="00742C22" w:rsidRDefault="0066233B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Una feature que no sea de tipo void debería de tener al menos una sentencia Return.</w:t>
            </w:r>
          </w:p>
        </w:tc>
      </w:tr>
      <w:tr w:rsidR="0071761A" w14:paraId="35408B40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B045CC" w14:textId="62CCB124" w:rsidR="0071761A" w:rsidRPr="00B10F44" w:rsidRDefault="00013A9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bookmarkStart w:id="0" w:name="_Hlk162628115"/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Sentence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726FFD" w14:textId="7D36898D" w:rsidR="0071761A" w:rsidRPr="00B10F44" w:rsidRDefault="00013A9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hasReturn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3EFE53" w14:textId="62A57762" w:rsidR="0071761A" w:rsidRPr="00B10F44" w:rsidRDefault="00013A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AF7F95" w14:textId="131BEB16" w:rsidR="0071761A" w:rsidRPr="00B10F44" w:rsidRDefault="00013A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BE5145" w14:textId="34420FE1" w:rsidR="0071761A" w:rsidRPr="00B10F44" w:rsidRDefault="00013A96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Indica si la sentencia tiene algún </w:t>
            </w: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return</w:t>
            </w:r>
            <w:proofErr w:type="spellEnd"/>
          </w:p>
        </w:tc>
      </w:tr>
      <w:tr w:rsidR="00DA25D2" w14:paraId="2770283A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079EAD" w14:textId="3724EB37" w:rsidR="00DA25D2" w:rsidRDefault="002452F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5F2557" w14:textId="02AA8FCA" w:rsidR="00DA25D2" w:rsidRDefault="002452F0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287A48" w14:textId="578765A2" w:rsidR="00DA25D2" w:rsidRPr="00742C22" w:rsidRDefault="00DA25D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E809C7" w14:textId="0B5F0675" w:rsidR="00DA25D2" w:rsidRPr="00742C22" w:rsidRDefault="00DA25D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CBE72B" w14:textId="0D803ADE" w:rsidR="00DA25D2" w:rsidRDefault="00DA25D2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</w:p>
        </w:tc>
      </w:tr>
      <w:tr w:rsidR="00730E83" w14:paraId="3ED9584C" w14:textId="77777777" w:rsidTr="00CC65A3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6A1317" w14:textId="3A6E07AB" w:rsidR="00730E83" w:rsidRDefault="00730E8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6B445A" w14:textId="0EFDD200" w:rsidR="00730E83" w:rsidRDefault="00730E8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2A1939" w14:textId="36239AFE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16622B" w14:textId="55F51496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C0E9E1" w14:textId="353539BF" w:rsidR="00730E83" w:rsidRDefault="00730E83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</w:p>
        </w:tc>
      </w:tr>
    </w:tbl>
    <w:p w14:paraId="42747F8D" w14:textId="6F5B3E92" w:rsidR="00237976" w:rsidRDefault="00237976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Atributos de la fase anterior (Fase de identificación)</w:t>
      </w:r>
    </w:p>
    <w:p w14:paraId="2CDFFD54" w14:textId="7C16CDC5" w:rsidR="00237976" w:rsidRDefault="00237976" w:rsidP="00237976">
      <w:pPr>
        <w:pStyle w:val="Subttulo"/>
        <w:rPr>
          <w:rFonts w:eastAsia="Times New Roman"/>
        </w:rPr>
      </w:pPr>
      <w:r>
        <w:rPr>
          <w:rFonts w:eastAsia="Times New Roman"/>
        </w:rPr>
        <w:t>Algunos de estos atributos también se usan en esta especificación.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1649"/>
        <w:gridCol w:w="3202"/>
        <w:gridCol w:w="2243"/>
        <w:gridCol w:w="4845"/>
      </w:tblGrid>
      <w:tr w:rsidR="00237976" w14:paraId="6AEDD23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BC5481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02B4F4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E4BF0B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1F0FF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0744FA" w14:textId="77777777" w:rsidR="00237976" w:rsidRDefault="00237976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237976" w14:paraId="2D2E8AC1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7101A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VarDefinition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219A39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scope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66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ENUM { </w:t>
            </w:r>
          </w:p>
          <w:p w14:paraId="7396563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GLOBAL, </w:t>
            </w:r>
          </w:p>
          <w:p w14:paraId="6976CDB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LOCAL, </w:t>
            </w:r>
          </w:p>
          <w:p w14:paraId="0DBE5C1E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PARAMETER }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0A9B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DAA70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Registro del ámbito en el que se ha definido la variable:</w:t>
            </w:r>
          </w:p>
          <w:p w14:paraId="1A463BBE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 xml:space="preserve">Global: La variable se ha definido en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global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sym w:font="Wingdings" w:char="F0E0"/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 xml:space="preserve"> </w:t>
            </w:r>
            <w:proofErr w:type="spellStart"/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vars</w:t>
            </w:r>
            <w:proofErr w:type="spellEnd"/>
          </w:p>
          <w:p w14:paraId="136EA219" w14:textId="77777777" w:rsidR="00237976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Local: La variable se ha definido en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el bloque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local</w:t>
            </w:r>
            <w:r w:rsidRPr="00742C22">
              <w:rPr>
                <w:rFonts w:ascii="Source Sans Pro" w:eastAsia="Times New Roman" w:hAnsi="Source Sans Pro"/>
                <w:color w:val="156082" w:themeColor="accent1"/>
                <w:sz w:val="20"/>
                <w:szCs w:val="20"/>
              </w:rPr>
              <w:t xml:space="preserve"> 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dentro de un </w:t>
            </w:r>
            <w:r w:rsidRPr="00742C22">
              <w:rPr>
                <w:rFonts w:ascii="Source Sans Pro" w:eastAsia="Times New Roman" w:hAnsi="Source Sans Pro"/>
                <w:i/>
                <w:color w:val="156082" w:themeColor="accent1"/>
                <w:sz w:val="20"/>
                <w:szCs w:val="20"/>
              </w:rPr>
              <w:t>feature</w:t>
            </w:r>
          </w:p>
          <w:p w14:paraId="164D43CB" w14:textId="77777777" w:rsidR="00237976" w:rsidRPr="00742C22" w:rsidRDefault="00237976" w:rsidP="001A107C">
            <w:pPr>
              <w:pStyle w:val="Prrafodelista"/>
              <w:numPr>
                <w:ilvl w:val="0"/>
                <w:numId w:val="1"/>
              </w:numPr>
              <w:rPr>
                <w:rFonts w:ascii="Source Sans Pro" w:eastAsia="Times New Roman" w:hAnsi="Source Sans Pro"/>
                <w:sz w:val="20"/>
                <w:szCs w:val="20"/>
              </w:rPr>
            </w:pP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lastRenderedPageBreak/>
              <w:t>Parameter</w:t>
            </w:r>
            <w:proofErr w:type="spellEnd"/>
            <w:r>
              <w:rPr>
                <w:rFonts w:ascii="Source Sans Pro" w:eastAsia="Times New Roman" w:hAnsi="Source Sans Pro"/>
                <w:sz w:val="20"/>
                <w:szCs w:val="20"/>
              </w:rPr>
              <w:t>: La variable es un parámetro de una función</w:t>
            </w:r>
          </w:p>
        </w:tc>
      </w:tr>
      <w:tr w:rsidR="00237976" w14:paraId="5AD0483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DD6F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 Variable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7BCAA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1AEA5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VarDefinition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9D254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 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C29E7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742C22">
              <w:rPr>
                <w:rFonts w:ascii="Source Sans Pro" w:eastAsia="Times New Roman" w:hAnsi="Source Sans Pro"/>
                <w:sz w:val="20"/>
                <w:szCs w:val="20"/>
              </w:rPr>
              <w:t>Enlace a la definición de esta variable</w:t>
            </w:r>
          </w:p>
        </w:tc>
      </w:tr>
      <w:tr w:rsidR="00237976" w14:paraId="3EAAE0A7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6FB39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94526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165F2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builder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EEC3D4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boolean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DB9421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165F29"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CE6FFC" w14:textId="77777777" w:rsidR="00237976" w:rsidRPr="00165F29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True si se ha definido la función previamente en el bloque créate (constructor). Se usará para verificar que la función puede ser llamada en la llamada run.</w:t>
            </w:r>
          </w:p>
        </w:tc>
      </w:tr>
      <w:tr w:rsidR="00237976" w14:paraId="7E3E5179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7932C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9E849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C507AF4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89B909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8C524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A0579D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C898AD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95F94B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8980ED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</w:t>
            </w:r>
            <w:r w:rsidRPr="008F63D5">
              <w:rPr>
                <w:rFonts w:ascii="Source Sans Pro" w:eastAsia="Times New Roman" w:hAnsi="Source Sans Pro"/>
                <w:sz w:val="20"/>
                <w:szCs w:val="20"/>
              </w:rPr>
              <w:t>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23ACF0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AE266F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  <w:tr w:rsidR="00237976" w14:paraId="78FFE2DB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1F2CC1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04BC42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fieldOwner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B7092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StructType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E689C4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Inherited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3FD5F5" w14:textId="77777777" w:rsidR="00237976" w:rsidRPr="00B10F44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</w:t>
            </w:r>
            <w:proofErr w:type="spellStart"/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  <w:r w:rsidRPr="00B10F44">
              <w:rPr>
                <w:rFonts w:ascii="Source Sans Pro" w:eastAsia="Times New Roman" w:hAnsi="Source Sans Pro"/>
                <w:sz w:val="20"/>
                <w:szCs w:val="20"/>
              </w:rPr>
              <w:t xml:space="preserve"> en la que se define el campo</w:t>
            </w:r>
          </w:p>
        </w:tc>
      </w:tr>
      <w:tr w:rsidR="00237976" w14:paraId="1B94B630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AED702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7B2D7C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8CCC03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</w:t>
            </w:r>
            <w:r w:rsidRPr="00DA25D2">
              <w:rPr>
                <w:rFonts w:ascii="Source Sans Pro" w:eastAsia="Times New Roman" w:hAnsi="Source Sans Pro"/>
                <w:sz w:val="20"/>
                <w:szCs w:val="20"/>
              </w:rPr>
              <w:t>tructDefinition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B3A05" w14:textId="77777777" w:rsidR="00237976" w:rsidRPr="00742C22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6DD518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 xml:space="preserve">Enlace a la definición de la </w:t>
            </w:r>
            <w:proofErr w:type="spellStart"/>
            <w:r>
              <w:rPr>
                <w:rFonts w:ascii="Source Sans Pro" w:eastAsia="Times New Roman" w:hAnsi="Source Sans Pro"/>
                <w:sz w:val="20"/>
                <w:szCs w:val="20"/>
              </w:rPr>
              <w:t>Struct</w:t>
            </w:r>
            <w:proofErr w:type="spellEnd"/>
          </w:p>
        </w:tc>
      </w:tr>
      <w:tr w:rsidR="00237976" w14:paraId="2EC4A4AA" w14:textId="77777777" w:rsidTr="001A107C"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1E1951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RunCall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BE1603" w14:textId="77777777" w:rsidR="00237976" w:rsidRDefault="00237976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320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5F45E9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FunctionDefinition</w:t>
            </w:r>
          </w:p>
        </w:tc>
        <w:tc>
          <w:tcPr>
            <w:tcW w:w="224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09C6CD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Synthesized</w:t>
            </w:r>
          </w:p>
        </w:tc>
        <w:tc>
          <w:tcPr>
            <w:tcW w:w="48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1C6110" w14:textId="77777777" w:rsidR="00237976" w:rsidRDefault="00237976" w:rsidP="001A107C">
            <w:pPr>
              <w:rPr>
                <w:rFonts w:ascii="Source Sans Pro" w:eastAsia="Times New Roman" w:hAnsi="Source Sans Pro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sz w:val="20"/>
                <w:szCs w:val="20"/>
              </w:rPr>
              <w:t>Enlace a la definición de la función</w:t>
            </w:r>
          </w:p>
        </w:tc>
      </w:tr>
    </w:tbl>
    <w:p w14:paraId="1D9DC0F9" w14:textId="3949294F" w:rsidR="00424396" w:rsidRDefault="00424396">
      <w:pPr>
        <w:rPr>
          <w:rFonts w:ascii="Source Sans Pro" w:eastAsia="Times New Roman" w:hAnsi="Source Sans Pro"/>
          <w:b/>
          <w:bCs/>
          <w:color w:val="595959"/>
          <w:sz w:val="27"/>
          <w:szCs w:val="27"/>
        </w:rPr>
      </w:pPr>
    </w:p>
    <w:p w14:paraId="3FDBE8A5" w14:textId="2665C5B5" w:rsidR="00025342" w:rsidRPr="00410B38" w:rsidRDefault="00C27AD2" w:rsidP="00410B38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Rules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3921"/>
        <w:gridCol w:w="4248"/>
      </w:tblGrid>
      <w:tr w:rsidR="00150B4E" w14:paraId="3F148BE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96AAB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3DFCC8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177C9E" w14:textId="77777777" w:rsidR="00025342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 Functions</w:t>
            </w:r>
          </w:p>
        </w:tc>
      </w:tr>
      <w:tr w:rsidR="00150B4E" w:rsidRPr="007A069B" w14:paraId="1BEB9C5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7A982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program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functionBuilder*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functionDefinition*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runCall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3EA77B" w14:textId="13C09F88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AC0FEC" w14:textId="0EDEBB34" w:rsidR="00025342" w:rsidRPr="00B10F44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9D4976" w14:paraId="35DBDD9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D973A6" w14:textId="77777777" w:rsidR="00025342" w:rsidRPr="00B10F44" w:rsidRDefault="00025342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366A12" w14:textId="6481CBC5" w:rsidR="00025342" w:rsidRPr="009D4976" w:rsidRDefault="002452F0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runCall.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definition.params</w:t>
            </w:r>
            <w:proofErr w:type="spellEnd"/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8FE1F3" w14:textId="5FB4D7E1" w:rsidR="00025342" w:rsidRPr="009D4976" w:rsidRDefault="00025342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4C52E9" w14:paraId="5A558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12ADF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structDefinition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structType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fieldDefinition*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668341" w14:textId="2F999D56" w:rsidR="00B3674E" w:rsidRPr="004C52E9" w:rsidRDefault="009D4976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C63112" w14:textId="79D1E751" w:rsidR="00777769" w:rsidRPr="004C52E9" w:rsidRDefault="00777769" w:rsidP="00B10F44">
            <w:pPr>
              <w:spacing w:line="360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:rsidRPr="00013A96" w14:paraId="5B119C5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72434" w14:textId="77777777" w:rsidR="00B3674E" w:rsidRPr="00B10F44" w:rsidRDefault="00B3674E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functionDefinition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type?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varDefinition*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649AD5" w14:textId="23147C35" w:rsidR="009006E5" w:rsidRPr="00B10F44" w:rsidRDefault="009006E5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94C334" w14:textId="2DC876D2" w:rsidR="009006E5" w:rsidRPr="00013A96" w:rsidRDefault="00013A96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sentences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.forEach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(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</w:t>
            </w:r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-&gt;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s.hasReturn</w:t>
            </w:r>
            <w:proofErr w:type="spellEnd"/>
            <w:r w:rsidRPr="00B10F4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)</w:t>
            </w:r>
          </w:p>
        </w:tc>
      </w:tr>
      <w:tr w:rsidR="00150B4E" w:rsidRPr="004C52E9" w14:paraId="292925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6EE7F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186FE1" w14:textId="344DBD51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88DA3C" w14:textId="63EDC93B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410B38" w:rsidRPr="004C52E9" w14:paraId="196C3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8342B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varDefinition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61682" w14:textId="207F398F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DA5E9C" w14:textId="2564A0F2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150B4E" w14:paraId="258D975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E0562" w14:textId="77777777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functionBuilder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7416228" w14:textId="02EB5C89" w:rsid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5F8568" w14:textId="4BCFEE07" w:rsidR="00410B38" w:rsidRPr="00410B38" w:rsidRDefault="00410B38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150B4E" w:rsidRPr="004C52E9" w14:paraId="172FF9A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38CB2" w14:textId="77777777" w:rsidR="00410B38" w:rsidRPr="00B10F44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functionCallSent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6959F5" w14:textId="177F439B" w:rsidR="00410B38" w:rsidRPr="004C52E9" w:rsidRDefault="00410B38" w:rsidP="00777769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AD0F47" w14:textId="1A49AD04" w:rsidR="00894F80" w:rsidRPr="00894F80" w:rsidRDefault="00894F80" w:rsidP="00777769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A2046D" w:rsidRPr="007A069B" w14:paraId="0C3A357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83915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assignment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1F8787" w14:textId="7BD55CB2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.lvalue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TRUE</w:t>
            </w:r>
          </w:p>
          <w:p w14:paraId="6AD4B787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39F273A" w14:textId="06823065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isSimpleType(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.type)</w:t>
            </w:r>
          </w:p>
          <w:p w14:paraId="594309A1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530298D2" w14:textId="208C203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.type,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AD80FD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A2046D" w:rsidRPr="007A069B" w14:paraId="73272F0B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0E72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loop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assignment*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4F7D81" w14:textId="508B7999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until.type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8EB79E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A2046D" w:rsidRPr="007A069B" w14:paraId="607D7E40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4A292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ifElse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sentence*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1D9256" w14:textId="5F5780B6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condition.type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68391CE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A2046D" w:rsidRPr="004C52E9" w14:paraId="156CCBFE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1509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359754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input.lValue</w:t>
            </w:r>
            <w:proofErr w:type="spellEnd"/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TRUE</w:t>
            </w:r>
          </w:p>
          <w:p w14:paraId="0759E26C" w14:textId="77777777" w:rsidR="002452F0" w:rsidRPr="004C52E9" w:rsidRDefault="002452F0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355C930F" w14:textId="078AD2AC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isSimpleType(</w:t>
            </w:r>
            <w:proofErr w:type="spellStart"/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input.type</w:t>
            </w:r>
            <w:proofErr w:type="spellEnd"/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 == TRUE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B826BC2" w14:textId="77777777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A2046D" w:rsidRPr="007A069B" w14:paraId="4A3B7526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DA92F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print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:sentence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43B57D" w14:textId="6F9FCA90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isSimpleType(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input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 == TRUE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964E02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A2046D" w:rsidRPr="004C52E9" w14:paraId="0C700E8D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0A0526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:sentence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expression?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74748C" w14:textId="17D8A4B3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.returnType</w:t>
            </w:r>
            <w:proofErr w:type="spellEnd"/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void ? expression == </w:t>
            </w:r>
            <w:r w:rsidRPr="004C52E9">
              <w:rPr>
                <w:rFonts w:ascii="Cambria Math" w:eastAsia="Times New Roman" w:hAnsi="Cambria Math" w:cs="Cambria Math"/>
                <w:color w:val="595959"/>
                <w:sz w:val="21"/>
                <w:szCs w:val="21"/>
                <w:lang w:val="en-GB"/>
              </w:rPr>
              <w:t>∅</w:t>
            </w: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: sameType </w:t>
            </w: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(</w:t>
            </w:r>
            <w:proofErr w:type="spellStart"/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return.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Pr="004C52E9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3A7EE5B" w14:textId="77777777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  <w:tr w:rsidR="00A2046D" w14:paraId="400A95B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AE38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26B31D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9A309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intConstant.type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= INTEGER</w:t>
            </w:r>
          </w:p>
          <w:p w14:paraId="7BBBB98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  <w:p w14:paraId="46B244EA" w14:textId="14CC4229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int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Constant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= FALSE</w:t>
            </w:r>
          </w:p>
        </w:tc>
      </w:tr>
      <w:tr w:rsidR="00A2046D" w:rsidRPr="004C52E9" w14:paraId="25E589B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0C4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CA03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B860AE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realConstant.type</w:t>
            </w:r>
            <w:proofErr w:type="spellEnd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DOUBLE</w:t>
            </w:r>
          </w:p>
          <w:p w14:paraId="1318B92B" w14:textId="77777777" w:rsidR="002452F0" w:rsidRPr="004C52E9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68F8A52C" w14:textId="5F6BFCEC" w:rsidR="00A2046D" w:rsidRPr="004C52E9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realConstant</w:t>
            </w:r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</w:t>
            </w:r>
            <w:proofErr w:type="spellEnd"/>
            <w:r w:rsidRPr="004C52E9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A2046D" w:rsidRPr="00976EAE" w14:paraId="5751827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0E734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charConstant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1298CB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D88E43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charConstant.type</w:t>
            </w:r>
            <w:proofErr w:type="spellEnd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CHAR</w:t>
            </w:r>
          </w:p>
          <w:p w14:paraId="0FDFF2FB" w14:textId="77777777" w:rsidR="002452F0" w:rsidRPr="00976EAE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507C9AF5" w14:textId="57A17AA4" w:rsidR="00A2046D" w:rsidRPr="00976EAE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charConstant</w:t>
            </w:r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</w:t>
            </w:r>
            <w:proofErr w:type="spellEnd"/>
            <w:r w:rsidRPr="00976EAE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A2046D" w:rsidRPr="005944A2" w14:paraId="1B60D433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070AC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35AF04" w14:textId="329A4FB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0AED3CB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variable.type</w:t>
            </w:r>
            <w:proofErr w:type="spellEnd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 w:rsidRPr="005944A2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variable.definition.type</w:t>
            </w:r>
            <w:proofErr w:type="spellEnd"/>
          </w:p>
          <w:p w14:paraId="4E1FBED3" w14:textId="77777777" w:rsidR="002452F0" w:rsidRDefault="002452F0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087F8CF" w14:textId="768DF971" w:rsidR="00A2046D" w:rsidRPr="005944A2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variable.lValue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</w:tc>
      </w:tr>
      <w:tr w:rsidR="00A2046D" w:rsidRPr="007A069B" w14:paraId="49FBD147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9687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273E12" w14:textId="57817E4B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isSimpleType(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  <w:p w14:paraId="59A1277F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1FE88E92" w14:textId="1E649819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compatibleCast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value.type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E0D27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castType</w:t>
            </w:r>
            <w:proofErr w:type="spellEnd"/>
          </w:p>
          <w:p w14:paraId="24123DE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7B23083" w14:textId="28EF0BE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castExpr.lValue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A2046D" w:rsidRPr="007A069B" w14:paraId="4E3329B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9879C4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arithmeticExpr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1CA675" w14:textId="08F8ADB2" w:rsidR="006602C5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isSimpleType(op1.type)</w:t>
            </w:r>
          </w:p>
          <w:p w14:paraId="5450BD55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1B88082" w14:textId="29934DBF" w:rsidR="006602C5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  <w:p w14:paraId="7CB3E0FB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7F88E423" w14:textId="56F6475D" w:rsidR="00A2046D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If(operator == MOD) {</w:t>
            </w:r>
          </w:p>
          <w:p w14:paraId="1102A01F" w14:textId="24F46857" w:rsidR="006602C5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op1.type == INTEGER</w:t>
            </w:r>
          </w:p>
          <w:p w14:paraId="64896AB9" w14:textId="39B58403" w:rsidR="006602C5" w:rsidRPr="00B10F44" w:rsidRDefault="006602C5" w:rsidP="006602C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} </w:t>
            </w:r>
          </w:p>
          <w:p w14:paraId="60844066" w14:textId="131A5C93" w:rsidR="006602C5" w:rsidRPr="00B10F44" w:rsidRDefault="006602C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FD49B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lastRenderedPageBreak/>
              <w:t>arithmeticExpr.type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op1.type</w:t>
            </w:r>
          </w:p>
          <w:p w14:paraId="1054F6A6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4CA76DFC" w14:textId="612C382C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arithmeticExpr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A2046D" w:rsidRPr="007A069B" w14:paraId="78B75D2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47B7F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logicalExpr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9C35E5" w14:textId="4775C521" w:rsidR="00A2046D" w:rsidRDefault="00A2046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op1</w:t>
            </w: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.type </w:t>
            </w:r>
            <w:r w:rsidR="0093573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</w:t>
            </w: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= INTEGER</w:t>
            </w:r>
          </w:p>
          <w:p w14:paraId="4BFFCD91" w14:textId="77777777" w:rsidR="0093573D" w:rsidRDefault="0093573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1927015" w14:textId="12E71DFA" w:rsidR="0093573D" w:rsidRPr="00B10F44" w:rsidRDefault="0093573D" w:rsidP="00F97B15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AC6D5D" w14:textId="41013E03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Logic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proofErr w:type="spellEnd"/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INTEGER</w:t>
            </w:r>
          </w:p>
          <w:p w14:paraId="36A67853" w14:textId="77777777" w:rsidR="00F97B15" w:rsidRPr="00BA35E4" w:rsidRDefault="00F97B15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9E2B145" w14:textId="67B4DD91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Logic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al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r</w:t>
            </w:r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proofErr w:type="spellEnd"/>
            <w:r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A2046D" w:rsidRPr="007A069B" w14:paraId="108136B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7DD778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comparationExpr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0C0559" w14:textId="77777777" w:rsidR="00EE1B1C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op1.type == INTEGER </w:t>
            </w:r>
          </w:p>
          <w:p w14:paraId="7DADF692" w14:textId="1DFB5C70" w:rsidR="00A2046D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op1.type ==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DOUBLE</w:t>
            </w:r>
          </w:p>
          <w:p w14:paraId="4874BB31" w14:textId="77777777" w:rsidR="00F97B15" w:rsidRDefault="00F97B1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4FBFEDE2" w14:textId="67D73D6B" w:rsidR="00EE1B1C" w:rsidRPr="00B10F44" w:rsidRDefault="00EE1B1C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sameType(op1.type, op2.type)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D5701F" w14:textId="7DA1BAAC" w:rsidR="00EE1B1C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proofErr w:type="spellEnd"/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INTEGER</w:t>
            </w:r>
          </w:p>
          <w:p w14:paraId="07B93948" w14:textId="77777777" w:rsidR="00F97B15" w:rsidRPr="00BA35E4" w:rsidRDefault="00F97B15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1115E865" w14:textId="456388AC" w:rsidR="00A2046D" w:rsidRPr="00B10F44" w:rsidRDefault="00415A30" w:rsidP="00EE1B1C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comparationExpr</w:t>
            </w:r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</w:t>
            </w:r>
            <w:r w:rsidR="00EE1B1C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lValue</w:t>
            </w:r>
            <w:proofErr w:type="spellEnd"/>
            <w:r w:rsidR="00EE1B1C" w:rsidRPr="00BA35E4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A2046D" w:rsidRPr="008E52B6" w14:paraId="6DD52DD5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DFEE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minusExpr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A49DB1" w14:textId="041DBE79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 </w:t>
            </w:r>
          </w:p>
          <w:p w14:paraId="30428CBB" w14:textId="0420E7F3" w:rsidR="008E52B6" w:rsidRDefault="008E52B6" w:rsidP="008E52B6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               OR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DOUBLE</w:t>
            </w:r>
          </w:p>
          <w:p w14:paraId="41C7A7C6" w14:textId="77777777" w:rsidR="00A2046D" w:rsidRPr="008E52B6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4712BC" w14:textId="77777777" w:rsidR="00A2046D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op.type</w:t>
            </w:r>
            <w:proofErr w:type="spellEnd"/>
          </w:p>
          <w:p w14:paraId="7CCBBEFF" w14:textId="77777777" w:rsidR="0093573D" w:rsidRDefault="0093573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37C2CF3" w14:textId="5BD7872D" w:rsidR="008E52B6" w:rsidRPr="008E52B6" w:rsidRDefault="008E52B6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minusExpr.lValue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A2046D" w:rsidRPr="00622D98" w14:paraId="063946F1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C302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op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DF1D41" w14:textId="1C8E1351" w:rsidR="00A2046D" w:rsidRPr="00622D98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op.type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 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E96483" w14:textId="0D559B6A" w:rsid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Expr.type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INTEGER</w:t>
            </w:r>
          </w:p>
          <w:p w14:paraId="78DAEC7E" w14:textId="31E10E46" w:rsidR="00F97B15" w:rsidRDefault="00F97B15" w:rsidP="004A25BD">
            <w:pPr>
              <w:spacing w:line="276" w:lineRule="auto"/>
              <w:ind w:left="708" w:hanging="708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1723A74" w14:textId="4E79838B" w:rsidR="00A2046D" w:rsidRPr="00622D98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not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Expr.lValue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A2046D" w:rsidRPr="004C52E9" w14:paraId="194DE0EF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33403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expression*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778662" w14:textId="77777777" w:rsidR="0093573D" w:rsidRDefault="00622D98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checkArgs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,</w:t>
            </w:r>
          </w:p>
          <w:p w14:paraId="1ECF343A" w14:textId="44AA0B91" w:rsidR="00A2046D" w:rsidRPr="004C52E9" w:rsidRDefault="0093573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         </w:t>
            </w:r>
            <w:proofErr w:type="spellStart"/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functionCallExpr.</w:t>
            </w:r>
            <w:r w:rsidR="00592CF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.params</w:t>
            </w:r>
            <w:proofErr w:type="spellEnd"/>
            <w:r w:rsidR="00622D98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DD7B10" w14:textId="77777777" w:rsidR="0093573D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.type</w:t>
            </w:r>
            <w:proofErr w:type="spellEnd"/>
            <w:r w:rsidR="0093573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</w:p>
          <w:p w14:paraId="36B7DF2C" w14:textId="2E38C268" w:rsidR="00622D98" w:rsidRDefault="0093573D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            </w:t>
            </w:r>
            <w:proofErr w:type="spellStart"/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functionCallExpr.</w:t>
            </w:r>
            <w:r w:rsidR="004A25BD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definition</w:t>
            </w:r>
            <w:r w:rsid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.returnType</w:t>
            </w:r>
            <w:proofErr w:type="spellEnd"/>
          </w:p>
          <w:p w14:paraId="5C6BFB19" w14:textId="77777777" w:rsidR="00F97B15" w:rsidRDefault="00F97B15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0E136672" w14:textId="5D7E196B" w:rsidR="00A2046D" w:rsidRPr="004C52E9" w:rsidRDefault="00622D98" w:rsidP="00622D98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 w:rsidRPr="00622D98"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functionCallExpr</w:t>
            </w:r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A2046D" w:rsidRPr="007A069B" w14:paraId="41073649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BAE92B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fieldAccess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946A22" w14:textId="083F4640" w:rsidR="00A2046D" w:rsidRDefault="00D86443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root.definition</w:t>
            </w:r>
            <w:r w:rsidR="00A70FD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.fields</w:t>
            </w:r>
            <w:proofErr w:type="spellEnd"/>
            <w:r w:rsidR="00A70FD5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[field</w:t>
            </w:r>
          </w:p>
          <w:p w14:paraId="2C90073D" w14:textId="6D971FFA" w:rsidR="00A70FD5" w:rsidRPr="00B10F44" w:rsidRDefault="00A70FD5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6738CE" w14:textId="5BD0E514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field.type</w:t>
            </w:r>
            <w:proofErr w:type="spellEnd"/>
          </w:p>
          <w:p w14:paraId="77CC8092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2C72893A" w14:textId="3B1680BC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fieldAccess.lValue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false</w:t>
            </w:r>
          </w:p>
        </w:tc>
      </w:tr>
      <w:tr w:rsidR="00A2046D" w:rsidRPr="007A069B" w14:paraId="173392BA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A5B8C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arrayAccess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expression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4ECA0E" w14:textId="3E70C1D0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index.type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INTEGER</w:t>
            </w:r>
          </w:p>
          <w:p w14:paraId="2845D326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  <w:p w14:paraId="2456D936" w14:textId="5BC9CDDA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array.type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proofErr w:type="spellEnd"/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386E180" w14:textId="29E09C17" w:rsidR="00A2046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lastRenderedPageBreak/>
              <w:t>arrayAccess.type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>arrayType.type</w:t>
            </w:r>
            <w:proofErr w:type="spellEnd"/>
          </w:p>
          <w:p w14:paraId="2E525364" w14:textId="77777777" w:rsidR="004A25BD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  <w:p w14:paraId="32D7ADCE" w14:textId="61DA7218" w:rsidR="004A25BD" w:rsidRPr="00B10F44" w:rsidRDefault="004A25B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lastRenderedPageBreak/>
              <w:t>arrayAccess.lValue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  <w:t xml:space="preserve"> = true</w:t>
            </w:r>
          </w:p>
        </w:tc>
      </w:tr>
      <w:tr w:rsidR="00A2046D" w14:paraId="672FA57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286EF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intType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3F3440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C44248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4FA05C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C8461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9F3A2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86DDDC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533D0D94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BCA0B9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6EB598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3960A3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1B19C9AC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EC1BA" w14:textId="1E659918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ε  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9AEA0A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1169EF" w14:textId="77777777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14:paraId="4AF0F0F8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A88C7" w14:textId="77777777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r>
              <w:rPr>
                <w:rStyle w:val="att-name1"/>
                <w:rFonts w:ascii="Source Sans Pro" w:eastAsia="Times New Roman" w:hAnsi="Source Sans Pro"/>
              </w:rPr>
              <w:t>name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3E0418" w14:textId="597095EE" w:rsidR="00A2046D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3009B4" w14:textId="24C29F93" w:rsidR="00A2046D" w:rsidRPr="00410B38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A2046D" w:rsidRPr="007A069B" w14:paraId="6B8FFE82" w14:textId="77777777" w:rsidTr="004C52E9">
        <w:tc>
          <w:tcPr>
            <w:tcW w:w="55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5924E0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10F44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arrayType</w:t>
            </w:r>
            <w:r w:rsidRPr="00B10F44">
              <w:rPr>
                <w:rStyle w:val="parents1"/>
                <w:rFonts w:ascii="Source Sans Pro" w:eastAsia="Times New Roman" w:hAnsi="Source Sans Pro"/>
                <w:sz w:val="21"/>
                <w:szCs w:val="21"/>
                <w:lang w:val="en-GB"/>
              </w:rPr>
              <w:t>:type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→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intConstant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 </w:t>
            </w:r>
            <w:r w:rsidRPr="00B10F44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B10F4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:</w:t>
            </w:r>
            <w:r w:rsidRPr="00B10F44">
              <w:rPr>
                <w:rStyle w:val="att-type1"/>
                <w:rFonts w:ascii="Source Sans Pro" w:eastAsia="Times New Roman" w:hAnsi="Source Sans Pro"/>
                <w:sz w:val="21"/>
                <w:szCs w:val="21"/>
                <w:lang w:val="en-GB"/>
              </w:rPr>
              <w:t>type</w:t>
            </w:r>
          </w:p>
        </w:tc>
        <w:tc>
          <w:tcPr>
            <w:tcW w:w="392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8637E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DA281" w14:textId="77777777" w:rsidR="00A2046D" w:rsidRPr="00B10F44" w:rsidRDefault="00A2046D" w:rsidP="00A2046D">
            <w:pPr>
              <w:spacing w:line="276" w:lineRule="auto"/>
              <w:rPr>
                <w:rFonts w:ascii="Source Sans Pro" w:eastAsia="Times New Roman" w:hAnsi="Source Sans Pro"/>
                <w:sz w:val="21"/>
                <w:szCs w:val="21"/>
                <w:lang w:val="en-GB"/>
              </w:rPr>
            </w:pPr>
          </w:p>
        </w:tc>
      </w:tr>
    </w:tbl>
    <w:p w14:paraId="22F029AF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132A8EEA" w14:textId="77777777" w:rsidR="00025342" w:rsidRDefault="0002534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48E8339E" w14:textId="727BD1BF" w:rsidR="004B4FC8" w:rsidRDefault="00C27AD2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>Operators samples (cut &amp; paste if needed):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br/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⇒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⇔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≠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∅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∈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∉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∪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Arial" w:eastAsia="Times New Roman" w:hAnsi="Arial" w:cs="Arial"/>
          <w:color w:val="595959"/>
          <w:sz w:val="21"/>
          <w:szCs w:val="21"/>
          <w:lang w:val="en-GB"/>
        </w:rPr>
        <w:t>∩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⊂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⊄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Source Sans Pro" w:eastAsia="Times New Roman" w:hAnsi="Source Sans Pro" w:cs="Source Sans Pro"/>
          <w:color w:val="595959"/>
          <w:sz w:val="21"/>
          <w:szCs w:val="21"/>
          <w:lang w:val="en-GB"/>
        </w:rPr>
        <w:t>∑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∃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  <w:r w:rsidRPr="0071761A">
        <w:rPr>
          <w:rFonts w:ascii="Cambria Math" w:eastAsia="Times New Roman" w:hAnsi="Cambria Math" w:cs="Cambria Math"/>
          <w:color w:val="595959"/>
          <w:sz w:val="21"/>
          <w:szCs w:val="21"/>
          <w:lang w:val="en-GB"/>
        </w:rPr>
        <w:t>∀</w:t>
      </w:r>
      <w:r w:rsidRPr="0071761A">
        <w:rPr>
          <w:rFonts w:ascii="Source Sans Pro" w:eastAsia="Times New Roman" w:hAnsi="Source Sans Pro"/>
          <w:color w:val="595959"/>
          <w:sz w:val="21"/>
          <w:szCs w:val="21"/>
          <w:lang w:val="en-GB"/>
        </w:rPr>
        <w:t xml:space="preserve"> </w:t>
      </w:r>
    </w:p>
    <w:p w14:paraId="2AF32E6D" w14:textId="77777777" w:rsidR="0071761A" w:rsidRDefault="0071761A">
      <w:pPr>
        <w:rPr>
          <w:rFonts w:ascii="Source Sans Pro" w:eastAsia="Times New Roman" w:hAnsi="Source Sans Pro"/>
          <w:color w:val="595959"/>
          <w:sz w:val="21"/>
          <w:szCs w:val="21"/>
          <w:lang w:val="en-GB"/>
        </w:rPr>
      </w:pPr>
    </w:p>
    <w:p w14:paraId="3A6845EE" w14:textId="706C1F48" w:rsidR="0071761A" w:rsidRDefault="0071761A" w:rsidP="0071761A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 xml:space="preserve">Auxiliary </w:t>
      </w:r>
      <w:r w:rsidR="007A069B">
        <w:rPr>
          <w:rFonts w:ascii="Source Sans Pro" w:eastAsia="Times New Roman" w:hAnsi="Source Sans Pro"/>
          <w:color w:val="595959"/>
        </w:rPr>
        <w:t>Functions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8732"/>
      </w:tblGrid>
      <w:tr w:rsidR="00BA35E4" w14:paraId="07A253C5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4F917A" w14:textId="782A41AE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686E8" w14:textId="77777777" w:rsidR="00BA35E4" w:rsidRDefault="00BA35E4" w:rsidP="005C1FE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BA35E4" w14:paraId="4086ABBE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45134" w14:textId="6AFEF6D5" w:rsidR="00BA35E4" w:rsidRDefault="00BA35E4" w:rsidP="005C1FE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isSimpleType(Type t):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DB2E29" w14:textId="70FC7FE9" w:rsidR="00BA35E4" w:rsidRPr="00424396" w:rsidRDefault="00BA35E4" w:rsidP="005C1FE5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sz w:val="21"/>
                <w:szCs w:val="21"/>
              </w:rPr>
              <w:t>Devuelve True si el tipo que se pasa por parámetro es un tipo simple (INTEGER, CHAR o DOUBLE)</w:t>
            </w:r>
          </w:p>
        </w:tc>
      </w:tr>
      <w:tr w:rsidR="00BA35E4" w:rsidRPr="00BA35E4" w14:paraId="7B208BE6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77717E" w14:textId="52504503" w:rsidR="00BA35E4" w:rsidRPr="00BA35E4" w:rsidRDefault="00BA35E4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r w:rsidRPr="00BA35E4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sameType(Type t1, Type 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2): boolean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300AF1" w14:textId="2A4E1AB1" w:rsidR="00BA35E4" w:rsidRPr="00BA35E4" w:rsidRDefault="00BA35E4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BA35E4">
              <w:rPr>
                <w:rFonts w:ascii="Source Sans Pro" w:eastAsia="Times New Roman" w:hAnsi="Source Sans Pro"/>
                <w:sz w:val="21"/>
                <w:szCs w:val="21"/>
              </w:rPr>
              <w:t>Devuelve True si los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tipos pasados por parámetro son del mismo tipo.</w:t>
            </w:r>
          </w:p>
        </w:tc>
      </w:tr>
      <w:tr w:rsidR="00BA35E4" w:rsidRPr="00C10550" w14:paraId="49DF82F7" w14:textId="77777777" w:rsidTr="00BA35E4">
        <w:trPr>
          <w:trHeight w:val="259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B3400" w14:textId="10E53736" w:rsidR="00BA35E4" w:rsidRPr="00C10550" w:rsidRDefault="00C10550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compatible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Cast</w:t>
            </w:r>
            <w:proofErr w:type="spellEnd"/>
            <w:r w:rsidRPr="00C10550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(Type t1, Type 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2)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EA8EEE" w14:textId="77777777" w:rsidR="00BA35E4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sz w:val="21"/>
                <w:szCs w:val="21"/>
              </w:rPr>
              <w:t xml:space="preserve">Devuelve True si 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>el tipo al que se quiere castear y el valor que se quiere castear son compatibles.</w:t>
            </w:r>
          </w:p>
          <w:p w14:paraId="75B55DE1" w14:textId="20152BE8" w:rsidR="00C10550" w:rsidRPr="00C10550" w:rsidRDefault="00C10550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C10550">
              <w:rPr>
                <w:rFonts w:ascii="Source Sans Pro" w:eastAsia="Times New Roman" w:hAnsi="Source Sans Pro"/>
                <w:sz w:val="21"/>
                <w:szCs w:val="21"/>
              </w:rPr>
              <w:drawing>
                <wp:inline distT="0" distB="0" distL="0" distR="0" wp14:anchorId="6742207F" wp14:editId="6EE59155">
                  <wp:extent cx="3970364" cy="556308"/>
                  <wp:effectExtent l="0" t="0" r="0" b="0"/>
                  <wp:docPr id="2558231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8231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5E4" w:rsidRPr="00A2046D" w14:paraId="6EF41C58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77940" w14:textId="405BEEDF" w:rsidR="00BA35E4" w:rsidRPr="00A2046D" w:rsidRDefault="00A2046D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</w:pPr>
            <w:proofErr w:type="spellStart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lastRenderedPageBreak/>
              <w:t>checkArgs</w:t>
            </w:r>
            <w:proofErr w:type="spellEnd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 xml:space="preserve">(List&lt;Expression&gt; </w:t>
            </w:r>
            <w:proofErr w:type="spellStart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args</w:t>
            </w:r>
            <w:proofErr w:type="spellEnd"/>
            <w:r w:rsidRPr="00A2046D"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, L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lang w:val="en-GB"/>
              </w:rPr>
              <w:t>ist&lt;VarDefinition&gt; params)</w:t>
            </w: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FBB24D" w14:textId="4EE1B721" w:rsidR="00BA35E4" w:rsidRPr="00A2046D" w:rsidRDefault="00A2046D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  <w:r w:rsidRPr="00A2046D">
              <w:rPr>
                <w:rFonts w:ascii="Source Sans Pro" w:eastAsia="Times New Roman" w:hAnsi="Source Sans Pro"/>
                <w:sz w:val="21"/>
                <w:szCs w:val="21"/>
              </w:rPr>
              <w:t>Comprueba si la lista d</w:t>
            </w:r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e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args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tiene la misma longitud que la lista de </w:t>
            </w:r>
            <w:proofErr w:type="spellStart"/>
            <w:r>
              <w:rPr>
                <w:rFonts w:ascii="Source Sans Pro" w:eastAsia="Times New Roman" w:hAnsi="Source Sans Pro"/>
                <w:sz w:val="21"/>
                <w:szCs w:val="21"/>
              </w:rPr>
              <w:t>params</w:t>
            </w:r>
            <w:proofErr w:type="spellEnd"/>
            <w:r>
              <w:rPr>
                <w:rFonts w:ascii="Source Sans Pro" w:eastAsia="Times New Roman" w:hAnsi="Source Sans Pro"/>
                <w:sz w:val="21"/>
                <w:szCs w:val="21"/>
              </w:rPr>
              <w:t xml:space="preserve"> y, además, si tienen la misma longitud comprueba que estos sean del mismo tipo.</w:t>
            </w:r>
          </w:p>
        </w:tc>
      </w:tr>
      <w:tr w:rsidR="00BA35E4" w:rsidRPr="00A2046D" w14:paraId="7F0C761A" w14:textId="77777777" w:rsidTr="00BA35E4">
        <w:trPr>
          <w:trHeight w:val="274"/>
        </w:trPr>
        <w:tc>
          <w:tcPr>
            <w:tcW w:w="452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60705D" w14:textId="374B26C8" w:rsidR="00BA35E4" w:rsidRPr="00A2046D" w:rsidRDefault="00BA35E4" w:rsidP="00A9784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8732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19061D" w14:textId="7301CA71" w:rsidR="00BA35E4" w:rsidRPr="00A2046D" w:rsidRDefault="00BA35E4" w:rsidP="00A9784F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5B85E327" w14:textId="77777777" w:rsidR="0071761A" w:rsidRPr="00A2046D" w:rsidRDefault="0071761A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p w14:paraId="33B7C0FC" w14:textId="77777777" w:rsidR="007A069B" w:rsidRDefault="007A069B" w:rsidP="007A069B">
      <w:pPr>
        <w:pStyle w:val="Ttulo3"/>
        <w:rPr>
          <w:rFonts w:ascii="Source Sans Pro" w:eastAsia="Times New Roman" w:hAnsi="Source Sans Pro"/>
          <w:color w:val="595959"/>
        </w:rPr>
      </w:pPr>
      <w:r>
        <w:rPr>
          <w:rFonts w:ascii="Source Sans Pro" w:eastAsia="Times New Roman" w:hAnsi="Source Sans Pro"/>
          <w:color w:val="595959"/>
        </w:rPr>
        <w:t>Auxiliary Data Structures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3977"/>
        <w:gridCol w:w="1310"/>
      </w:tblGrid>
      <w:tr w:rsidR="007A069B" w14:paraId="25642B76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34197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A8009D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2C812A" w14:textId="77777777" w:rsidR="007A069B" w:rsidRDefault="007A069B" w:rsidP="001A107C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7A069B" w14:paraId="598EC7FF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E40372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64DB05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3327E8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  <w:tr w:rsidR="007A069B" w14:paraId="68C55B78" w14:textId="77777777" w:rsidTr="001A107C">
        <w:tc>
          <w:tcPr>
            <w:tcW w:w="116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59B5DDF" w14:textId="77777777" w:rsidR="007A069B" w:rsidRDefault="007A069B" w:rsidP="001A107C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97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46D24DB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2BAE2A" w14:textId="77777777" w:rsidR="007A069B" w:rsidRPr="00424396" w:rsidRDefault="007A069B" w:rsidP="001A107C">
            <w:pPr>
              <w:rPr>
                <w:rFonts w:ascii="Source Sans Pro" w:eastAsia="Times New Roman" w:hAnsi="Source Sans Pro"/>
                <w:sz w:val="21"/>
                <w:szCs w:val="21"/>
              </w:rPr>
            </w:pPr>
          </w:p>
        </w:tc>
      </w:tr>
    </w:tbl>
    <w:p w14:paraId="23C64DCD" w14:textId="77777777" w:rsidR="007A069B" w:rsidRPr="0071761A" w:rsidRDefault="007A069B" w:rsidP="007A069B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p w14:paraId="4EB292D4" w14:textId="77777777" w:rsidR="007A069B" w:rsidRPr="0071761A" w:rsidRDefault="007A069B">
      <w:pPr>
        <w:rPr>
          <w:rFonts w:ascii="Source Sans Pro" w:eastAsia="Times New Roman" w:hAnsi="Source Sans Pro"/>
          <w:color w:val="595959"/>
          <w:sz w:val="21"/>
          <w:szCs w:val="21"/>
        </w:rPr>
      </w:pPr>
    </w:p>
    <w:sectPr w:rsidR="007A069B" w:rsidRPr="0071761A" w:rsidSect="007018C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868BD"/>
    <w:multiLevelType w:val="hybridMultilevel"/>
    <w:tmpl w:val="AF4430E6"/>
    <w:lvl w:ilvl="0" w:tplc="9258D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13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7C"/>
    <w:rsid w:val="00013A96"/>
    <w:rsid w:val="00025342"/>
    <w:rsid w:val="00027E3F"/>
    <w:rsid w:val="00120BBB"/>
    <w:rsid w:val="00150B4E"/>
    <w:rsid w:val="00237976"/>
    <w:rsid w:val="002452F0"/>
    <w:rsid w:val="002E140F"/>
    <w:rsid w:val="00410B38"/>
    <w:rsid w:val="00415A30"/>
    <w:rsid w:val="00424396"/>
    <w:rsid w:val="0044770E"/>
    <w:rsid w:val="004557C8"/>
    <w:rsid w:val="004A25BD"/>
    <w:rsid w:val="004B4FC8"/>
    <w:rsid w:val="004C52E9"/>
    <w:rsid w:val="0053003F"/>
    <w:rsid w:val="00544756"/>
    <w:rsid w:val="00571BAA"/>
    <w:rsid w:val="00592CF0"/>
    <w:rsid w:val="005944A2"/>
    <w:rsid w:val="00607139"/>
    <w:rsid w:val="00622D98"/>
    <w:rsid w:val="006602C5"/>
    <w:rsid w:val="0066233B"/>
    <w:rsid w:val="006E2BA9"/>
    <w:rsid w:val="007018C5"/>
    <w:rsid w:val="0071761A"/>
    <w:rsid w:val="0072582B"/>
    <w:rsid w:val="00727931"/>
    <w:rsid w:val="00730E83"/>
    <w:rsid w:val="00742C22"/>
    <w:rsid w:val="00777769"/>
    <w:rsid w:val="007A069B"/>
    <w:rsid w:val="007B6B4C"/>
    <w:rsid w:val="00894F80"/>
    <w:rsid w:val="008E52B6"/>
    <w:rsid w:val="008F5033"/>
    <w:rsid w:val="008F63D5"/>
    <w:rsid w:val="009006E5"/>
    <w:rsid w:val="0093573D"/>
    <w:rsid w:val="009512CE"/>
    <w:rsid w:val="0097057C"/>
    <w:rsid w:val="00976EAE"/>
    <w:rsid w:val="009915CE"/>
    <w:rsid w:val="009A1D3D"/>
    <w:rsid w:val="009D4976"/>
    <w:rsid w:val="00A2046D"/>
    <w:rsid w:val="00A70FD5"/>
    <w:rsid w:val="00A9784F"/>
    <w:rsid w:val="00AB515A"/>
    <w:rsid w:val="00B10F44"/>
    <w:rsid w:val="00B3674E"/>
    <w:rsid w:val="00BA35E4"/>
    <w:rsid w:val="00C10550"/>
    <w:rsid w:val="00C27AD2"/>
    <w:rsid w:val="00CC65A3"/>
    <w:rsid w:val="00CD6482"/>
    <w:rsid w:val="00D86443"/>
    <w:rsid w:val="00DA25D2"/>
    <w:rsid w:val="00E04025"/>
    <w:rsid w:val="00EE1B1C"/>
    <w:rsid w:val="00F97B15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60876"/>
  <w15:chartTrackingRefBased/>
  <w15:docId w15:val="{CB989F7C-3DF0-4553-9207-4BD52CD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Pr>
      <w:color w:val="595959"/>
    </w:rPr>
  </w:style>
  <w:style w:type="paragraph" w:styleId="Prrafodelista">
    <w:name w:val="List Paragraph"/>
    <w:basedOn w:val="Normal"/>
    <w:uiPriority w:val="34"/>
    <w:qFormat/>
    <w:rsid w:val="00742C2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7976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3797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2E62-A244-4A57-A693-4EB7D662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7</Pages>
  <Words>938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Paula Suárez Prieto</dc:creator>
  <cp:keywords/>
  <dc:description/>
  <cp:lastModifiedBy>Paula Suárez Prieto</cp:lastModifiedBy>
  <cp:revision>41</cp:revision>
  <dcterms:created xsi:type="dcterms:W3CDTF">2024-03-12T11:29:00Z</dcterms:created>
  <dcterms:modified xsi:type="dcterms:W3CDTF">2024-03-29T17:36:00Z</dcterms:modified>
</cp:coreProperties>
</file>