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FF7" w:rsidRPr="00175FF7" w:rsidRDefault="00175FF7" w:rsidP="00F612FE">
      <w:pPr>
        <w:widowControl w:val="0"/>
        <w:autoSpaceDE w:val="0"/>
        <w:autoSpaceDN w:val="0"/>
        <w:adjustRightInd w:val="0"/>
        <w:rPr>
          <w:rFonts w:eastAsia="Times New Roman" w:cs="Times New Roman"/>
          <w:sz w:val="20"/>
          <w:szCs w:val="20"/>
        </w:rPr>
      </w:pPr>
      <w:r w:rsidRPr="00175FF7">
        <w:rPr>
          <w:rFonts w:eastAsia="Times New Roman" w:cs="Times New Roman"/>
          <w:sz w:val="20"/>
          <w:szCs w:val="20"/>
        </w:rPr>
        <w:t>The IOU platform must accurately</w:t>
      </w:r>
      <w:r>
        <w:rPr>
          <w:rFonts w:eastAsia="Times New Roman" w:cs="Times New Roman"/>
          <w:sz w:val="20"/>
          <w:szCs w:val="20"/>
        </w:rPr>
        <w:t>,</w:t>
      </w:r>
      <w:r w:rsidRPr="00175FF7">
        <w:rPr>
          <w:rFonts w:eastAsia="Times New Roman" w:cs="Times New Roman"/>
          <w:sz w:val="20"/>
          <w:szCs w:val="20"/>
        </w:rPr>
        <w:t xml:space="preserve"> automatically perform loan qualification and approval according to a set of health indicators, and subsequently administer the loan portfolio in an optimum fashion. </w:t>
      </w:r>
    </w:p>
    <w:p w:rsidR="00175FF7" w:rsidRPr="00175FF7" w:rsidRDefault="00175FF7" w:rsidP="00F612FE">
      <w:pPr>
        <w:widowControl w:val="0"/>
        <w:autoSpaceDE w:val="0"/>
        <w:autoSpaceDN w:val="0"/>
        <w:adjustRightInd w:val="0"/>
        <w:rPr>
          <w:rFonts w:cs="Times New Roman"/>
          <w:color w:val="000000" w:themeColor="text1"/>
          <w:sz w:val="20"/>
          <w:szCs w:val="20"/>
        </w:rPr>
      </w:pPr>
    </w:p>
    <w:p w:rsidR="00F612FE" w:rsidRPr="00175FF7" w:rsidRDefault="00F612FE" w:rsidP="00F612FE">
      <w:pPr>
        <w:widowControl w:val="0"/>
        <w:autoSpaceDE w:val="0"/>
        <w:autoSpaceDN w:val="0"/>
        <w:adjustRightInd w:val="0"/>
        <w:rPr>
          <w:rFonts w:cs="Times New Roman"/>
          <w:color w:val="000000" w:themeColor="text1"/>
          <w:sz w:val="20"/>
          <w:szCs w:val="20"/>
        </w:rPr>
      </w:pPr>
      <w:r w:rsidRPr="00175FF7">
        <w:rPr>
          <w:rFonts w:cs="Times New Roman"/>
          <w:color w:val="000000" w:themeColor="text1"/>
          <w:sz w:val="20"/>
          <w:szCs w:val="20"/>
        </w:rPr>
        <w:t>IOU Software Architecture</w:t>
      </w:r>
    </w:p>
    <w:p w:rsidR="00F612FE" w:rsidRPr="00175FF7" w:rsidRDefault="00F612FE" w:rsidP="00F612FE">
      <w:pPr>
        <w:pStyle w:val="ListParagraph"/>
        <w:widowControl w:val="0"/>
        <w:numPr>
          <w:ilvl w:val="0"/>
          <w:numId w:val="1"/>
        </w:numPr>
        <w:autoSpaceDE w:val="0"/>
        <w:autoSpaceDN w:val="0"/>
        <w:adjustRightInd w:val="0"/>
        <w:rPr>
          <w:rFonts w:cs="Times New Roman"/>
          <w:color w:val="000000" w:themeColor="text1"/>
          <w:sz w:val="20"/>
          <w:szCs w:val="20"/>
        </w:rPr>
      </w:pPr>
      <w:r w:rsidRPr="00175FF7">
        <w:rPr>
          <w:rFonts w:cs="Times New Roman"/>
          <w:color w:val="000000" w:themeColor="text1"/>
          <w:sz w:val="20"/>
          <w:szCs w:val="20"/>
        </w:rPr>
        <w:t>Ruby on Rails - eases maintenance and extensions</w:t>
      </w:r>
    </w:p>
    <w:p w:rsidR="00F612FE" w:rsidRPr="00175FF7" w:rsidRDefault="00F612FE" w:rsidP="00F612FE">
      <w:pPr>
        <w:pStyle w:val="ListParagraph"/>
        <w:widowControl w:val="0"/>
        <w:numPr>
          <w:ilvl w:val="0"/>
          <w:numId w:val="1"/>
        </w:numPr>
        <w:autoSpaceDE w:val="0"/>
        <w:autoSpaceDN w:val="0"/>
        <w:adjustRightInd w:val="0"/>
        <w:rPr>
          <w:rFonts w:cs="Times New Roman"/>
          <w:color w:val="000000" w:themeColor="text1"/>
          <w:sz w:val="20"/>
          <w:szCs w:val="20"/>
        </w:rPr>
      </w:pPr>
      <w:r w:rsidRPr="00175FF7">
        <w:rPr>
          <w:rFonts w:cs="Times New Roman"/>
          <w:color w:val="000000" w:themeColor="text1"/>
          <w:sz w:val="20"/>
          <w:szCs w:val="20"/>
        </w:rPr>
        <w:t>MVC with CSS - easy layout manipulation</w:t>
      </w:r>
    </w:p>
    <w:p w:rsidR="00F612FE" w:rsidRPr="00175FF7" w:rsidRDefault="00F612FE" w:rsidP="00F612FE">
      <w:pPr>
        <w:pStyle w:val="ListParagraph"/>
        <w:widowControl w:val="0"/>
        <w:numPr>
          <w:ilvl w:val="0"/>
          <w:numId w:val="1"/>
        </w:numPr>
        <w:autoSpaceDE w:val="0"/>
        <w:autoSpaceDN w:val="0"/>
        <w:adjustRightInd w:val="0"/>
        <w:rPr>
          <w:rFonts w:cs="Times New Roman"/>
          <w:color w:val="000000" w:themeColor="text1"/>
          <w:sz w:val="20"/>
          <w:szCs w:val="20"/>
        </w:rPr>
      </w:pPr>
      <w:r w:rsidRPr="00175FF7">
        <w:rPr>
          <w:rFonts w:cs="Times New Roman"/>
          <w:color w:val="000000" w:themeColor="text1"/>
          <w:sz w:val="20"/>
          <w:szCs w:val="20"/>
        </w:rPr>
        <w:t>AJAX – better web experience for users</w:t>
      </w:r>
    </w:p>
    <w:p w:rsidR="00F612FE" w:rsidRPr="00175FF7" w:rsidRDefault="00F612FE" w:rsidP="00F612FE">
      <w:pPr>
        <w:pStyle w:val="ListParagraph"/>
        <w:widowControl w:val="0"/>
        <w:numPr>
          <w:ilvl w:val="0"/>
          <w:numId w:val="1"/>
        </w:numPr>
        <w:autoSpaceDE w:val="0"/>
        <w:autoSpaceDN w:val="0"/>
        <w:adjustRightInd w:val="0"/>
        <w:rPr>
          <w:rFonts w:cs="Times New Roman"/>
          <w:color w:val="000000" w:themeColor="text1"/>
          <w:sz w:val="20"/>
          <w:szCs w:val="20"/>
        </w:rPr>
      </w:pPr>
      <w:proofErr w:type="spellStart"/>
      <w:r w:rsidRPr="00175FF7">
        <w:rPr>
          <w:rFonts w:cs="Times New Roman"/>
          <w:color w:val="000000" w:themeColor="text1"/>
          <w:sz w:val="20"/>
          <w:szCs w:val="20"/>
        </w:rPr>
        <w:t>OpenID</w:t>
      </w:r>
      <w:proofErr w:type="spellEnd"/>
      <w:r w:rsidRPr="00175FF7">
        <w:rPr>
          <w:rFonts w:cs="Times New Roman"/>
          <w:color w:val="000000" w:themeColor="text1"/>
          <w:sz w:val="20"/>
          <w:szCs w:val="20"/>
        </w:rPr>
        <w:t xml:space="preserve"> – easy sign in</w:t>
      </w:r>
    </w:p>
    <w:p w:rsidR="00B25F55" w:rsidRPr="00175FF7" w:rsidRDefault="00F612FE" w:rsidP="00F612FE">
      <w:pPr>
        <w:pStyle w:val="ListParagraph"/>
        <w:numPr>
          <w:ilvl w:val="0"/>
          <w:numId w:val="1"/>
        </w:numPr>
        <w:rPr>
          <w:rFonts w:cs="Times New Roman"/>
          <w:color w:val="000000" w:themeColor="text1"/>
          <w:sz w:val="20"/>
          <w:szCs w:val="20"/>
        </w:rPr>
      </w:pPr>
      <w:r w:rsidRPr="00175FF7">
        <w:rPr>
          <w:rFonts w:cs="Times New Roman"/>
          <w:color w:val="000000" w:themeColor="text1"/>
          <w:sz w:val="20"/>
          <w:szCs w:val="20"/>
        </w:rPr>
        <w:t>Multilingual support</w:t>
      </w:r>
    </w:p>
    <w:p w:rsidR="00F612FE" w:rsidRPr="00175FF7" w:rsidRDefault="00F612FE" w:rsidP="00F612FE">
      <w:pPr>
        <w:pStyle w:val="ListParagraph"/>
        <w:numPr>
          <w:ilvl w:val="0"/>
          <w:numId w:val="2"/>
        </w:numPr>
        <w:rPr>
          <w:rFonts w:cs="Times New Roman"/>
          <w:color w:val="000000" w:themeColor="text1"/>
          <w:sz w:val="20"/>
          <w:szCs w:val="20"/>
        </w:rPr>
      </w:pPr>
      <w:r w:rsidRPr="00175FF7">
        <w:rPr>
          <w:rFonts w:cs="Times New Roman"/>
          <w:color w:val="000000" w:themeColor="text1"/>
          <w:sz w:val="20"/>
          <w:szCs w:val="20"/>
        </w:rPr>
        <w:t>Designed for Scalability</w:t>
      </w:r>
    </w:p>
    <w:p w:rsidR="00F612FE" w:rsidRPr="00175FF7" w:rsidRDefault="00F612FE" w:rsidP="00F612FE">
      <w:pPr>
        <w:pStyle w:val="ListParagraph"/>
        <w:numPr>
          <w:ilvl w:val="0"/>
          <w:numId w:val="2"/>
        </w:numPr>
        <w:rPr>
          <w:rFonts w:cs="Times New Roman"/>
          <w:color w:val="000000" w:themeColor="text1"/>
          <w:sz w:val="20"/>
          <w:szCs w:val="20"/>
        </w:rPr>
      </w:pPr>
      <w:r w:rsidRPr="00175FF7">
        <w:rPr>
          <w:rFonts w:cs="Times New Roman"/>
          <w:color w:val="000000" w:themeColor="text1"/>
          <w:sz w:val="20"/>
          <w:szCs w:val="20"/>
        </w:rPr>
        <w:t>Scaling out by adding more servers (Shared Nothing Architecture)</w:t>
      </w:r>
    </w:p>
    <w:p w:rsidR="00F612FE" w:rsidRPr="00175FF7" w:rsidRDefault="00F612FE" w:rsidP="00F612FE">
      <w:pPr>
        <w:pStyle w:val="ListParagraph"/>
        <w:numPr>
          <w:ilvl w:val="0"/>
          <w:numId w:val="2"/>
        </w:numPr>
        <w:rPr>
          <w:rFonts w:cs="Times New Roman"/>
          <w:color w:val="000000" w:themeColor="text1"/>
          <w:sz w:val="20"/>
          <w:szCs w:val="20"/>
        </w:rPr>
      </w:pPr>
      <w:r w:rsidRPr="00175FF7">
        <w:rPr>
          <w:rFonts w:cs="Times New Roman"/>
          <w:color w:val="000000" w:themeColor="text1"/>
          <w:sz w:val="20"/>
          <w:szCs w:val="20"/>
        </w:rPr>
        <w:t>Handle High Load using Caching</w:t>
      </w:r>
    </w:p>
    <w:p w:rsidR="00F612FE" w:rsidRPr="00175FF7" w:rsidRDefault="00F612FE" w:rsidP="00F612FE">
      <w:pPr>
        <w:pStyle w:val="ListParagraph"/>
        <w:numPr>
          <w:ilvl w:val="0"/>
          <w:numId w:val="2"/>
        </w:numPr>
        <w:rPr>
          <w:rFonts w:cs="Times New Roman"/>
          <w:color w:val="000000" w:themeColor="text1"/>
          <w:sz w:val="20"/>
          <w:szCs w:val="20"/>
        </w:rPr>
      </w:pPr>
      <w:r w:rsidRPr="00175FF7">
        <w:rPr>
          <w:rFonts w:cs="Times New Roman"/>
          <w:color w:val="000000" w:themeColor="text1"/>
          <w:sz w:val="20"/>
          <w:szCs w:val="20"/>
        </w:rPr>
        <w:t>Architected for Maintainability</w:t>
      </w:r>
    </w:p>
    <w:p w:rsidR="00F612FE" w:rsidRPr="00175FF7" w:rsidRDefault="00F612FE" w:rsidP="00F612FE">
      <w:pPr>
        <w:pStyle w:val="ListParagraph"/>
        <w:numPr>
          <w:ilvl w:val="0"/>
          <w:numId w:val="2"/>
        </w:numPr>
        <w:rPr>
          <w:rFonts w:cs="Times New Roman"/>
          <w:color w:val="000000" w:themeColor="text1"/>
          <w:sz w:val="20"/>
          <w:szCs w:val="20"/>
        </w:rPr>
      </w:pPr>
      <w:r w:rsidRPr="00175FF7">
        <w:rPr>
          <w:rFonts w:cs="Times New Roman"/>
          <w:color w:val="000000" w:themeColor="text1"/>
          <w:sz w:val="20"/>
          <w:szCs w:val="20"/>
        </w:rPr>
        <w:t>Integrated testing, deployment, database</w:t>
      </w:r>
    </w:p>
    <w:p w:rsidR="00175FF7" w:rsidRPr="00175FF7" w:rsidRDefault="00175FF7" w:rsidP="00175FF7">
      <w:pPr>
        <w:pStyle w:val="ListParagraph"/>
        <w:rPr>
          <w:rFonts w:cs="Times New Roman"/>
          <w:color w:val="000000" w:themeColor="text1"/>
          <w:sz w:val="20"/>
          <w:szCs w:val="20"/>
        </w:rPr>
      </w:pPr>
    </w:p>
    <w:p w:rsidR="00F612FE" w:rsidRPr="00C45306" w:rsidRDefault="00175FF7" w:rsidP="00F612FE">
      <w:pPr>
        <w:rPr>
          <w:rFonts w:eastAsia="Times New Roman" w:cs="Times New Roman"/>
          <w:sz w:val="20"/>
          <w:szCs w:val="20"/>
        </w:rPr>
      </w:pPr>
      <w:r>
        <w:rPr>
          <w:rFonts w:eastAsia="Times New Roman" w:cs="Times New Roman"/>
          <w:sz w:val="20"/>
          <w:szCs w:val="20"/>
        </w:rPr>
        <w:t>IOU has</w:t>
      </w:r>
      <w:r w:rsidR="00F612FE" w:rsidRPr="00175FF7">
        <w:rPr>
          <w:rFonts w:eastAsia="Times New Roman" w:cs="Times New Roman"/>
          <w:sz w:val="20"/>
          <w:szCs w:val="20"/>
        </w:rPr>
        <w:t xml:space="preserve"> developed </w:t>
      </w:r>
      <w:r>
        <w:rPr>
          <w:rFonts w:eastAsia="Times New Roman" w:cs="Times New Roman"/>
          <w:sz w:val="20"/>
          <w:szCs w:val="20"/>
        </w:rPr>
        <w:t>the</w:t>
      </w:r>
      <w:r w:rsidR="00F612FE" w:rsidRPr="00175FF7">
        <w:rPr>
          <w:rFonts w:eastAsia="Times New Roman" w:cs="Times New Roman"/>
          <w:sz w:val="20"/>
          <w:szCs w:val="20"/>
        </w:rPr>
        <w:t xml:space="preserve"> accounting software to process electronic cash movements, record book entries and calculate cash balances in our registered lenders’ funding and borrowers' accounts. We process electronic deposits and payments by originating ACH transactions. </w:t>
      </w:r>
      <w:r>
        <w:rPr>
          <w:rFonts w:eastAsia="Times New Roman" w:cs="Times New Roman"/>
          <w:sz w:val="20"/>
          <w:szCs w:val="20"/>
        </w:rPr>
        <w:t xml:space="preserve">IOU </w:t>
      </w:r>
      <w:r w:rsidR="00F612FE" w:rsidRPr="00175FF7">
        <w:rPr>
          <w:rFonts w:eastAsia="Times New Roman" w:cs="Times New Roman"/>
          <w:sz w:val="20"/>
          <w:szCs w:val="20"/>
        </w:rPr>
        <w:t xml:space="preserve">software will put these transactions in the correct ACH transaction data formats and will make book entries between individual registered borrower and lender </w:t>
      </w:r>
      <w:r w:rsidR="00C45306">
        <w:rPr>
          <w:rFonts w:eastAsia="Times New Roman" w:cs="Times New Roman"/>
          <w:sz w:val="20"/>
          <w:szCs w:val="20"/>
        </w:rPr>
        <w:t>a</w:t>
      </w:r>
      <w:bookmarkStart w:id="0" w:name="_GoBack"/>
      <w:bookmarkEnd w:id="0"/>
      <w:r w:rsidR="00F612FE" w:rsidRPr="00175FF7">
        <w:rPr>
          <w:rFonts w:eastAsia="Times New Roman" w:cs="Times New Roman"/>
          <w:sz w:val="20"/>
          <w:szCs w:val="20"/>
        </w:rPr>
        <w:t>ccounts</w:t>
      </w:r>
    </w:p>
    <w:sectPr w:rsidR="00F612FE" w:rsidRPr="00C45306" w:rsidSect="00E23DC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F7" w:rsidRDefault="00175FF7" w:rsidP="00175FF7">
      <w:r>
        <w:separator/>
      </w:r>
    </w:p>
  </w:endnote>
  <w:endnote w:type="continuationSeparator" w:id="0">
    <w:p w:rsidR="00175FF7" w:rsidRDefault="00175FF7" w:rsidP="0017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F7" w:rsidRDefault="00175FF7" w:rsidP="00175FF7">
      <w:r>
        <w:separator/>
      </w:r>
    </w:p>
  </w:footnote>
  <w:footnote w:type="continuationSeparator" w:id="0">
    <w:p w:rsidR="00175FF7" w:rsidRDefault="00175FF7" w:rsidP="00175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1794D"/>
    <w:multiLevelType w:val="hybridMultilevel"/>
    <w:tmpl w:val="8F5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C4F7A"/>
    <w:multiLevelType w:val="hybridMultilevel"/>
    <w:tmpl w:val="8076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2FE"/>
    <w:rsid w:val="00175FF7"/>
    <w:rsid w:val="00B25F55"/>
    <w:rsid w:val="00C45306"/>
    <w:rsid w:val="00E23DCA"/>
    <w:rsid w:val="00F61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B11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FE"/>
    <w:pPr>
      <w:ind w:left="720"/>
      <w:contextualSpacing/>
    </w:pPr>
  </w:style>
  <w:style w:type="paragraph" w:styleId="Header">
    <w:name w:val="header"/>
    <w:basedOn w:val="Normal"/>
    <w:link w:val="HeaderChar"/>
    <w:uiPriority w:val="99"/>
    <w:unhideWhenUsed/>
    <w:rsid w:val="00175FF7"/>
    <w:pPr>
      <w:tabs>
        <w:tab w:val="center" w:pos="4320"/>
        <w:tab w:val="right" w:pos="8640"/>
      </w:tabs>
    </w:pPr>
  </w:style>
  <w:style w:type="character" w:customStyle="1" w:styleId="HeaderChar">
    <w:name w:val="Header Char"/>
    <w:basedOn w:val="DefaultParagraphFont"/>
    <w:link w:val="Header"/>
    <w:uiPriority w:val="99"/>
    <w:rsid w:val="00175FF7"/>
  </w:style>
  <w:style w:type="paragraph" w:styleId="Footer">
    <w:name w:val="footer"/>
    <w:basedOn w:val="Normal"/>
    <w:link w:val="FooterChar"/>
    <w:uiPriority w:val="99"/>
    <w:unhideWhenUsed/>
    <w:rsid w:val="00175FF7"/>
    <w:pPr>
      <w:tabs>
        <w:tab w:val="center" w:pos="4320"/>
        <w:tab w:val="right" w:pos="8640"/>
      </w:tabs>
    </w:pPr>
  </w:style>
  <w:style w:type="character" w:customStyle="1" w:styleId="FooterChar">
    <w:name w:val="Footer Char"/>
    <w:basedOn w:val="DefaultParagraphFont"/>
    <w:link w:val="Footer"/>
    <w:uiPriority w:val="99"/>
    <w:rsid w:val="00175F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FE"/>
    <w:pPr>
      <w:ind w:left="720"/>
      <w:contextualSpacing/>
    </w:pPr>
  </w:style>
  <w:style w:type="paragraph" w:styleId="Header">
    <w:name w:val="header"/>
    <w:basedOn w:val="Normal"/>
    <w:link w:val="HeaderChar"/>
    <w:uiPriority w:val="99"/>
    <w:unhideWhenUsed/>
    <w:rsid w:val="00175FF7"/>
    <w:pPr>
      <w:tabs>
        <w:tab w:val="center" w:pos="4320"/>
        <w:tab w:val="right" w:pos="8640"/>
      </w:tabs>
    </w:pPr>
  </w:style>
  <w:style w:type="character" w:customStyle="1" w:styleId="HeaderChar">
    <w:name w:val="Header Char"/>
    <w:basedOn w:val="DefaultParagraphFont"/>
    <w:link w:val="Header"/>
    <w:uiPriority w:val="99"/>
    <w:rsid w:val="00175FF7"/>
  </w:style>
  <w:style w:type="paragraph" w:styleId="Footer">
    <w:name w:val="footer"/>
    <w:basedOn w:val="Normal"/>
    <w:link w:val="FooterChar"/>
    <w:uiPriority w:val="99"/>
    <w:unhideWhenUsed/>
    <w:rsid w:val="00175FF7"/>
    <w:pPr>
      <w:tabs>
        <w:tab w:val="center" w:pos="4320"/>
        <w:tab w:val="right" w:pos="8640"/>
      </w:tabs>
    </w:pPr>
  </w:style>
  <w:style w:type="character" w:customStyle="1" w:styleId="FooterChar">
    <w:name w:val="Footer Char"/>
    <w:basedOn w:val="DefaultParagraphFont"/>
    <w:link w:val="Footer"/>
    <w:uiPriority w:val="99"/>
    <w:rsid w:val="0017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767284">
      <w:bodyDiv w:val="1"/>
      <w:marLeft w:val="0"/>
      <w:marRight w:val="0"/>
      <w:marTop w:val="0"/>
      <w:marBottom w:val="0"/>
      <w:divBdr>
        <w:top w:val="none" w:sz="0" w:space="0" w:color="auto"/>
        <w:left w:val="none" w:sz="0" w:space="0" w:color="auto"/>
        <w:bottom w:val="none" w:sz="0" w:space="0" w:color="auto"/>
        <w:right w:val="none" w:sz="0" w:space="0" w:color="auto"/>
      </w:divBdr>
      <w:divsChild>
        <w:div w:id="1047799496">
          <w:marLeft w:val="0"/>
          <w:marRight w:val="0"/>
          <w:marTop w:val="0"/>
          <w:marBottom w:val="0"/>
          <w:divBdr>
            <w:top w:val="none" w:sz="0" w:space="0" w:color="auto"/>
            <w:left w:val="none" w:sz="0" w:space="0" w:color="auto"/>
            <w:bottom w:val="none" w:sz="0" w:space="0" w:color="auto"/>
            <w:right w:val="none" w:sz="0" w:space="0" w:color="auto"/>
          </w:divBdr>
        </w:div>
        <w:div w:id="1298729234">
          <w:marLeft w:val="0"/>
          <w:marRight w:val="0"/>
          <w:marTop w:val="0"/>
          <w:marBottom w:val="0"/>
          <w:divBdr>
            <w:top w:val="none" w:sz="0" w:space="0" w:color="auto"/>
            <w:left w:val="none" w:sz="0" w:space="0" w:color="auto"/>
            <w:bottom w:val="none" w:sz="0" w:space="0" w:color="auto"/>
            <w:right w:val="none" w:sz="0" w:space="0" w:color="auto"/>
          </w:divBdr>
        </w:div>
        <w:div w:id="2105835162">
          <w:marLeft w:val="0"/>
          <w:marRight w:val="0"/>
          <w:marTop w:val="0"/>
          <w:marBottom w:val="0"/>
          <w:divBdr>
            <w:top w:val="none" w:sz="0" w:space="0" w:color="auto"/>
            <w:left w:val="none" w:sz="0" w:space="0" w:color="auto"/>
            <w:bottom w:val="none" w:sz="0" w:space="0" w:color="auto"/>
            <w:right w:val="none" w:sz="0" w:space="0" w:color="auto"/>
          </w:divBdr>
        </w:div>
        <w:div w:id="430668832">
          <w:marLeft w:val="0"/>
          <w:marRight w:val="0"/>
          <w:marTop w:val="0"/>
          <w:marBottom w:val="0"/>
          <w:divBdr>
            <w:top w:val="none" w:sz="0" w:space="0" w:color="auto"/>
            <w:left w:val="none" w:sz="0" w:space="0" w:color="auto"/>
            <w:bottom w:val="none" w:sz="0" w:space="0" w:color="auto"/>
            <w:right w:val="none" w:sz="0" w:space="0" w:color="auto"/>
          </w:divBdr>
        </w:div>
        <w:div w:id="92827301">
          <w:marLeft w:val="0"/>
          <w:marRight w:val="0"/>
          <w:marTop w:val="0"/>
          <w:marBottom w:val="0"/>
          <w:divBdr>
            <w:top w:val="none" w:sz="0" w:space="0" w:color="auto"/>
            <w:left w:val="none" w:sz="0" w:space="0" w:color="auto"/>
            <w:bottom w:val="none" w:sz="0" w:space="0" w:color="auto"/>
            <w:right w:val="none" w:sz="0" w:space="0" w:color="auto"/>
          </w:divBdr>
        </w:div>
        <w:div w:id="1493568744">
          <w:marLeft w:val="0"/>
          <w:marRight w:val="0"/>
          <w:marTop w:val="0"/>
          <w:marBottom w:val="0"/>
          <w:divBdr>
            <w:top w:val="none" w:sz="0" w:space="0" w:color="auto"/>
            <w:left w:val="none" w:sz="0" w:space="0" w:color="auto"/>
            <w:bottom w:val="none" w:sz="0" w:space="0" w:color="auto"/>
            <w:right w:val="none" w:sz="0" w:space="0" w:color="auto"/>
          </w:divBdr>
        </w:div>
        <w:div w:id="675809428">
          <w:marLeft w:val="0"/>
          <w:marRight w:val="0"/>
          <w:marTop w:val="0"/>
          <w:marBottom w:val="0"/>
          <w:divBdr>
            <w:top w:val="none" w:sz="0" w:space="0" w:color="auto"/>
            <w:left w:val="none" w:sz="0" w:space="0" w:color="auto"/>
            <w:bottom w:val="none" w:sz="0" w:space="0" w:color="auto"/>
            <w:right w:val="none" w:sz="0" w:space="0" w:color="auto"/>
          </w:divBdr>
        </w:div>
        <w:div w:id="616643587">
          <w:marLeft w:val="0"/>
          <w:marRight w:val="0"/>
          <w:marTop w:val="0"/>
          <w:marBottom w:val="0"/>
          <w:divBdr>
            <w:top w:val="none" w:sz="0" w:space="0" w:color="auto"/>
            <w:left w:val="none" w:sz="0" w:space="0" w:color="auto"/>
            <w:bottom w:val="none" w:sz="0" w:space="0" w:color="auto"/>
            <w:right w:val="none" w:sz="0" w:space="0" w:color="auto"/>
          </w:divBdr>
        </w:div>
        <w:div w:id="1759060887">
          <w:marLeft w:val="0"/>
          <w:marRight w:val="0"/>
          <w:marTop w:val="0"/>
          <w:marBottom w:val="0"/>
          <w:divBdr>
            <w:top w:val="none" w:sz="0" w:space="0" w:color="auto"/>
            <w:left w:val="none" w:sz="0" w:space="0" w:color="auto"/>
            <w:bottom w:val="none" w:sz="0" w:space="0" w:color="auto"/>
            <w:right w:val="none" w:sz="0" w:space="0" w:color="auto"/>
          </w:divBdr>
        </w:div>
        <w:div w:id="1721324331">
          <w:marLeft w:val="0"/>
          <w:marRight w:val="0"/>
          <w:marTop w:val="0"/>
          <w:marBottom w:val="0"/>
          <w:divBdr>
            <w:top w:val="none" w:sz="0" w:space="0" w:color="auto"/>
            <w:left w:val="none" w:sz="0" w:space="0" w:color="auto"/>
            <w:bottom w:val="none" w:sz="0" w:space="0" w:color="auto"/>
            <w:right w:val="none" w:sz="0" w:space="0" w:color="auto"/>
          </w:divBdr>
        </w:div>
        <w:div w:id="11085487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153</Words>
  <Characters>876</Characters>
  <Application>Microsoft Macintosh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Hamilton</dc:creator>
  <cp:keywords/>
  <dc:description/>
  <cp:lastModifiedBy>Paul Hamilton</cp:lastModifiedBy>
  <cp:revision>1</cp:revision>
  <dcterms:created xsi:type="dcterms:W3CDTF">2014-04-28T20:13:00Z</dcterms:created>
  <dcterms:modified xsi:type="dcterms:W3CDTF">2014-04-28T20:43:00Z</dcterms:modified>
</cp:coreProperties>
</file>