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53" w:rsidRPr="00EE5F53" w:rsidRDefault="00EE5F53" w:rsidP="00EE5F53">
      <w:pPr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  <w:r w:rsidRPr="00EE5F53">
        <w:rPr>
          <w:rFonts w:ascii="Georgia" w:eastAsia="Times New Roman" w:hAnsi="Georgia" w:cs="Times New Roman"/>
          <w:kern w:val="36"/>
          <w:sz w:val="63"/>
          <w:szCs w:val="63"/>
        </w:rPr>
        <w:t>How to create a Windows Service in Python</w:t>
      </w:r>
    </w:p>
    <w:p w:rsidR="00EE5F53" w:rsidRPr="00EE5F53" w:rsidRDefault="00EE5F53" w:rsidP="00EE5F53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E5F53" w:rsidRPr="00EE5F53" w:rsidRDefault="00EE5F53" w:rsidP="00EE5F53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EE5F5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Davide</w:t>
        </w:r>
        <w:proofErr w:type="spellEnd"/>
        <w:r w:rsidRPr="00EE5F5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EE5F5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Mastromatteo</w:t>
        </w:r>
      </w:hyperlink>
      <w:r w:rsidRPr="00EE5F53">
        <w:rPr>
          <w:rFonts w:ascii="Times New Roman" w:eastAsia="Times New Roman" w:hAnsi="Times New Roman" w:cs="Times New Roman"/>
          <w:sz w:val="24"/>
          <w:szCs w:val="24"/>
        </w:rPr>
        <w:t>Aug</w:t>
      </w:r>
      <w:proofErr w:type="spellEnd"/>
      <w:r w:rsidRPr="00EE5F53">
        <w:rPr>
          <w:rFonts w:ascii="Times New Roman" w:eastAsia="Times New Roman" w:hAnsi="Times New Roman" w:cs="Times New Roman"/>
          <w:sz w:val="24"/>
          <w:szCs w:val="24"/>
        </w:rPr>
        <w:t xml:space="preserve"> 1, 2018</w:t>
      </w:r>
    </w:p>
    <w:p w:rsidR="00EE5F53" w:rsidRPr="00EE5F53" w:rsidRDefault="00EE5F53" w:rsidP="00EE5F5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 xml:space="preserve">Hi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guys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, today’s post is just for the ones of you that work with the “OS of the </w:t>
      </w:r>
      <w:proofErr w:type="spellStart"/>
      <w:r w:rsidRPr="00EE5F53">
        <w:rPr>
          <w:rFonts w:ascii="Georgia" w:eastAsia="Times New Roman" w:hAnsi="Georgia" w:cs="Times New Roman"/>
          <w:spacing w:val="-1"/>
          <w:szCs w:val="32"/>
        </w:rPr>
        <w:t>misoriented</w:t>
      </w:r>
      <w:proofErr w:type="spell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slashes”: Microsoft Windows. :)</w: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 xml:space="preserve">Have you ever had the need of writing a Python script that could run in background as a Windows Service? In this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post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you will learn how to do it in less than 10 minutes, no jokes.</w:t>
      </w: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 xml:space="preserve">I will skip all the introduction about Windows Services, how convenient they could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be,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how much could be appreciated the fact that they can be run in background even when the user is logged off etc… I mean, if you can code in Python and you use Windows I bet you already know what a Windows Service is, don’t you?</w:t>
      </w: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 xml:space="preserve">So,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first of all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>, let’s start by installing the Python for Windows extensions: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E5F53">
        <w:rPr>
          <w:rFonts w:ascii="Courier New" w:eastAsia="Times New Roman" w:hAnsi="Courier New" w:cs="Courier New"/>
          <w:sz w:val="24"/>
          <w:szCs w:val="24"/>
        </w:rPr>
        <w:t>pip</w:t>
      </w:r>
      <w:proofErr w:type="gramEnd"/>
      <w:r w:rsidRPr="00EE5F53">
        <w:rPr>
          <w:rFonts w:ascii="Courier New" w:eastAsia="Times New Roman" w:hAnsi="Courier New" w:cs="Courier New"/>
          <w:sz w:val="24"/>
          <w:szCs w:val="24"/>
        </w:rPr>
        <w:t xml:space="preserve"> install pywin32</w:t>
      </w: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 xml:space="preserve">Once you have done it,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let’s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write this base class, your Windows service will be a subclass of this base class.</w:t>
      </w:r>
    </w:p>
    <w:p w:rsidR="00EE5F53" w:rsidRDefault="00EE5F53" w:rsidP="00EE5F53">
      <w:pPr>
        <w:pBdr>
          <w:bottom w:val="single" w:sz="6" w:space="1" w:color="auto"/>
        </w:pBd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bookmarkStart w:id="0" w:name="_GoBack"/>
      <w:bookmarkEnd w:id="0"/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Default="00EE5F53">
      <w:r>
        <w:br w:type="page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8713"/>
      </w:tblGrid>
      <w:tr w:rsidR="00EE5F53" w:rsidRPr="00EE5F53" w:rsidTr="00EE5F5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lastRenderedPageBreak/>
              <w:t>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SMWinservice</w:t>
            </w:r>
            <w:proofErr w:type="spellEnd"/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by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Davide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Mastromatteo</w:t>
            </w:r>
            <w:proofErr w:type="spellEnd"/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Base class to create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winservice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in Python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-----------------------------------------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Instructions: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1. Just create a new class that inherits from this base class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2. Define into the new class the variables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_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svc_name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_ = "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nameOfWinservice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_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svc_display_name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_ = "name of the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Winservice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that will be displayed in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scm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_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svc_description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_ = "description of the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Winservice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that will be displayed in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scm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3. Override the three main methods: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def</w:t>
            </w:r>
            <w:proofErr w:type="spellEnd"/>
            <w:proofErr w:type="gram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start(self) : if you need to do something at the service initialization.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              A good idea is to put here the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inizialization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of the running condition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def</w:t>
            </w:r>
            <w:proofErr w:type="spellEnd"/>
            <w:proofErr w:type="gram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stop(self)  : if you need to do something just before the service is stopped.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              A good idea is to put here the invalidation of the running condition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def</w:t>
            </w:r>
            <w:proofErr w:type="spellEnd"/>
            <w:proofErr w:type="gram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main(self)  : your actual run loop. Just create a loop based on your running condition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4. Define the entry point of your module calling the method "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parse_command_line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 of the new class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5. Enjoy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socket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win32serviceutil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servicemanager</w:t>
            </w:r>
            <w:proofErr w:type="spellEnd"/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win32event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win32service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SMWinservice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win32serviceutil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ServiceFramework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'''Base class to create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winservice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in Python'''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_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svc_name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_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pythonService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_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svc_display_name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_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'Python Service'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_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svc_description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_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'Python Service Description'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@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classmethod</w:t>
            </w:r>
            <w:proofErr w:type="spellEnd"/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parse_command_line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cls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ClassMethod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to parse the command line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win32serviceutil.HandleCommandLine(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cls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__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init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__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(self,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args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Constructor of the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winservice</w:t>
            </w:r>
            <w:proofErr w:type="spellEnd"/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win32serviceutil.ServiceFramework.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__init__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args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.hWaitStop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win32event.CreateEvent(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None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None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socket.setdefaulttimeout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60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SvcStop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Called when the service is asked to stop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.stop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.ReportServiceStatus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(win32service.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SERVICE_STOP_PENDING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win32event.SetEvent(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.hWaitStop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SvcDoRun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Called when the service is asked to start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.start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servicemanager.LogMsg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servicemanager.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EVENTLOG_INFORMATION_TYPE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servicemanager.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PYS_SERVICE_STARTED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              (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._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svc_name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_,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.main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start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Override to add logic before the start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eg</w:t>
            </w:r>
            <w:proofErr w:type="spellEnd"/>
            <w:proofErr w:type="gram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. running condition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Pass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stop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Override to add logic before the stop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eg</w:t>
            </w:r>
            <w:proofErr w:type="spellEnd"/>
            <w:proofErr w:type="gram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. invalidating running condition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Pass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Main class to be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ovverridden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to add logic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      '''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Pass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entry point of the module: copy and paste into the new module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ensuring you are calling the "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parse_command_line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" of the new created class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__name__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'__main__'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EE5F53" w:rsidRPr="00EE5F53" w:rsidTr="00EE5F53">
        <w:tc>
          <w:tcPr>
            <w:tcW w:w="297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SMWinservice.parse_command_line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</w:tbl>
    <w:p w:rsidR="00EE5F53" w:rsidRDefault="00EE5F53" w:rsidP="00EE5F53">
      <w:pPr>
        <w:pBdr>
          <w:bottom w:val="single" w:sz="6" w:space="1" w:color="auto"/>
        </w:pBdr>
        <w:rPr>
          <w:rFonts w:ascii="Georgia" w:eastAsia="Times New Roman" w:hAnsi="Georgia" w:cs="Times New Roman"/>
          <w:spacing w:val="-1"/>
          <w:szCs w:val="32"/>
        </w:rPr>
      </w:pPr>
    </w:p>
    <w:p w:rsidR="00EE5F53" w:rsidRDefault="00EE5F53" w:rsidP="00EE5F53">
      <w:pPr>
        <w:rPr>
          <w:rFonts w:ascii="Georgia" w:eastAsia="Times New Roman" w:hAnsi="Georgia" w:cs="Times New Roman"/>
          <w:spacing w:val="-1"/>
          <w:szCs w:val="32"/>
        </w:rPr>
      </w:pPr>
    </w:p>
    <w:p w:rsidR="00EE5F53" w:rsidRDefault="00EE5F53">
      <w:pPr>
        <w:rPr>
          <w:rFonts w:ascii="Georgia" w:eastAsia="Times New Roman" w:hAnsi="Georgia" w:cs="Times New Roman"/>
          <w:spacing w:val="-1"/>
          <w:szCs w:val="32"/>
        </w:rPr>
      </w:pPr>
      <w:r>
        <w:rPr>
          <w:rFonts w:ascii="Georgia" w:eastAsia="Times New Roman" w:hAnsi="Georgia" w:cs="Times New Roman"/>
          <w:spacing w:val="-1"/>
          <w:szCs w:val="32"/>
        </w:rPr>
        <w:br w:type="page"/>
      </w: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gramStart"/>
      <w:r>
        <w:rPr>
          <w:rFonts w:ascii="Georgia" w:eastAsia="Times New Roman" w:hAnsi="Georgia" w:cs="Times New Roman"/>
          <w:spacing w:val="-1"/>
          <w:szCs w:val="32"/>
        </w:rPr>
        <w:lastRenderedPageBreak/>
        <w:t>Let’s</w:t>
      </w:r>
      <w:proofErr w:type="gramEnd"/>
      <w:r>
        <w:rPr>
          <w:rFonts w:ascii="Georgia" w:eastAsia="Times New Roman" w:hAnsi="Georgia" w:cs="Times New Roman"/>
          <w:spacing w:val="-1"/>
          <w:szCs w:val="32"/>
        </w:rPr>
        <w:t xml:space="preserve"> examine</w:t>
      </w:r>
      <w:r w:rsidRPr="00EE5F53">
        <w:rPr>
          <w:rFonts w:ascii="Georgia" w:eastAsia="Times New Roman" w:hAnsi="Georgia" w:cs="Times New Roman"/>
          <w:spacing w:val="-1"/>
          <w:szCs w:val="32"/>
        </w:rPr>
        <w:t xml:space="preserve"> the class we have just introduced a little.</w: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spellStart"/>
      <w:proofErr w:type="gramStart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def</w:t>
      </w:r>
      <w:proofErr w:type="spellEnd"/>
      <w:proofErr w:type="gramEnd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 xml:space="preserve"> </w:t>
      </w:r>
      <w:proofErr w:type="spellStart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SvcDoRun</w:t>
      </w:r>
      <w:proofErr w:type="spellEnd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(self)</w:t>
      </w:r>
      <w:r w:rsidRPr="00EE5F53">
        <w:rPr>
          <w:rFonts w:ascii="Georgia" w:eastAsia="Times New Roman" w:hAnsi="Georgia" w:cs="Times New Roman"/>
          <w:spacing w:val="-1"/>
          <w:szCs w:val="32"/>
        </w:rPr>
        <w:t>: it’s the method that will be called when the service is requested to start.</w:t>
      </w:r>
    </w:p>
    <w:p w:rsidR="00EE5F53" w:rsidRPr="00EE5F53" w:rsidRDefault="00EE5F53" w:rsidP="00EE5F53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spellStart"/>
      <w:proofErr w:type="gramStart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def</w:t>
      </w:r>
      <w:proofErr w:type="spellEnd"/>
      <w:proofErr w:type="gramEnd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 xml:space="preserve"> </w:t>
      </w:r>
      <w:proofErr w:type="spellStart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SvcStop</w:t>
      </w:r>
      <w:proofErr w:type="spellEnd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(self)</w:t>
      </w:r>
      <w:r w:rsidRPr="00EE5F53">
        <w:rPr>
          <w:rFonts w:ascii="Georgia" w:eastAsia="Times New Roman" w:hAnsi="Georgia" w:cs="Times New Roman"/>
          <w:spacing w:val="-1"/>
          <w:szCs w:val="32"/>
        </w:rPr>
        <w:t>: it’s the method that will be called when the service is requested to stop.</w:t>
      </w:r>
    </w:p>
    <w:p w:rsidR="00EE5F53" w:rsidRPr="00EE5F53" w:rsidRDefault="00EE5F53" w:rsidP="00EE5F53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spellStart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def</w:t>
      </w:r>
      <w:proofErr w:type="spellEnd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 xml:space="preserve"> start(self):</w:t>
      </w:r>
      <w:r w:rsidRPr="00EE5F53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 </w:t>
      </w:r>
      <w:r w:rsidRPr="00EE5F53">
        <w:rPr>
          <w:rFonts w:ascii="Georgia" w:eastAsia="Times New Roman" w:hAnsi="Georgia" w:cs="Times New Roman"/>
          <w:spacing w:val="-1"/>
          <w:szCs w:val="32"/>
        </w:rPr>
        <w:t>it’s a method that you will be asked to override if you need to do something when the service is starting (before started)</w:t>
      </w:r>
    </w:p>
    <w:p w:rsidR="00EE5F53" w:rsidRPr="00EE5F53" w:rsidRDefault="00EE5F53" w:rsidP="00EE5F53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spellStart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def</w:t>
      </w:r>
      <w:proofErr w:type="spellEnd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 xml:space="preserve"> stop(self)</w:t>
      </w:r>
      <w:r w:rsidRPr="00EE5F53">
        <w:rPr>
          <w:rFonts w:ascii="Georgia" w:eastAsia="Times New Roman" w:hAnsi="Georgia" w:cs="Times New Roman"/>
          <w:spacing w:val="-1"/>
          <w:szCs w:val="32"/>
        </w:rPr>
        <w:t>: it’s the method that you will be asked to override if you need to do something when the service is stopping (before stopped)</w:t>
      </w:r>
    </w:p>
    <w:p w:rsidR="00EE5F53" w:rsidRPr="00EE5F53" w:rsidRDefault="00EE5F53" w:rsidP="00EE5F53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spellStart"/>
      <w:proofErr w:type="gramStart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def</w:t>
      </w:r>
      <w:proofErr w:type="spellEnd"/>
      <w:proofErr w:type="gramEnd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 xml:space="preserve"> main(self)</w:t>
      </w:r>
      <w:r w:rsidRPr="00EE5F53">
        <w:rPr>
          <w:rFonts w:ascii="Georgia" w:eastAsia="Times New Roman" w:hAnsi="Georgia" w:cs="Times New Roman"/>
          <w:spacing w:val="-1"/>
          <w:szCs w:val="32"/>
        </w:rPr>
        <w:t>: it’s the method that will contain the logic of your script, usually in a loop that keeps it alive until the service is stopped.</w:t>
      </w:r>
    </w:p>
    <w:p w:rsidR="00EE5F53" w:rsidRPr="00EE5F53" w:rsidRDefault="00EE5F53" w:rsidP="00EE5F53">
      <w:pPr>
        <w:pStyle w:val="ListParagraph"/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spellStart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def</w:t>
      </w:r>
      <w:proofErr w:type="spellEnd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 xml:space="preserve"> </w:t>
      </w:r>
      <w:proofErr w:type="spellStart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parse_command_line</w:t>
      </w:r>
      <w:proofErr w:type="spellEnd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(</w:t>
      </w:r>
      <w:proofErr w:type="spellStart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cls</w:t>
      </w:r>
      <w:proofErr w:type="spellEnd"/>
      <w:r w:rsidRPr="00EE5F53">
        <w:rPr>
          <w:rFonts w:ascii="Georgia" w:eastAsia="Times New Roman" w:hAnsi="Georgia" w:cs="Times New Roman"/>
          <w:b/>
          <w:bCs/>
          <w:i/>
          <w:iCs/>
          <w:spacing w:val="-1"/>
          <w:szCs w:val="32"/>
        </w:rPr>
        <w:t>)</w:t>
      </w:r>
      <w:r w:rsidRPr="00EE5F53">
        <w:rPr>
          <w:rFonts w:ascii="Georgia" w:eastAsia="Times New Roman" w:hAnsi="Georgia" w:cs="Times New Roman"/>
          <w:spacing w:val="-1"/>
          <w:szCs w:val="32"/>
        </w:rPr>
        <w:t>: it’s the method that handle the command line interface that you can use to install and update your windows service</w: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>Can you see how easy it is with pywin32 to interface with the system to create a Windows Service? The last mention is for the following variables: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EE5F53">
        <w:rPr>
          <w:rFonts w:ascii="Courier New" w:eastAsia="Times New Roman" w:hAnsi="Courier New" w:cs="Courier New"/>
          <w:sz w:val="24"/>
          <w:szCs w:val="24"/>
        </w:rPr>
        <w:t>svc_name</w:t>
      </w:r>
      <w:proofErr w:type="spellEnd"/>
      <w:r w:rsidRPr="00EE5F53">
        <w:rPr>
          <w:rFonts w:ascii="Courier New" w:eastAsia="Times New Roman" w:hAnsi="Courier New" w:cs="Courier New"/>
          <w:sz w:val="24"/>
          <w:szCs w:val="24"/>
        </w:rPr>
        <w:t>_ = “</w:t>
      </w:r>
      <w:proofErr w:type="spellStart"/>
      <w:r w:rsidRPr="00EE5F53">
        <w:rPr>
          <w:rFonts w:ascii="Courier New" w:eastAsia="Times New Roman" w:hAnsi="Courier New" w:cs="Courier New"/>
          <w:sz w:val="24"/>
          <w:szCs w:val="24"/>
        </w:rPr>
        <w:t>PythonCornerExample</w:t>
      </w:r>
      <w:proofErr w:type="spellEnd"/>
      <w:r w:rsidRPr="00EE5F53">
        <w:rPr>
          <w:rFonts w:ascii="Courier New" w:eastAsia="Times New Roman" w:hAnsi="Courier New" w:cs="Courier New"/>
          <w:sz w:val="24"/>
          <w:szCs w:val="24"/>
        </w:rPr>
        <w:t>”</w:t>
      </w:r>
      <w:r w:rsidRPr="00EE5F53">
        <w:rPr>
          <w:rFonts w:ascii="Courier New" w:eastAsia="Times New Roman" w:hAnsi="Courier New" w:cs="Courier New"/>
          <w:sz w:val="24"/>
          <w:szCs w:val="24"/>
        </w:rPr>
        <w:br/>
        <w:t>_</w:t>
      </w:r>
      <w:proofErr w:type="spellStart"/>
      <w:r w:rsidRPr="00EE5F53">
        <w:rPr>
          <w:rFonts w:ascii="Courier New" w:eastAsia="Times New Roman" w:hAnsi="Courier New" w:cs="Courier New"/>
          <w:sz w:val="24"/>
          <w:szCs w:val="24"/>
        </w:rPr>
        <w:t>svc_display_name</w:t>
      </w:r>
      <w:proofErr w:type="spellEnd"/>
      <w:r w:rsidRPr="00EE5F53">
        <w:rPr>
          <w:rFonts w:ascii="Courier New" w:eastAsia="Times New Roman" w:hAnsi="Courier New" w:cs="Courier New"/>
          <w:sz w:val="24"/>
          <w:szCs w:val="24"/>
        </w:rPr>
        <w:t xml:space="preserve">_ = “Python Corner’s </w:t>
      </w:r>
      <w:proofErr w:type="spellStart"/>
      <w:r w:rsidRPr="00EE5F53">
        <w:rPr>
          <w:rFonts w:ascii="Courier New" w:eastAsia="Times New Roman" w:hAnsi="Courier New" w:cs="Courier New"/>
          <w:sz w:val="24"/>
          <w:szCs w:val="24"/>
        </w:rPr>
        <w:t>Winservice</w:t>
      </w:r>
      <w:proofErr w:type="spellEnd"/>
      <w:r w:rsidRPr="00EE5F53">
        <w:rPr>
          <w:rFonts w:ascii="Courier New" w:eastAsia="Times New Roman" w:hAnsi="Courier New" w:cs="Courier New"/>
          <w:sz w:val="24"/>
          <w:szCs w:val="24"/>
        </w:rPr>
        <w:t xml:space="preserve"> Example”</w:t>
      </w:r>
      <w:r w:rsidRPr="00EE5F53">
        <w:rPr>
          <w:rFonts w:ascii="Courier New" w:eastAsia="Times New Roman" w:hAnsi="Courier New" w:cs="Courier New"/>
          <w:sz w:val="24"/>
          <w:szCs w:val="24"/>
        </w:rPr>
        <w:br/>
        <w:t>_</w:t>
      </w:r>
      <w:proofErr w:type="spellStart"/>
      <w:r w:rsidRPr="00EE5F53">
        <w:rPr>
          <w:rFonts w:ascii="Courier New" w:eastAsia="Times New Roman" w:hAnsi="Courier New" w:cs="Courier New"/>
          <w:sz w:val="24"/>
          <w:szCs w:val="24"/>
        </w:rPr>
        <w:t>svc_description</w:t>
      </w:r>
      <w:proofErr w:type="spellEnd"/>
      <w:r w:rsidRPr="00EE5F53">
        <w:rPr>
          <w:rFonts w:ascii="Courier New" w:eastAsia="Times New Roman" w:hAnsi="Courier New" w:cs="Courier New"/>
          <w:sz w:val="24"/>
          <w:szCs w:val="24"/>
        </w:rPr>
        <w:t xml:space="preserve">_ = “That’s a great </w:t>
      </w:r>
      <w:proofErr w:type="spellStart"/>
      <w:r w:rsidRPr="00EE5F53">
        <w:rPr>
          <w:rFonts w:ascii="Courier New" w:eastAsia="Times New Roman" w:hAnsi="Courier New" w:cs="Courier New"/>
          <w:sz w:val="24"/>
          <w:szCs w:val="24"/>
        </w:rPr>
        <w:t>winservice</w:t>
      </w:r>
      <w:proofErr w:type="spellEnd"/>
      <w:r w:rsidRPr="00EE5F53">
        <w:rPr>
          <w:rFonts w:ascii="Courier New" w:eastAsia="Times New Roman" w:hAnsi="Courier New" w:cs="Courier New"/>
          <w:sz w:val="24"/>
          <w:szCs w:val="24"/>
        </w:rPr>
        <w:t>! :)”</w:t>
      </w: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>These are just three variables that contain the name of the service, the “friendly name” that will be used by Windows to display the name on the mmc console and a short description of your service.</w: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 xml:space="preserve">As always, enough talk,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let’s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code something useful!</w:t>
      </w:r>
    </w:p>
    <w:p w:rsidR="00EE5F53" w:rsidRPr="00EE5F53" w:rsidRDefault="00EE5F53" w:rsidP="00EE5F53">
      <w:pPr>
        <w:spacing w:before="780" w:after="6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F5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Let’s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pretend that we want to create a </w:t>
      </w:r>
      <w:proofErr w:type="spellStart"/>
      <w:r w:rsidRPr="00EE5F53">
        <w:rPr>
          <w:rFonts w:ascii="Georgia" w:eastAsia="Times New Roman" w:hAnsi="Georgia" w:cs="Times New Roman"/>
          <w:spacing w:val="-1"/>
          <w:szCs w:val="32"/>
        </w:rPr>
        <w:t>Winservice</w:t>
      </w:r>
      <w:proofErr w:type="spell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that, when started, creates a random file on our C:\ drive each 5 seconds.</w: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 xml:space="preserve">What? Do you think it is stupid? Well, install it on your boss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PC,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set the destination folder as its user’s desktop and you will change your mind. :)</w:t>
      </w: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>However, how can you achieve this result? Super easy.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Courier New" w:eastAsia="Times New Roman" w:hAnsi="Courier New" w:cs="Courier New"/>
          <w:b/>
          <w:bCs/>
          <w:sz w:val="24"/>
          <w:szCs w:val="24"/>
        </w:rPr>
        <w:t>Step 1</w:t>
      </w:r>
      <w:r w:rsidRPr="00EE5F53">
        <w:rPr>
          <w:rFonts w:ascii="Courier New" w:eastAsia="Times New Roman" w:hAnsi="Courier New" w:cs="Courier New"/>
          <w:sz w:val="24"/>
          <w:szCs w:val="24"/>
        </w:rPr>
        <w:t xml:space="preserve">: Subclass the </w:t>
      </w:r>
      <w:proofErr w:type="spellStart"/>
      <w:r w:rsidRPr="00EE5F53">
        <w:rPr>
          <w:rFonts w:ascii="Courier New" w:eastAsia="Times New Roman" w:hAnsi="Courier New" w:cs="Courier New"/>
          <w:sz w:val="24"/>
          <w:szCs w:val="24"/>
        </w:rPr>
        <w:t>SMWinservice</w:t>
      </w:r>
      <w:proofErr w:type="spellEnd"/>
      <w:r w:rsidRPr="00EE5F53">
        <w:rPr>
          <w:rFonts w:ascii="Courier New" w:eastAsia="Times New Roman" w:hAnsi="Courier New" w:cs="Courier New"/>
          <w:sz w:val="24"/>
          <w:szCs w:val="24"/>
        </w:rPr>
        <w:t xml:space="preserve"> class we have just met.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Courier New" w:eastAsia="Times New Roman" w:hAnsi="Courier New" w:cs="Courier New"/>
          <w:b/>
          <w:bCs/>
          <w:sz w:val="24"/>
          <w:szCs w:val="24"/>
        </w:rPr>
        <w:t>Step 2</w:t>
      </w:r>
      <w:r w:rsidRPr="00EE5F53">
        <w:rPr>
          <w:rFonts w:ascii="Courier New" w:eastAsia="Times New Roman" w:hAnsi="Courier New" w:cs="Courier New"/>
          <w:sz w:val="24"/>
          <w:szCs w:val="24"/>
        </w:rPr>
        <w:t xml:space="preserve">: On the new class, override the three variables </w:t>
      </w: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_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svc_name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_</w:t>
      </w:r>
      <w:r w:rsidRPr="00EE5F53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_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svc_display_name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_</w:t>
      </w:r>
      <w:r w:rsidRPr="00EE5F53">
        <w:rPr>
          <w:rFonts w:ascii="Courier New" w:eastAsia="Times New Roman" w:hAnsi="Courier New" w:cs="Courier New"/>
          <w:sz w:val="24"/>
          <w:szCs w:val="24"/>
        </w:rPr>
        <w:t xml:space="preserve"> and </w:t>
      </w: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_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svc_description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_</w:t>
      </w:r>
      <w:r w:rsidRPr="00EE5F53">
        <w:rPr>
          <w:rFonts w:ascii="Courier New" w:eastAsia="Times New Roman" w:hAnsi="Courier New" w:cs="Courier New"/>
          <w:sz w:val="24"/>
          <w:szCs w:val="24"/>
        </w:rPr>
        <w:t>.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Courier New" w:eastAsia="Times New Roman" w:hAnsi="Courier New" w:cs="Courier New"/>
          <w:b/>
          <w:bCs/>
          <w:sz w:val="24"/>
          <w:szCs w:val="24"/>
        </w:rPr>
        <w:t>Step 3</w:t>
      </w:r>
      <w:r w:rsidRPr="00EE5F53">
        <w:rPr>
          <w:rFonts w:ascii="Courier New" w:eastAsia="Times New Roman" w:hAnsi="Courier New" w:cs="Courier New"/>
          <w:sz w:val="24"/>
          <w:szCs w:val="24"/>
        </w:rPr>
        <w:t>: Override the “</w:t>
      </w:r>
      <w:r w:rsidRPr="00EE5F53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start</w:t>
      </w:r>
      <w:r w:rsidRPr="00EE5F53">
        <w:rPr>
          <w:rFonts w:ascii="Courier New" w:eastAsia="Times New Roman" w:hAnsi="Courier New" w:cs="Courier New"/>
          <w:sz w:val="24"/>
          <w:szCs w:val="24"/>
        </w:rPr>
        <w:t xml:space="preserve">” method to set the running </w:t>
      </w:r>
      <w:proofErr w:type="gramStart"/>
      <w:r w:rsidRPr="00EE5F53">
        <w:rPr>
          <w:rFonts w:ascii="Courier New" w:eastAsia="Times New Roman" w:hAnsi="Courier New" w:cs="Courier New"/>
          <w:sz w:val="24"/>
          <w:szCs w:val="24"/>
        </w:rPr>
        <w:t>condition</w:t>
      </w:r>
      <w:proofErr w:type="gramEnd"/>
      <w:r w:rsidRPr="00EE5F53">
        <w:rPr>
          <w:rFonts w:ascii="Courier New" w:eastAsia="Times New Roman" w:hAnsi="Courier New" w:cs="Courier New"/>
          <w:sz w:val="24"/>
          <w:szCs w:val="24"/>
        </w:rPr>
        <w:t xml:space="preserve">. Setting a </w:t>
      </w:r>
      <w:proofErr w:type="spellStart"/>
      <w:proofErr w:type="gramStart"/>
      <w:r w:rsidRPr="00EE5F53">
        <w:rPr>
          <w:rFonts w:ascii="Courier New" w:eastAsia="Times New Roman" w:hAnsi="Courier New" w:cs="Courier New"/>
          <w:sz w:val="24"/>
          <w:szCs w:val="24"/>
        </w:rPr>
        <w:t>boolean</w:t>
      </w:r>
      <w:proofErr w:type="spellEnd"/>
      <w:proofErr w:type="gramEnd"/>
      <w:r w:rsidRPr="00EE5F53">
        <w:rPr>
          <w:rFonts w:ascii="Courier New" w:eastAsia="Times New Roman" w:hAnsi="Courier New" w:cs="Courier New"/>
          <w:sz w:val="24"/>
          <w:szCs w:val="24"/>
        </w:rPr>
        <w:t xml:space="preserve"> variable will be enough for that.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Courier New" w:eastAsia="Times New Roman" w:hAnsi="Courier New" w:cs="Courier New"/>
          <w:b/>
          <w:bCs/>
          <w:sz w:val="24"/>
          <w:szCs w:val="24"/>
        </w:rPr>
        <w:t>Step 4</w:t>
      </w:r>
      <w:r w:rsidRPr="00EE5F53">
        <w:rPr>
          <w:rFonts w:ascii="Courier New" w:eastAsia="Times New Roman" w:hAnsi="Courier New" w:cs="Courier New"/>
          <w:sz w:val="24"/>
          <w:szCs w:val="24"/>
        </w:rPr>
        <w:t>: Override the “</w:t>
      </w:r>
      <w:r w:rsidRPr="00EE5F53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stop</w:t>
      </w:r>
      <w:r w:rsidRPr="00EE5F53">
        <w:rPr>
          <w:rFonts w:ascii="Courier New" w:eastAsia="Times New Roman" w:hAnsi="Courier New" w:cs="Courier New"/>
          <w:sz w:val="24"/>
          <w:szCs w:val="24"/>
        </w:rPr>
        <w:t xml:space="preserve">” method to invalidate the running condition when the service </w:t>
      </w:r>
      <w:proofErr w:type="gramStart"/>
      <w:r w:rsidRPr="00EE5F53">
        <w:rPr>
          <w:rFonts w:ascii="Courier New" w:eastAsia="Times New Roman" w:hAnsi="Courier New" w:cs="Courier New"/>
          <w:sz w:val="24"/>
          <w:szCs w:val="24"/>
        </w:rPr>
        <w:t>is requested to be stopped</w:t>
      </w:r>
      <w:proofErr w:type="gramEnd"/>
      <w:r w:rsidRPr="00EE5F53">
        <w:rPr>
          <w:rFonts w:ascii="Courier New" w:eastAsia="Times New Roman" w:hAnsi="Courier New" w:cs="Courier New"/>
          <w:sz w:val="24"/>
          <w:szCs w:val="24"/>
        </w:rPr>
        <w:t>.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Courier New" w:eastAsia="Times New Roman" w:hAnsi="Courier New" w:cs="Courier New"/>
          <w:b/>
          <w:bCs/>
          <w:sz w:val="24"/>
          <w:szCs w:val="24"/>
        </w:rPr>
        <w:t>Step 5</w:t>
      </w:r>
      <w:r w:rsidRPr="00EE5F53">
        <w:rPr>
          <w:rFonts w:ascii="Courier New" w:eastAsia="Times New Roman" w:hAnsi="Courier New" w:cs="Courier New"/>
          <w:sz w:val="24"/>
          <w:szCs w:val="24"/>
        </w:rPr>
        <w:t>: Override the “</w:t>
      </w:r>
      <w:r w:rsidRPr="00EE5F53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main</w:t>
      </w:r>
      <w:r w:rsidRPr="00EE5F53">
        <w:rPr>
          <w:rFonts w:ascii="Courier New" w:eastAsia="Times New Roman" w:hAnsi="Courier New" w:cs="Courier New"/>
          <w:sz w:val="24"/>
          <w:szCs w:val="24"/>
        </w:rPr>
        <w:t>” method to add the logic of creating a random file every 5 seconds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Courier New" w:eastAsia="Times New Roman" w:hAnsi="Courier New" w:cs="Courier New"/>
          <w:b/>
          <w:bCs/>
          <w:sz w:val="24"/>
          <w:szCs w:val="24"/>
        </w:rPr>
        <w:t>Step 6</w:t>
      </w:r>
      <w:r w:rsidRPr="00EE5F53">
        <w:rPr>
          <w:rFonts w:ascii="Courier New" w:eastAsia="Times New Roman" w:hAnsi="Courier New" w:cs="Courier New"/>
          <w:sz w:val="24"/>
          <w:szCs w:val="24"/>
        </w:rPr>
        <w:t>: Add the call at the “</w:t>
      </w:r>
      <w:proofErr w:type="spellStart"/>
      <w:r w:rsidRPr="00EE5F53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parse_command_line</w:t>
      </w:r>
      <w:proofErr w:type="spellEnd"/>
      <w:r w:rsidRPr="00EE5F53">
        <w:rPr>
          <w:rFonts w:ascii="Courier New" w:eastAsia="Times New Roman" w:hAnsi="Courier New" w:cs="Courier New"/>
          <w:sz w:val="24"/>
          <w:szCs w:val="24"/>
        </w:rPr>
        <w:t>” function to handle the command line interface.</w:t>
      </w: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lastRenderedPageBreak/>
        <w:t>The result should be something like this:</w:t>
      </w: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"/>
        <w:gridCol w:w="6037"/>
      </w:tblGrid>
      <w:tr w:rsidR="00EE5F53" w:rsidRPr="00EE5F53" w:rsidTr="00EE5F5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7"/>
            </w:tblGrid>
            <w:tr w:rsidR="00EE5F53" w:rsidRPr="00EE5F53" w:rsidTr="000B74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E5F53" w:rsidRDefault="00EE5F53" w:rsidP="00EE5F5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</w:pPr>
                </w:p>
                <w:p w:rsidR="00EE5F53" w:rsidRPr="00EE5F53" w:rsidRDefault="00EE5F53" w:rsidP="00EE5F5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EE5F53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import</w:t>
                  </w:r>
                  <w:r w:rsidRPr="00EE5F5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random</w:t>
                  </w:r>
                </w:p>
              </w:tc>
            </w:tr>
            <w:tr w:rsidR="00EE5F53" w:rsidRPr="00EE5F53" w:rsidTr="000B745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E5F53" w:rsidRPr="00EE5F53" w:rsidRDefault="00EE5F53" w:rsidP="00EE5F5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import</w:t>
                  </w:r>
                  <w:r w:rsidRPr="00EE5F53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time</w:t>
                  </w:r>
                </w:p>
              </w:tc>
            </w:tr>
          </w:tbl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pathlib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Path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SMWinservice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SMWinservice</w:t>
            </w:r>
            <w:proofErr w:type="spellEnd"/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PythonCornerExample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SMWinservice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_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svc_name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_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PythonCornerExample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_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svc_display_name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_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"Python Corner's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Winservice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Example"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_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svc_description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_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"That's a great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winservice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! :)"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start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.isrunning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stop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.isrunning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(self):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while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self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.isrunning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random.seed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x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random.randint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1000000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Path(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f'c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: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\\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{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}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.txt'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).touch()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time.sleep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EE5F53" w:rsidRPr="00EE5F53" w:rsidRDefault="00EE5F53" w:rsidP="00EE5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__name__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EE5F5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'__main__'</w:t>
            </w: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EE5F53" w:rsidRPr="00EE5F53" w:rsidTr="00EE5F53">
        <w:tc>
          <w:tcPr>
            <w:tcW w:w="226" w:type="dxa"/>
            <w:shd w:val="clear" w:color="auto" w:fill="auto"/>
            <w:noWrap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5F53" w:rsidRPr="00EE5F53" w:rsidRDefault="00EE5F53" w:rsidP="00EE5F53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PythonCornerExample.parse_command_line</w:t>
            </w:r>
            <w:proofErr w:type="spellEnd"/>
            <w:r w:rsidRPr="00EE5F5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</w:tbl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That’s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it! Now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it’s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time to install our newly created </w:t>
      </w:r>
      <w:proofErr w:type="spellStart"/>
      <w:r w:rsidRPr="00EE5F53">
        <w:rPr>
          <w:rFonts w:ascii="Georgia" w:eastAsia="Times New Roman" w:hAnsi="Georgia" w:cs="Times New Roman"/>
          <w:spacing w:val="-1"/>
          <w:szCs w:val="32"/>
        </w:rPr>
        <w:t>winservice</w:t>
      </w:r>
      <w:proofErr w:type="spellEnd"/>
      <w:r w:rsidRPr="00EE5F53">
        <w:rPr>
          <w:rFonts w:ascii="Georgia" w:eastAsia="Times New Roman" w:hAnsi="Georgia" w:cs="Times New Roman"/>
          <w:spacing w:val="-1"/>
          <w:szCs w:val="32"/>
        </w:rPr>
        <w:t>. Just open a command prompt, navigate to your script directory and install the service with the command: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&gt; </w:t>
      </w:r>
      <w:proofErr w:type="gram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python</w:t>
      </w:r>
      <w:proofErr w:type="gram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PythonCornerExample.py install</w:t>
      </w: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Installing service 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PythonCornerExample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br/>
        <w:t>Service installed</w:t>
      </w: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>In future, if you want to change the code of your service, just modify it and reinstall the service with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&gt; </w:t>
      </w:r>
      <w:proofErr w:type="gram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python</w:t>
      </w:r>
      <w:proofErr w:type="gram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PythonCornerExample.py update</w:t>
      </w: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br/>
        <w:t>Changing service configuration</w:t>
      </w: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br/>
        <w:t>Service updated</w:t>
      </w:r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 xml:space="preserve">Now, open the “Services” </w:t>
      </w:r>
      <w:proofErr w:type="spellStart"/>
      <w:r w:rsidRPr="00EE5F53">
        <w:rPr>
          <w:rFonts w:ascii="Georgia" w:eastAsia="Times New Roman" w:hAnsi="Georgia" w:cs="Times New Roman"/>
          <w:spacing w:val="-1"/>
          <w:szCs w:val="32"/>
        </w:rPr>
        <w:t>msc</w:t>
      </w:r>
      <w:proofErr w:type="spell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snap in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&gt; </w:t>
      </w:r>
      <w:proofErr w:type="gram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mmc</w:t>
      </w:r>
      <w:proofErr w:type="gram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Services.msc</w:t>
      </w:r>
      <w:proofErr w:type="spellEnd"/>
    </w:p>
    <w:p w:rsid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lastRenderedPageBreak/>
        <w:t>locate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your new </w:t>
      </w:r>
      <w:r w:rsidRPr="00EE5F53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*</w:t>
      </w:r>
      <w:proofErr w:type="spellStart"/>
      <w:r w:rsidRPr="00EE5F53">
        <w:rPr>
          <w:rFonts w:ascii="Georgia" w:eastAsia="Times New Roman" w:hAnsi="Georgia" w:cs="Times New Roman"/>
          <w:i/>
          <w:iCs/>
          <w:spacing w:val="-1"/>
          <w:szCs w:val="32"/>
        </w:rPr>
        <w:t>PythonCornerExample</w:t>
      </w:r>
      <w:proofErr w:type="spellEnd"/>
      <w:r w:rsidRPr="00EE5F53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*</w:t>
      </w:r>
      <w:r w:rsidRPr="00EE5F53">
        <w:rPr>
          <w:rFonts w:ascii="Georgia" w:eastAsia="Times New Roman" w:hAnsi="Georgia" w:cs="Times New Roman"/>
          <w:spacing w:val="-1"/>
          <w:szCs w:val="32"/>
        </w:rPr>
        <w:t> </w:t>
      </w:r>
      <w:proofErr w:type="spellStart"/>
      <w:r w:rsidRPr="00EE5F53">
        <w:rPr>
          <w:rFonts w:ascii="Georgia" w:eastAsia="Times New Roman" w:hAnsi="Georgia" w:cs="Times New Roman"/>
          <w:spacing w:val="-1"/>
          <w:szCs w:val="32"/>
        </w:rPr>
        <w:t>winservice</w:t>
      </w:r>
      <w:proofErr w:type="spellEnd"/>
      <w:r w:rsidRPr="00EE5F53">
        <w:rPr>
          <w:rFonts w:ascii="Georgia" w:eastAsia="Times New Roman" w:hAnsi="Georgia" w:cs="Times New Roman"/>
          <w:spacing w:val="-1"/>
          <w:szCs w:val="32"/>
        </w:rPr>
        <w:t>, and right click and choose properties.</w: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>Here you can start your service and configure it at your will.</w: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>Now try to start your service and go to see your C:\ folder contents.</w: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 xml:space="preserve">Can you see </w:t>
      </w:r>
      <w:proofErr w:type="spellStart"/>
      <w:r w:rsidRPr="00EE5F53">
        <w:rPr>
          <w:rFonts w:ascii="Georgia" w:eastAsia="Times New Roman" w:hAnsi="Georgia" w:cs="Times New Roman"/>
          <w:spacing w:val="-1"/>
          <w:szCs w:val="32"/>
        </w:rPr>
        <w:t>al</w:t>
      </w:r>
      <w:proofErr w:type="spell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these files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being created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to your C:\ folder? Yeah,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that’s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working!</w: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But now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it’s time to stop it! :)</w: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>You can do it from the previous windows or just by using the command line</w:t>
      </w:r>
    </w:p>
    <w:p w:rsidR="00EE5F53" w:rsidRPr="00EE5F53" w:rsidRDefault="00EE5F53" w:rsidP="00EE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&gt; net stop 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PythonCornerExample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br/>
        <w:t xml:space="preserve">Il 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servizio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Python Corner’s 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Winservice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Example 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sta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per 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essere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arrestato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..</w:t>
      </w: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br/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Servizio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Python Corner’s 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Winservice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 Example </w:t>
      </w:r>
      <w:proofErr w:type="spellStart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arrestato</w:t>
      </w:r>
      <w:proofErr w:type="spellEnd"/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.</w:t>
      </w:r>
    </w:p>
    <w:p w:rsidR="00EE5F53" w:rsidRDefault="00EE5F53" w:rsidP="00EE5F53">
      <w:pPr>
        <w:spacing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28"/>
          <w:szCs w:val="51"/>
        </w:rPr>
      </w:pPr>
    </w:p>
    <w:p w:rsidR="00EE5F53" w:rsidRPr="00EE5F53" w:rsidRDefault="00EE5F53" w:rsidP="00EE5F53">
      <w:pPr>
        <w:spacing w:after="0" w:line="240" w:lineRule="auto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28"/>
          <w:szCs w:val="51"/>
        </w:rPr>
      </w:pPr>
      <w:r w:rsidRPr="00EE5F53">
        <w:rPr>
          <w:rFonts w:ascii="Lucida Sans Unicode" w:eastAsia="Times New Roman" w:hAnsi="Lucida Sans Unicode" w:cs="Lucida Sans Unicode"/>
          <w:b/>
          <w:bCs/>
          <w:spacing w:val="-4"/>
          <w:sz w:val="28"/>
          <w:szCs w:val="51"/>
        </w:rPr>
        <w:t>If somethings goes wrong…</w:t>
      </w:r>
    </w:p>
    <w:p w:rsidR="00EE5F53" w:rsidRPr="00EE5F53" w:rsidRDefault="00EE5F53" w:rsidP="00EE5F53">
      <w:pPr>
        <w:spacing w:before="120" w:after="0" w:line="240" w:lineRule="auto"/>
        <w:rPr>
          <w:rFonts w:ascii="Georgia" w:eastAsia="Times New Roman" w:hAnsi="Georgia" w:cs="Times New Roman"/>
          <w:spacing w:val="-1"/>
          <w:szCs w:val="32"/>
        </w:rPr>
      </w:pP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There are a couple of known problems that can happen writing Windows Services in Python.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If you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have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</w:t>
      </w:r>
      <w:proofErr w:type="spellStart"/>
      <w:r w:rsidRPr="00EE5F53">
        <w:rPr>
          <w:rFonts w:ascii="Georgia" w:eastAsia="Times New Roman" w:hAnsi="Georgia" w:cs="Times New Roman"/>
          <w:spacing w:val="-1"/>
          <w:szCs w:val="32"/>
        </w:rPr>
        <w:t>succesfully</w:t>
      </w:r>
      <w:proofErr w:type="spell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installed the service but starting it you get an error, follow this </w:t>
      </w:r>
      <w:proofErr w:type="spellStart"/>
      <w:r w:rsidRPr="00EE5F53">
        <w:rPr>
          <w:rFonts w:ascii="Georgia" w:eastAsia="Times New Roman" w:hAnsi="Georgia" w:cs="Times New Roman"/>
          <w:spacing w:val="-1"/>
          <w:szCs w:val="32"/>
        </w:rPr>
        <w:t>iter</w:t>
      </w:r>
      <w:proofErr w:type="spell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to troubleshoot your service:</w:t>
      </w:r>
    </w:p>
    <w:p w:rsidR="00EE5F53" w:rsidRPr="00EE5F53" w:rsidRDefault="00EE5F53" w:rsidP="00EE5F53">
      <w:pPr>
        <w:numPr>
          <w:ilvl w:val="0"/>
          <w:numId w:val="1"/>
        </w:numPr>
        <w:spacing w:before="100" w:beforeAutospacing="1" w:after="21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EE5F53">
        <w:rPr>
          <w:rFonts w:ascii="Georgia" w:eastAsia="Times New Roman" w:hAnsi="Georgia" w:cs="Times New Roman"/>
          <w:spacing w:val="-1"/>
          <w:sz w:val="32"/>
          <w:szCs w:val="32"/>
        </w:rPr>
        <w:t>Check if Python is in your PATH variable. It MUST be there. To check this, just open a command prompt and try starting the python interpreter by typing “python”. If it starts, you are ok.</w:t>
      </w:r>
    </w:p>
    <w:p w:rsidR="00EE5F53" w:rsidRPr="00EE5F53" w:rsidRDefault="00EE5F53" w:rsidP="00EE5F53">
      <w:pPr>
        <w:numPr>
          <w:ilvl w:val="0"/>
          <w:numId w:val="1"/>
        </w:numPr>
        <w:spacing w:after="0" w:line="240" w:lineRule="auto"/>
        <w:ind w:left="450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>Be sure to have the file </w:t>
      </w:r>
      <w:r w:rsidRPr="00EE5F53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C:\Program Files\Python36\Lib\site-packages\win32\pywintypes36.dll</w:t>
      </w:r>
      <w:r w:rsidRPr="00EE5F53">
        <w:rPr>
          <w:rFonts w:ascii="Georgia" w:eastAsia="Times New Roman" w:hAnsi="Georgia" w:cs="Times New Roman"/>
          <w:spacing w:val="-1"/>
          <w:szCs w:val="32"/>
        </w:rPr>
        <w:t> (please note that “36” is the version of your Python installation). If you don’t have this file, take it from </w:t>
      </w:r>
      <w:r w:rsidRPr="00EE5F53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C:\Program Files\Python36\Lib\site-packages\pywin32_system32\pywintypes36.dll</w:t>
      </w:r>
      <w:r w:rsidRPr="00EE5F53">
        <w:rPr>
          <w:rFonts w:ascii="Georgia" w:eastAsia="Times New Roman" w:hAnsi="Georgia" w:cs="Times New Roman"/>
          <w:spacing w:val="-1"/>
          <w:szCs w:val="32"/>
        </w:rPr>
        <w:t> and copy it into </w:t>
      </w:r>
      <w:r w:rsidRPr="00EE5F53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C:\Program Files\Python36\Lib\site-packages\win32\</w:t>
      </w:r>
    </w:p>
    <w:p w:rsidR="00EE5F53" w:rsidRPr="00EE5F53" w:rsidRDefault="00EE5F53" w:rsidP="00EE5F5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 xml:space="preserve">3. If you still have problems, try executing your Python script in debug mode. To try this with our previous example, open a terminal, navigate to the directory where the script resides and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type:</w:t>
      </w:r>
      <w:proofErr w:type="gramEnd"/>
      <w:r>
        <w:rPr>
          <w:rFonts w:ascii="Georgia" w:eastAsia="Times New Roman" w:hAnsi="Georgia" w:cs="Times New Roman"/>
          <w:spacing w:val="-1"/>
          <w:szCs w:val="32"/>
        </w:rPr>
        <w:br/>
      </w:r>
      <w:r>
        <w:rPr>
          <w:rFonts w:ascii="Georgia" w:eastAsia="Times New Roman" w:hAnsi="Georgia" w:cs="Times New Roman"/>
          <w:spacing w:val="-1"/>
          <w:szCs w:val="32"/>
        </w:rPr>
        <w:br/>
      </w:r>
      <w:r w:rsidRPr="00EE5F53">
        <w:rPr>
          <w:rFonts w:ascii="Courier New" w:eastAsia="Times New Roman" w:hAnsi="Courier New" w:cs="Courier New"/>
          <w:i/>
          <w:iCs/>
          <w:sz w:val="24"/>
          <w:szCs w:val="24"/>
        </w:rPr>
        <w:t>&gt; python PythonCornerExample.py debug</w:t>
      </w:r>
      <w:r w:rsidRPr="00EE5F5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>
        <w:rPr>
          <w:rFonts w:ascii="Georgia" w:eastAsia="Times New Roman" w:hAnsi="Georgia" w:cs="Times New Roman"/>
          <w:spacing w:val="-1"/>
          <w:szCs w:val="32"/>
        </w:rPr>
        <w:br/>
      </w:r>
      <w:r w:rsidRPr="00EE5F53">
        <w:rPr>
          <w:rFonts w:ascii="Georgia" w:eastAsia="Times New Roman" w:hAnsi="Georgia" w:cs="Times New Roman"/>
          <w:spacing w:val="-1"/>
          <w:szCs w:val="32"/>
        </w:rPr>
        <w:t xml:space="preserve">Ok, </w:t>
      </w:r>
      <w:proofErr w:type="gramStart"/>
      <w:r w:rsidRPr="00EE5F53">
        <w:rPr>
          <w:rFonts w:ascii="Georgia" w:eastAsia="Times New Roman" w:hAnsi="Georgia" w:cs="Times New Roman"/>
          <w:spacing w:val="-1"/>
          <w:szCs w:val="32"/>
        </w:rPr>
        <w:t>that’s</w:t>
      </w:r>
      <w:proofErr w:type="gramEnd"/>
      <w:r w:rsidRPr="00EE5F53">
        <w:rPr>
          <w:rFonts w:ascii="Georgia" w:eastAsia="Times New Roman" w:hAnsi="Georgia" w:cs="Times New Roman"/>
          <w:spacing w:val="-1"/>
          <w:szCs w:val="32"/>
        </w:rPr>
        <w:t xml:space="preserve"> all for today, this was just a brief introduction to developing Windows Services with Python. Try it by yourself and … happy coding!</w:t>
      </w:r>
    </w:p>
    <w:p w:rsidR="00EE5F53" w:rsidRPr="00EE5F53" w:rsidRDefault="00EE5F53" w:rsidP="00EE5F53">
      <w:pPr>
        <w:spacing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EE5F53">
        <w:rPr>
          <w:rFonts w:ascii="Georgia" w:eastAsia="Times New Roman" w:hAnsi="Georgia" w:cs="Times New Roman"/>
          <w:spacing w:val="-1"/>
          <w:szCs w:val="32"/>
        </w:rPr>
        <w:t>D.</w:t>
      </w:r>
    </w:p>
    <w:p w:rsidR="001E31B7" w:rsidRDefault="001E31B7">
      <w:pPr>
        <w:pBdr>
          <w:bottom w:val="single" w:sz="6" w:space="1" w:color="auto"/>
        </w:pBdr>
      </w:pPr>
    </w:p>
    <w:p w:rsidR="00EE5F53" w:rsidRDefault="00EE5F53">
      <w:r>
        <w:t>Source</w:t>
      </w:r>
    </w:p>
    <w:p w:rsidR="00EE5F53" w:rsidRDefault="00EE5F53">
      <w:hyperlink r:id="rId6" w:history="1">
        <w:r w:rsidRPr="00A006FB">
          <w:rPr>
            <w:rStyle w:val="Hyperlink"/>
          </w:rPr>
          <w:t>https://medium.com/the-python-corner/how-to-create-a-windows-service-in-python-88ca534ce76b</w:t>
        </w:r>
      </w:hyperlink>
    </w:p>
    <w:sectPr w:rsidR="00EE5F53" w:rsidSect="00EE5F5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06317"/>
    <w:multiLevelType w:val="multilevel"/>
    <w:tmpl w:val="8E2A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60196"/>
    <w:multiLevelType w:val="hybridMultilevel"/>
    <w:tmpl w:val="10A0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53"/>
    <w:rsid w:val="001E31B7"/>
    <w:rsid w:val="00E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FE3E"/>
  <w15:chartTrackingRefBased/>
  <w15:docId w15:val="{6AF9228F-E9B2-4187-B617-FD2AA1E1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E5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E5F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E5F53"/>
    <w:rPr>
      <w:color w:val="0000FF"/>
      <w:u w:val="single"/>
    </w:rPr>
  </w:style>
  <w:style w:type="character" w:customStyle="1" w:styleId="button-label">
    <w:name w:val="button-label"/>
    <w:basedOn w:val="DefaultParagraphFont"/>
    <w:rsid w:val="00EE5F53"/>
  </w:style>
  <w:style w:type="paragraph" w:customStyle="1" w:styleId="graf">
    <w:name w:val="graf"/>
    <w:basedOn w:val="Normal"/>
    <w:rsid w:val="00EE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F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5F53"/>
    <w:rPr>
      <w:b/>
      <w:bCs/>
    </w:rPr>
  </w:style>
  <w:style w:type="character" w:styleId="Emphasis">
    <w:name w:val="Emphasis"/>
    <w:basedOn w:val="DefaultParagraphFont"/>
    <w:uiPriority w:val="20"/>
    <w:qFormat/>
    <w:rsid w:val="00EE5F53"/>
    <w:rPr>
      <w:i/>
      <w:iCs/>
    </w:rPr>
  </w:style>
  <w:style w:type="paragraph" w:styleId="ListParagraph">
    <w:name w:val="List Paragraph"/>
    <w:basedOn w:val="Normal"/>
    <w:uiPriority w:val="34"/>
    <w:qFormat/>
    <w:rsid w:val="00EE5F53"/>
    <w:pPr>
      <w:ind w:left="720"/>
      <w:contextualSpacing/>
    </w:pPr>
  </w:style>
  <w:style w:type="character" w:customStyle="1" w:styleId="pl-s">
    <w:name w:val="pl-s"/>
    <w:basedOn w:val="DefaultParagraphFont"/>
    <w:rsid w:val="00EE5F53"/>
  </w:style>
  <w:style w:type="character" w:customStyle="1" w:styleId="pl-pds">
    <w:name w:val="pl-pds"/>
    <w:basedOn w:val="DefaultParagraphFont"/>
    <w:rsid w:val="00EE5F53"/>
  </w:style>
  <w:style w:type="character" w:customStyle="1" w:styleId="pl-k">
    <w:name w:val="pl-k"/>
    <w:basedOn w:val="DefaultParagraphFont"/>
    <w:rsid w:val="00EE5F53"/>
  </w:style>
  <w:style w:type="character" w:customStyle="1" w:styleId="pl-en">
    <w:name w:val="pl-en"/>
    <w:basedOn w:val="DefaultParagraphFont"/>
    <w:rsid w:val="00EE5F53"/>
  </w:style>
  <w:style w:type="character" w:customStyle="1" w:styleId="pl-e">
    <w:name w:val="pl-e"/>
    <w:basedOn w:val="DefaultParagraphFont"/>
    <w:rsid w:val="00EE5F53"/>
  </w:style>
  <w:style w:type="character" w:customStyle="1" w:styleId="pl-c1">
    <w:name w:val="pl-c1"/>
    <w:basedOn w:val="DefaultParagraphFont"/>
    <w:rsid w:val="00EE5F53"/>
  </w:style>
  <w:style w:type="character" w:customStyle="1" w:styleId="pl-smi">
    <w:name w:val="pl-smi"/>
    <w:basedOn w:val="DefaultParagraphFont"/>
    <w:rsid w:val="00EE5F53"/>
  </w:style>
  <w:style w:type="character" w:customStyle="1" w:styleId="pl-c">
    <w:name w:val="pl-c"/>
    <w:basedOn w:val="DefaultParagraphFont"/>
    <w:rsid w:val="00EE5F53"/>
  </w:style>
  <w:style w:type="character" w:customStyle="1" w:styleId="pl-cce">
    <w:name w:val="pl-cce"/>
    <w:basedOn w:val="DefaultParagraphFont"/>
    <w:rsid w:val="00EE5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9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616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he-python-corner/how-to-create-a-windows-service-in-python-88ca534ce76b" TargetMode="External"/><Relationship Id="rId5" Type="http://schemas.openxmlformats.org/officeDocument/2006/relationships/hyperlink" Target="https://medium.com/@mastro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 Paul</dc:creator>
  <cp:keywords/>
  <dc:description/>
  <cp:lastModifiedBy>Baumgarten Paul</cp:lastModifiedBy>
  <cp:revision>1</cp:revision>
  <dcterms:created xsi:type="dcterms:W3CDTF">2019-01-18T08:22:00Z</dcterms:created>
  <dcterms:modified xsi:type="dcterms:W3CDTF">2019-01-18T08:30:00Z</dcterms:modified>
</cp:coreProperties>
</file>