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23AC"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43594078" w14:textId="77777777" w:rsidR="005575D5" w:rsidRPr="00E35623" w:rsidRDefault="005575D5" w:rsidP="005575D5">
      <w:pPr>
        <w:tabs>
          <w:tab w:val="left" w:pos="3918"/>
        </w:tabs>
        <w:spacing w:after="240"/>
        <w:jc w:val="center"/>
        <w:rPr>
          <w:rFonts w:cstheme="minorHAnsi"/>
        </w:rPr>
      </w:pPr>
    </w:p>
    <w:p w14:paraId="520B2445" w14:textId="77777777" w:rsidR="005575D5" w:rsidRPr="00E35623" w:rsidRDefault="005575D5" w:rsidP="005575D5">
      <w:pPr>
        <w:tabs>
          <w:tab w:val="left" w:pos="5103"/>
        </w:tabs>
        <w:spacing w:after="240"/>
        <w:rPr>
          <w:rFonts w:cstheme="minorHAnsi"/>
        </w:rPr>
      </w:pPr>
      <w:r w:rsidRPr="00E35623">
        <w:rPr>
          <w:rFonts w:cstheme="minorHAnsi"/>
        </w:rPr>
        <w:tab/>
      </w:r>
    </w:p>
    <w:p w14:paraId="107B3B65"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62A23A60"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04A666EB"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7EC70A60"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34E6103E"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7909EEAA"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0D15EF4A"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1D89A35B" w14:textId="77777777" w:rsidR="005575D5" w:rsidRDefault="005575D5" w:rsidP="005575D5">
      <w:pPr>
        <w:spacing w:after="0"/>
        <w:jc w:val="center"/>
        <w:rPr>
          <w:b/>
          <w:sz w:val="28"/>
          <w:szCs w:val="28"/>
        </w:rPr>
      </w:pPr>
    </w:p>
    <w:p w14:paraId="444C99BF"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9B31D5C" w14:textId="77777777" w:rsidR="005575D5" w:rsidRPr="00213C95" w:rsidRDefault="005575D5" w:rsidP="005575D5">
      <w:pPr>
        <w:spacing w:after="0"/>
        <w:jc w:val="center"/>
        <w:rPr>
          <w:sz w:val="32"/>
          <w:szCs w:val="32"/>
        </w:rPr>
      </w:pPr>
      <w:r w:rsidRPr="00213C95">
        <w:rPr>
          <w:sz w:val="32"/>
          <w:szCs w:val="32"/>
        </w:rPr>
        <w:t>Présenté par</w:t>
      </w:r>
    </w:p>
    <w:p w14:paraId="777A3E9E" w14:textId="77777777" w:rsidR="005575D5" w:rsidRDefault="005575D5" w:rsidP="005575D5">
      <w:pPr>
        <w:spacing w:after="0"/>
        <w:jc w:val="center"/>
        <w:rPr>
          <w:b/>
          <w:sz w:val="32"/>
          <w:szCs w:val="32"/>
        </w:rPr>
      </w:pPr>
      <w:r>
        <w:rPr>
          <w:b/>
          <w:sz w:val="32"/>
          <w:szCs w:val="32"/>
        </w:rPr>
        <w:t>Paul Daryll BONGUE NDOUNGOU</w:t>
      </w:r>
    </w:p>
    <w:p w14:paraId="27C11854" w14:textId="77777777" w:rsidR="005575D5" w:rsidRPr="008E47E4" w:rsidRDefault="005575D5" w:rsidP="005575D5">
      <w:pPr>
        <w:spacing w:after="0"/>
        <w:jc w:val="center"/>
        <w:rPr>
          <w:b/>
          <w:sz w:val="32"/>
          <w:szCs w:val="32"/>
        </w:rPr>
      </w:pPr>
    </w:p>
    <w:p w14:paraId="35CF1BC5"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6569127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0AF5EDB2" w14:textId="77777777" w:rsidR="005575D5" w:rsidRPr="00E35623" w:rsidRDefault="005575D5" w:rsidP="005575D5">
      <w:pPr>
        <w:jc w:val="center"/>
        <w:rPr>
          <w:b/>
          <w:sz w:val="28"/>
          <w:szCs w:val="28"/>
        </w:rPr>
      </w:pPr>
      <w:r w:rsidRPr="00E35623">
        <w:rPr>
          <w:b/>
          <w:sz w:val="28"/>
          <w:szCs w:val="28"/>
        </w:rPr>
        <w:t>SUJET:</w:t>
      </w:r>
    </w:p>
    <w:p w14:paraId="17AC7B51" w14:textId="77777777" w:rsidR="005575D5" w:rsidRDefault="008522FB"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353D7D95"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13078A02" w14:textId="77777777" w:rsidR="005575D5" w:rsidRPr="000D572B" w:rsidRDefault="005575D5" w:rsidP="005575D5">
                  <w:pPr>
                    <w:jc w:val="center"/>
                    <w:rPr>
                      <w:b/>
                      <w:sz w:val="36"/>
                      <w:szCs w:val="36"/>
                    </w:rPr>
                  </w:pPr>
                </w:p>
              </w:txbxContent>
            </v:textbox>
          </v:roundrect>
        </w:pict>
      </w:r>
    </w:p>
    <w:p w14:paraId="4F038800" w14:textId="77777777" w:rsidR="005575D5" w:rsidRDefault="005575D5" w:rsidP="005575D5"/>
    <w:p w14:paraId="55853CF8" w14:textId="77777777" w:rsidR="005575D5" w:rsidRPr="00E35623" w:rsidRDefault="005575D5" w:rsidP="005575D5">
      <w:pPr>
        <w:spacing w:after="0"/>
        <w:rPr>
          <w:b/>
        </w:rPr>
      </w:pPr>
    </w:p>
    <w:p w14:paraId="7380CF2E" w14:textId="77777777" w:rsidR="005575D5" w:rsidRDefault="005575D5" w:rsidP="005575D5">
      <w:pPr>
        <w:tabs>
          <w:tab w:val="left" w:pos="6631"/>
        </w:tabs>
        <w:spacing w:after="240"/>
        <w:jc w:val="center"/>
        <w:rPr>
          <w:b/>
        </w:rPr>
      </w:pPr>
      <w:r>
        <w:rPr>
          <w:b/>
        </w:rPr>
        <w:t xml:space="preserve"> </w:t>
      </w:r>
    </w:p>
    <w:p w14:paraId="2F9916CA" w14:textId="77777777" w:rsidR="005575D5" w:rsidRDefault="005575D5" w:rsidP="005575D5">
      <w:pPr>
        <w:tabs>
          <w:tab w:val="left" w:pos="6631"/>
        </w:tabs>
        <w:spacing w:after="240"/>
        <w:jc w:val="center"/>
        <w:rPr>
          <w:b/>
        </w:rPr>
      </w:pPr>
    </w:p>
    <w:p w14:paraId="1F0C1F9F"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2F25E13E"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5B3ED021"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8522FB">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56B19E82"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13C35C34" w14:textId="77777777" w:rsidR="009C14D8" w:rsidRDefault="008522FB">
      <w:pPr>
        <w:pageBreakBefore/>
        <w:spacing w:after="240" w:line="276" w:lineRule="auto"/>
        <w:jc w:val="center"/>
      </w:pPr>
      <w:r>
        <w:rPr>
          <w:b/>
          <w:color w:val="000000"/>
          <w:sz w:val="28"/>
        </w:rPr>
        <w:lastRenderedPageBreak/>
        <w:t>AVANT-PROPOS</w:t>
      </w:r>
      <w:bookmarkEnd w:id="1"/>
    </w:p>
    <w:p w14:paraId="48B5050A"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638F3BC7"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8F537C2"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4268C79F"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48BEF6CD"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610F00B8"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179B826A"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43E6E1BE"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B6F0992"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3DCEEDD2" w14:textId="77777777" w:rsidR="009C14D8" w:rsidRDefault="008522FB">
      <w:pPr>
        <w:pageBreakBefore/>
        <w:spacing w:after="240" w:line="276" w:lineRule="auto"/>
        <w:jc w:val="center"/>
      </w:pPr>
      <w:r>
        <w:rPr>
          <w:b/>
          <w:color w:val="000000"/>
          <w:sz w:val="28"/>
        </w:rPr>
        <w:t>DÉDICACE</w:t>
      </w:r>
      <w:bookmarkEnd w:id="2"/>
    </w:p>
    <w:p w14:paraId="46866B94"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2DD9E1E3"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1ABB8221"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267BFC77" w14:textId="77777777" w:rsidR="009C14D8" w:rsidRDefault="008522FB">
      <w:pPr>
        <w:pageBreakBefore/>
        <w:spacing w:after="240" w:line="276" w:lineRule="auto"/>
        <w:jc w:val="center"/>
      </w:pPr>
      <w:r>
        <w:rPr>
          <w:b/>
          <w:color w:val="000000"/>
          <w:sz w:val="28"/>
        </w:rPr>
        <w:t>REMERCIEMENTS</w:t>
      </w:r>
      <w:bookmarkEnd w:id="3"/>
    </w:p>
    <w:p w14:paraId="7D9117DA"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424CEFFF"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1C9FCF66"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39E433A7"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029E5EF8"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10AE06A5" w14:textId="77777777" w:rsidR="00603486" w:rsidRDefault="00603486" w:rsidP="00603486">
      <w:pPr>
        <w:pageBreakBefore/>
        <w:spacing w:after="240" w:line="276" w:lineRule="auto"/>
        <w:jc w:val="center"/>
      </w:pPr>
      <w:r>
        <w:rPr>
          <w:b/>
          <w:color w:val="000000"/>
          <w:sz w:val="28"/>
        </w:rPr>
        <w:t>LISTE DES FIGURES</w:t>
      </w:r>
    </w:p>
    <w:p>
      <w:pPr>
        <w:pStyle w:val="Compact"/>
      </w:pPr>
      <w:r>
        <w:t>Figure 1 — Diagramme de classes UML</w:t>
      </w:r>
    </w:p>
    <w:p>
      <w:pPr>
        <w:pStyle w:val="Compact"/>
      </w:pPr>
      <w:r>
        <w:t>Figure 2 — Schéma de la base de données MySQL 8</w:t>
      </w:r>
    </w:p>
    <w:p>
      <w:pPr>
        <w:pStyle w:val="Compact"/>
      </w:pPr>
      <w:r>
        <w:t>Figure 3 — Diagramme de composants UML</w:t>
      </w:r>
    </w:p>
    <w:p>
      <w:pPr>
        <w:pStyle w:val="Compact"/>
      </w:pPr>
      <w:r>
        <w:t>Figure 4 — Diagramme de cas dʼutilisation UML</w:t>
      </w:r>
    </w:p>
    <w:p>
      <w:pPr>
        <w:pStyle w:val="Compact"/>
      </w:pPr>
      <w:r>
        <w:t>Figure 5 — Diagramme de classes UML détaillé</w:t>
      </w:r>
    </w:p>
    <w:p>
      <w:pPr>
        <w:pStyle w:val="Compact"/>
      </w:pPr>
      <w:r>
        <w:t>Figure 6 — Diagramme de séquence : authentification</w:t>
      </w:r>
    </w:p>
    <w:p>
      <w:pPr>
        <w:pStyle w:val="Compact"/>
      </w:pPr>
      <w:r>
        <w:t>Figure 7 — Diagramme de séquence : publication directe</w:t>
      </w:r>
    </w:p>
    <w:p>
      <w:pPr>
        <w:pStyle w:val="Compact"/>
      </w:pPr>
      <w:r>
        <w:t>Figure 8 — Diagramme de séquence : consultation</w:t>
      </w:r>
    </w:p>
    <w:p>
      <w:pPr>
        <w:pStyle w:val="Compact"/>
      </w:pPr>
      <w:r>
        <w:t>Figure 9 — Maquette : écran de connexion</w:t>
      </w:r>
    </w:p>
    <w:p>
      <w:pPr>
        <w:pStyle w:val="Compact"/>
      </w:pPr>
      <w:r>
        <w:t>Figure 10 — Maquette : tableau de bord de lʼétudiant</w:t>
      </w:r>
    </w:p>
    <w:p>
      <w:pPr>
        <w:pStyle w:val="Compact"/>
      </w:pPr>
      <w:r>
        <w:t>Figure 11 — Maquette : détail dʼune ressource et commentaires</w:t>
      </w:r>
    </w:p>
    <w:p>
      <w:pPr>
        <w:pStyle w:val="Compact"/>
      </w:pPr>
      <w:r>
        <w:t>Figure 12 — Maquette : accès à la recherche</w:t>
      </w:r>
    </w:p>
    <w:p>
      <w:pPr>
        <w:pStyle w:val="Compact"/>
      </w:pPr>
      <w:r>
        <w:t>Figure 13 — Maquette : formulaire de publication du délégué</w:t>
      </w:r>
    </w:p>
    <w:p>
      <w:pPr>
        <w:pStyle w:val="Compact"/>
      </w:pPr>
      <w:r>
        <w:t>Figure 14 — Maquette : tableau de bord de lʼadministrateur</w:t>
      </w:r>
    </w:p>
    <w:p>
      <w:pPr>
        <w:pStyle w:val="Compact"/>
      </w:pPr>
      <w:r>
        <w:t>Figure 15 — Capture : page de connexion (version déployée)</w:t>
      </w:r>
    </w:p>
    <w:p>
      <w:pPr>
        <w:pStyle w:val="Compact"/>
      </w:pPr>
      <w:r>
        <w:t>Figure 16 — Capture : tableau de bord Administrateur</w:t>
      </w:r>
    </w:p>
    <w:p>
      <w:pPr>
        <w:pStyle w:val="Compact"/>
      </w:pPr>
      <w:r>
        <w:t>Figure 17 — Capture : gestion pédagogique</w:t>
      </w:r>
    </w:p>
    <w:p>
      <w:pPr>
        <w:pStyle w:val="Compact"/>
      </w:pPr>
      <w:r>
        <w:t>Figure 18 — Capture : formulaire de création de compte</w:t>
      </w:r>
    </w:p>
    <w:p>
      <w:pPr>
        <w:pStyle w:val="Compact"/>
      </w:pPr>
      <w:r>
        <w:t>Figure 19 — Capture : modération des contenus</w:t>
      </w:r>
    </w:p>
    <w:p>
      <w:pPr>
        <w:pStyle w:val="Compact"/>
      </w:pPr>
      <w:r>
        <w:t>Figure 20 — Capture : génération du rapport dʼactivité (CSV)</w:t>
      </w:r>
    </w:p>
    <w:p>
      <w:pPr>
        <w:pStyle w:val="Compact"/>
      </w:pPr>
      <w:r>
        <w:t>Figure 21 — Capture : espace Délégué (liste de ses ressources)</w:t>
      </w:r>
    </w:p>
    <w:p>
      <w:pPr>
        <w:pStyle w:val="Compact"/>
      </w:pPr>
      <w:r>
        <w:t>Figure 22 — Capture : formulaire de publication à filière verrouillée</w:t>
      </w:r>
    </w:p>
    <w:p>
      <w:pPr>
        <w:pStyle w:val="Compact"/>
      </w:pPr>
      <w:r>
        <w:t>Figure 23 — Capture : tableau de bord Étudiant</w:t>
      </w:r>
    </w:p>
    <w:p>
      <w:pPr>
        <w:pStyle w:val="Compact"/>
      </w:pPr>
      <w:r>
        <w:t>Figure 24 — Capture : page de détail dʼune ressource avec commentaires</w:t>
      </w:r>
    </w:p>
    <w:p>
      <w:pPr>
        <w:pStyle w:val="Compact"/>
      </w:pPr>
      <w:r>
        <w:t>Figure 25 — Capture : cloche de notifications (web)</w:t>
      </w:r>
    </w:p>
    <w:p>
      <w:pPr>
        <w:pStyle w:val="Compact"/>
      </w:pPr>
      <w:r>
        <w:t>Figure 26 — Capture : cloche de notification push (mobile)</w:t>
      </w:r>
    </w:p>
    <w:p>
      <w:pPr>
        <w:pStyle w:val="Compact"/>
      </w:pPr>
      <w:r>
        <w:t>Figure 27 — Capture : section « E-mail de sécurité » du profil</w:t>
      </w:r>
    </w:p>
    <w:p>
      <w:pPr>
        <w:pStyle w:val="Compact"/>
      </w:pPr>
      <w:r>
        <w:t>Figure 28 — Capture mobile : écran hors-ligne</w:t>
      </w:r>
    </w:p>
    <w:p>
      <w:pPr>
        <w:pStyle w:val="Compact"/>
      </w:pPr>
      <w:r>
        <w:t>Figure 29 — Capture : grille dʼévaluation côté Étudiant</w:t>
      </w:r>
    </w:p>
    <w:p>
      <w:pPr>
        <w:pStyle w:val="Compact"/>
      </w:pPr>
      <w:r>
        <w:t>Figure 30 — Capture : tableau des résultats agrégés côté Administrateur</w:t>
      </w:r>
    </w:p>
    <w:p w14:paraId="079BC70C"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7E2FC92F" w14:textId="77777777" w:rsidR="00603486" w:rsidRDefault="00603486" w:rsidP="00603486">
      <w:pPr>
        <w:pStyle w:val="Compact"/>
        <w:numPr>
          <w:ilvl w:val="0"/>
          <w:numId w:val="2"/>
        </w:numPr>
        <w:spacing w:after="120" w:line="360" w:lineRule="auto"/>
        <w:jc w:val="both"/>
      </w:pPr>
      <w:r>
        <w:rPr>
          <w:color w:val="000000"/>
        </w:rPr>
        <w:t>Tableau 3.1 — Matrice des droits par fonctionnalité et par rôle</w:t>
      </w:r>
    </w:p>
    <w:p w14:paraId="0A460843" w14:textId="77777777" w:rsidR="00603486" w:rsidRDefault="00603486" w:rsidP="00603486">
      <w:pPr>
        <w:pStyle w:val="Compact"/>
        <w:numPr>
          <w:ilvl w:val="0"/>
          <w:numId w:val="2"/>
        </w:numPr>
        <w:spacing w:after="120" w:line="360" w:lineRule="auto"/>
        <w:jc w:val="both"/>
      </w:pPr>
      <w:r>
        <w:rPr>
          <w:color w:val="000000"/>
        </w:rPr>
        <w:t>Tableau 3.2 — Organisation Scrum</w:t>
      </w:r>
    </w:p>
    <w:p w14:paraId="3BB7B34E" w14:textId="77777777" w:rsidR="00603486" w:rsidRDefault="00603486" w:rsidP="00603486">
      <w:pPr>
        <w:pStyle w:val="Compact"/>
        <w:numPr>
          <w:ilvl w:val="0"/>
          <w:numId w:val="2"/>
        </w:numPr>
        <w:spacing w:after="120" w:line="360" w:lineRule="auto"/>
        <w:jc w:val="both"/>
      </w:pPr>
      <w:r>
        <w:rPr>
          <w:color w:val="000000"/>
        </w:rPr>
        <w:t>Tableau 3.3 — Environnement de développement et de déploiement</w:t>
      </w:r>
    </w:p>
    <w:p w14:paraId="11667D52" w14:textId="77777777" w:rsidR="00603486" w:rsidRDefault="00603486" w:rsidP="00603486">
      <w:pPr>
        <w:pStyle w:val="Compact"/>
        <w:numPr>
          <w:ilvl w:val="0"/>
          <w:numId w:val="2"/>
        </w:numPr>
        <w:spacing w:after="120" w:line="360" w:lineRule="auto"/>
        <w:jc w:val="both"/>
      </w:pPr>
      <w:r>
        <w:rPr>
          <w:color w:val="000000"/>
        </w:rPr>
        <w:t>Tableau 5.1 — Tableau des scénarios de tests fonctionnels</w:t>
      </w:r>
    </w:p>
    <w:p w14:paraId="23E27F4B" w14:textId="77777777" w:rsidR="00603486" w:rsidRDefault="00603486" w:rsidP="00603486">
      <w:pPr>
        <w:pageBreakBefore/>
        <w:spacing w:after="240" w:line="276" w:lineRule="auto"/>
        <w:jc w:val="center"/>
      </w:pPr>
      <w:r>
        <w:rPr>
          <w:b/>
          <w:color w:val="000000"/>
          <w:sz w:val="28"/>
        </w:rPr>
        <w:t>LISTE DES ABRÉVIATIONS, SIGLES ET ACRONYMES</w:t>
      </w:r>
    </w:p>
    <w:p w14:paraId="433A252E"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28B133BF"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311AFEA7"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73A82575"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14B1DCB6"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066CF87B"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1D85294E"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188E45AB"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25136AAB"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74EFE8C7"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32C1FF26"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57661B29"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032CE33E"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6C1671DA"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341A981B"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7B4A218A"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65F5B440"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1E10E4AD" w14:textId="77777777" w:rsidR="005575D5" w:rsidRDefault="005575D5" w:rsidP="005575D5">
      <w:pPr>
        <w:pageBreakBefore/>
        <w:spacing w:after="240" w:line="276" w:lineRule="auto"/>
        <w:jc w:val="center"/>
      </w:pPr>
      <w:r>
        <w:rPr>
          <w:b/>
          <w:color w:val="000000"/>
          <w:sz w:val="28"/>
        </w:rPr>
        <w:t>RÉSUMÉ</w:t>
      </w:r>
    </w:p>
    <w:p w14:paraId="09218A22"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66BCE030"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76F18739"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2ADD843A" w14:textId="77777777" w:rsidR="005575D5" w:rsidRDefault="005575D5" w:rsidP="005575D5">
      <w:pPr>
        <w:pageBreakBefore/>
        <w:spacing w:after="240" w:line="276" w:lineRule="auto"/>
        <w:jc w:val="center"/>
      </w:pPr>
      <w:r>
        <w:rPr>
          <w:b/>
          <w:color w:val="000000"/>
          <w:sz w:val="28"/>
        </w:rPr>
        <w:t>ABSTRACT</w:t>
      </w:r>
    </w:p>
    <w:p w14:paraId="0F267BEA"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526C877D"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2896AB31"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3732360B" w14:textId="77777777" w:rsidR="009C14D8" w:rsidRDefault="008522FB">
      <w:pPr>
        <w:pageBreakBefore/>
        <w:spacing w:after="240" w:line="276" w:lineRule="auto"/>
        <w:jc w:val="center"/>
      </w:pPr>
      <w:bookmarkStart w:id="6" w:name="sommaire"/>
      <w:bookmarkEnd w:id="4"/>
      <w:r>
        <w:rPr>
          <w:b/>
          <w:color w:val="000000"/>
          <w:sz w:val="28"/>
        </w:rPr>
        <w:t>SOMMAIRE</w:t>
      </w:r>
      <w:bookmarkEnd w:id="6"/>
    </w:p>
    <w:p w14:paraId="56F6A771" w14:textId="012F0DE5" w:rsidR="000D630F" w:rsidRDefault="008522FB">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5400681" w:history="1">
        <w:r w:rsidR="000D630F" w:rsidRPr="00F31AA0">
          <w:rPr>
            <w:rStyle w:val="Lienhypertexte"/>
            <w:noProof/>
          </w:rPr>
          <w:t>Introduction Générale</w:t>
        </w:r>
        <w:r w:rsidR="000D630F">
          <w:rPr>
            <w:noProof/>
            <w:webHidden/>
          </w:rPr>
          <w:tab/>
        </w:r>
        <w:r w:rsidR="000D630F">
          <w:rPr>
            <w:noProof/>
            <w:webHidden/>
          </w:rPr>
          <w:fldChar w:fldCharType="begin"/>
        </w:r>
        <w:r w:rsidR="000D630F">
          <w:rPr>
            <w:noProof/>
            <w:webHidden/>
          </w:rPr>
          <w:instrText xml:space="preserve"> PAGEREF _Toc235400681 \h </w:instrText>
        </w:r>
        <w:r w:rsidR="000D630F">
          <w:rPr>
            <w:noProof/>
            <w:webHidden/>
          </w:rPr>
        </w:r>
        <w:r w:rsidR="000D630F">
          <w:rPr>
            <w:noProof/>
            <w:webHidden/>
          </w:rPr>
          <w:fldChar w:fldCharType="separate"/>
        </w:r>
        <w:r w:rsidR="000D630F">
          <w:rPr>
            <w:noProof/>
            <w:webHidden/>
          </w:rPr>
          <w:t>1</w:t>
        </w:r>
        <w:r w:rsidR="000D630F">
          <w:rPr>
            <w:noProof/>
            <w:webHidden/>
          </w:rPr>
          <w:fldChar w:fldCharType="end"/>
        </w:r>
      </w:hyperlink>
    </w:p>
    <w:p w14:paraId="4F827FA7" w14:textId="54F2688F"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2" w:history="1">
        <w:r w:rsidRPr="00F31AA0">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_Toc235400682 \h </w:instrText>
        </w:r>
        <w:r>
          <w:rPr>
            <w:noProof/>
            <w:webHidden/>
          </w:rPr>
        </w:r>
        <w:r>
          <w:rPr>
            <w:noProof/>
            <w:webHidden/>
          </w:rPr>
          <w:fldChar w:fldCharType="separate"/>
        </w:r>
        <w:r>
          <w:rPr>
            <w:noProof/>
            <w:webHidden/>
          </w:rPr>
          <w:t>1</w:t>
        </w:r>
        <w:r>
          <w:rPr>
            <w:noProof/>
            <w:webHidden/>
          </w:rPr>
          <w:fldChar w:fldCharType="end"/>
        </w:r>
      </w:hyperlink>
    </w:p>
    <w:p w14:paraId="5C680F32" w14:textId="4F14C2B6"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83" w:history="1">
        <w:r w:rsidRPr="00F31AA0">
          <w:rPr>
            <w:rStyle w:val="Lienhypertexte"/>
            <w:noProof/>
          </w:rPr>
          <w:t>CHAPITRE I: CADRE THÉORIQUE</w:t>
        </w:r>
        <w:r>
          <w:rPr>
            <w:noProof/>
            <w:webHidden/>
          </w:rPr>
          <w:tab/>
        </w:r>
        <w:r>
          <w:rPr>
            <w:noProof/>
            <w:webHidden/>
          </w:rPr>
          <w:fldChar w:fldCharType="begin"/>
        </w:r>
        <w:r>
          <w:rPr>
            <w:noProof/>
            <w:webHidden/>
          </w:rPr>
          <w:instrText xml:space="preserve"> PAGEREF _Toc235400683 \h </w:instrText>
        </w:r>
        <w:r>
          <w:rPr>
            <w:noProof/>
            <w:webHidden/>
          </w:rPr>
        </w:r>
        <w:r>
          <w:rPr>
            <w:noProof/>
            <w:webHidden/>
          </w:rPr>
          <w:fldChar w:fldCharType="separate"/>
        </w:r>
        <w:r>
          <w:rPr>
            <w:noProof/>
            <w:webHidden/>
          </w:rPr>
          <w:t>1</w:t>
        </w:r>
        <w:r>
          <w:rPr>
            <w:noProof/>
            <w:webHidden/>
          </w:rPr>
          <w:fldChar w:fldCharType="end"/>
        </w:r>
      </w:hyperlink>
    </w:p>
    <w:p w14:paraId="1F1BCFBA" w14:textId="148C2D33"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4" w:history="1">
        <w:r w:rsidRPr="00F31AA0">
          <w:rPr>
            <w:rStyle w:val="Lienhypertexte"/>
            <w:noProof/>
          </w:rPr>
          <w:t>Section 1 : Revue conceptuelle</w:t>
        </w:r>
        <w:r>
          <w:rPr>
            <w:noProof/>
            <w:webHidden/>
          </w:rPr>
          <w:tab/>
        </w:r>
        <w:r>
          <w:rPr>
            <w:noProof/>
            <w:webHidden/>
          </w:rPr>
          <w:fldChar w:fldCharType="begin"/>
        </w:r>
        <w:r>
          <w:rPr>
            <w:noProof/>
            <w:webHidden/>
          </w:rPr>
          <w:instrText xml:space="preserve"> PAGEREF _Toc235400684 \h </w:instrText>
        </w:r>
        <w:r>
          <w:rPr>
            <w:noProof/>
            <w:webHidden/>
          </w:rPr>
        </w:r>
        <w:r>
          <w:rPr>
            <w:noProof/>
            <w:webHidden/>
          </w:rPr>
          <w:fldChar w:fldCharType="separate"/>
        </w:r>
        <w:r>
          <w:rPr>
            <w:noProof/>
            <w:webHidden/>
          </w:rPr>
          <w:t>1</w:t>
        </w:r>
        <w:r>
          <w:rPr>
            <w:noProof/>
            <w:webHidden/>
          </w:rPr>
          <w:fldChar w:fldCharType="end"/>
        </w:r>
      </w:hyperlink>
    </w:p>
    <w:p w14:paraId="08FCCEE4" w14:textId="28170D0E"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5" w:history="1">
        <w:r w:rsidRPr="00F31AA0">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_Toc235400685 \h </w:instrText>
        </w:r>
        <w:r>
          <w:rPr>
            <w:noProof/>
            <w:webHidden/>
          </w:rPr>
        </w:r>
        <w:r>
          <w:rPr>
            <w:noProof/>
            <w:webHidden/>
          </w:rPr>
          <w:fldChar w:fldCharType="separate"/>
        </w:r>
        <w:r>
          <w:rPr>
            <w:noProof/>
            <w:webHidden/>
          </w:rPr>
          <w:t>1</w:t>
        </w:r>
        <w:r>
          <w:rPr>
            <w:noProof/>
            <w:webHidden/>
          </w:rPr>
          <w:fldChar w:fldCharType="end"/>
        </w:r>
      </w:hyperlink>
    </w:p>
    <w:p w14:paraId="6599BCC5" w14:textId="57370C0C"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6" w:history="1">
        <w:r w:rsidRPr="00F31AA0">
          <w:rPr>
            <w:rStyle w:val="Lienhypertexte"/>
            <w:noProof/>
          </w:rPr>
          <w:t>1.2 Les plateformes collaboratives numériques</w:t>
        </w:r>
        <w:r>
          <w:rPr>
            <w:noProof/>
            <w:webHidden/>
          </w:rPr>
          <w:tab/>
        </w:r>
        <w:r>
          <w:rPr>
            <w:noProof/>
            <w:webHidden/>
          </w:rPr>
          <w:fldChar w:fldCharType="begin"/>
        </w:r>
        <w:r>
          <w:rPr>
            <w:noProof/>
            <w:webHidden/>
          </w:rPr>
          <w:instrText xml:space="preserve"> PAGEREF _Toc235400686 \h </w:instrText>
        </w:r>
        <w:r>
          <w:rPr>
            <w:noProof/>
            <w:webHidden/>
          </w:rPr>
        </w:r>
        <w:r>
          <w:rPr>
            <w:noProof/>
            <w:webHidden/>
          </w:rPr>
          <w:fldChar w:fldCharType="separate"/>
        </w:r>
        <w:r>
          <w:rPr>
            <w:noProof/>
            <w:webHidden/>
          </w:rPr>
          <w:t>1</w:t>
        </w:r>
        <w:r>
          <w:rPr>
            <w:noProof/>
            <w:webHidden/>
          </w:rPr>
          <w:fldChar w:fldCharType="end"/>
        </w:r>
      </w:hyperlink>
    </w:p>
    <w:p w14:paraId="55EBB765" w14:textId="2FFC5AB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7" w:history="1">
        <w:r w:rsidRPr="00F31AA0">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_Toc235400687 \h </w:instrText>
        </w:r>
        <w:r>
          <w:rPr>
            <w:noProof/>
            <w:webHidden/>
          </w:rPr>
        </w:r>
        <w:r>
          <w:rPr>
            <w:noProof/>
            <w:webHidden/>
          </w:rPr>
          <w:fldChar w:fldCharType="separate"/>
        </w:r>
        <w:r>
          <w:rPr>
            <w:noProof/>
            <w:webHidden/>
          </w:rPr>
          <w:t>1</w:t>
        </w:r>
        <w:r>
          <w:rPr>
            <w:noProof/>
            <w:webHidden/>
          </w:rPr>
          <w:fldChar w:fldCharType="end"/>
        </w:r>
      </w:hyperlink>
    </w:p>
    <w:p w14:paraId="4EE771C3" w14:textId="2C982042"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88" w:history="1">
        <w:r w:rsidRPr="00F31AA0">
          <w:rPr>
            <w:rStyle w:val="Lienhypertexte"/>
            <w:noProof/>
          </w:rPr>
          <w:t>Section 2 : Revue critique de la littérature</w:t>
        </w:r>
        <w:r>
          <w:rPr>
            <w:noProof/>
            <w:webHidden/>
          </w:rPr>
          <w:tab/>
        </w:r>
        <w:r>
          <w:rPr>
            <w:noProof/>
            <w:webHidden/>
          </w:rPr>
          <w:fldChar w:fldCharType="begin"/>
        </w:r>
        <w:r>
          <w:rPr>
            <w:noProof/>
            <w:webHidden/>
          </w:rPr>
          <w:instrText xml:space="preserve"> PAGEREF _Toc235400688 \h </w:instrText>
        </w:r>
        <w:r>
          <w:rPr>
            <w:noProof/>
            <w:webHidden/>
          </w:rPr>
        </w:r>
        <w:r>
          <w:rPr>
            <w:noProof/>
            <w:webHidden/>
          </w:rPr>
          <w:fldChar w:fldCharType="separate"/>
        </w:r>
        <w:r>
          <w:rPr>
            <w:noProof/>
            <w:webHidden/>
          </w:rPr>
          <w:t>1</w:t>
        </w:r>
        <w:r>
          <w:rPr>
            <w:noProof/>
            <w:webHidden/>
          </w:rPr>
          <w:fldChar w:fldCharType="end"/>
        </w:r>
      </w:hyperlink>
    </w:p>
    <w:p w14:paraId="2004180A" w14:textId="0218946F"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89" w:history="1">
        <w:r w:rsidRPr="00F31AA0">
          <w:rPr>
            <w:rStyle w:val="Lienhypertexte"/>
            <w:noProof/>
          </w:rPr>
          <w:t>2.1 Le socioconstructivisme — Vygotsky (1978)</w:t>
        </w:r>
        <w:r>
          <w:rPr>
            <w:noProof/>
            <w:webHidden/>
          </w:rPr>
          <w:tab/>
        </w:r>
        <w:r>
          <w:rPr>
            <w:noProof/>
            <w:webHidden/>
          </w:rPr>
          <w:fldChar w:fldCharType="begin"/>
        </w:r>
        <w:r>
          <w:rPr>
            <w:noProof/>
            <w:webHidden/>
          </w:rPr>
          <w:instrText xml:space="preserve"> PAGEREF _Toc235400689 \h </w:instrText>
        </w:r>
        <w:r>
          <w:rPr>
            <w:noProof/>
            <w:webHidden/>
          </w:rPr>
        </w:r>
        <w:r>
          <w:rPr>
            <w:noProof/>
            <w:webHidden/>
          </w:rPr>
          <w:fldChar w:fldCharType="separate"/>
        </w:r>
        <w:r>
          <w:rPr>
            <w:noProof/>
            <w:webHidden/>
          </w:rPr>
          <w:t>1</w:t>
        </w:r>
        <w:r>
          <w:rPr>
            <w:noProof/>
            <w:webHidden/>
          </w:rPr>
          <w:fldChar w:fldCharType="end"/>
        </w:r>
      </w:hyperlink>
    </w:p>
    <w:p w14:paraId="581AF513" w14:textId="066EDA3C"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0" w:history="1">
        <w:r w:rsidRPr="00F31AA0">
          <w:rPr>
            <w:rStyle w:val="Lienhypertexte"/>
            <w:noProof/>
          </w:rPr>
          <w:t>2.2 Le design centré utilisateur — Norman (2013)</w:t>
        </w:r>
        <w:r>
          <w:rPr>
            <w:noProof/>
            <w:webHidden/>
          </w:rPr>
          <w:tab/>
        </w:r>
        <w:r>
          <w:rPr>
            <w:noProof/>
            <w:webHidden/>
          </w:rPr>
          <w:fldChar w:fldCharType="begin"/>
        </w:r>
        <w:r>
          <w:rPr>
            <w:noProof/>
            <w:webHidden/>
          </w:rPr>
          <w:instrText xml:space="preserve"> PAGEREF _Toc235400690 \h </w:instrText>
        </w:r>
        <w:r>
          <w:rPr>
            <w:noProof/>
            <w:webHidden/>
          </w:rPr>
        </w:r>
        <w:r>
          <w:rPr>
            <w:noProof/>
            <w:webHidden/>
          </w:rPr>
          <w:fldChar w:fldCharType="separate"/>
        </w:r>
        <w:r>
          <w:rPr>
            <w:noProof/>
            <w:webHidden/>
          </w:rPr>
          <w:t>1</w:t>
        </w:r>
        <w:r>
          <w:rPr>
            <w:noProof/>
            <w:webHidden/>
          </w:rPr>
          <w:fldChar w:fldCharType="end"/>
        </w:r>
      </w:hyperlink>
    </w:p>
    <w:p w14:paraId="1D38B1A5" w14:textId="3721E8A0"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1" w:history="1">
        <w:r w:rsidRPr="00F31AA0">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_Toc235400691 \h </w:instrText>
        </w:r>
        <w:r>
          <w:rPr>
            <w:noProof/>
            <w:webHidden/>
          </w:rPr>
        </w:r>
        <w:r>
          <w:rPr>
            <w:noProof/>
            <w:webHidden/>
          </w:rPr>
          <w:fldChar w:fldCharType="separate"/>
        </w:r>
        <w:r>
          <w:rPr>
            <w:noProof/>
            <w:webHidden/>
          </w:rPr>
          <w:t>1</w:t>
        </w:r>
        <w:r>
          <w:rPr>
            <w:noProof/>
            <w:webHidden/>
          </w:rPr>
          <w:fldChar w:fldCharType="end"/>
        </w:r>
      </w:hyperlink>
    </w:p>
    <w:p w14:paraId="2303D552" w14:textId="54CC5271"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2" w:history="1">
        <w:r w:rsidRPr="00F31AA0">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_Toc235400692 \h </w:instrText>
        </w:r>
        <w:r>
          <w:rPr>
            <w:noProof/>
            <w:webHidden/>
          </w:rPr>
        </w:r>
        <w:r>
          <w:rPr>
            <w:noProof/>
            <w:webHidden/>
          </w:rPr>
          <w:fldChar w:fldCharType="separate"/>
        </w:r>
        <w:r>
          <w:rPr>
            <w:noProof/>
            <w:webHidden/>
          </w:rPr>
          <w:t>1</w:t>
        </w:r>
        <w:r>
          <w:rPr>
            <w:noProof/>
            <w:webHidden/>
          </w:rPr>
          <w:fldChar w:fldCharType="end"/>
        </w:r>
      </w:hyperlink>
    </w:p>
    <w:p w14:paraId="651B5E1D" w14:textId="7CFA373C"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693" w:history="1">
        <w:r w:rsidRPr="00F31AA0">
          <w:rPr>
            <w:rStyle w:val="Lienhypertexte"/>
            <w:noProof/>
          </w:rPr>
          <w:t>CHAPITRE II: CONTEXTE DE L’ÉTUDE</w:t>
        </w:r>
        <w:r>
          <w:rPr>
            <w:noProof/>
            <w:webHidden/>
          </w:rPr>
          <w:tab/>
        </w:r>
        <w:r>
          <w:rPr>
            <w:noProof/>
            <w:webHidden/>
          </w:rPr>
          <w:fldChar w:fldCharType="begin"/>
        </w:r>
        <w:r>
          <w:rPr>
            <w:noProof/>
            <w:webHidden/>
          </w:rPr>
          <w:instrText xml:space="preserve"> PAGEREF _Toc235400693 \h </w:instrText>
        </w:r>
        <w:r>
          <w:rPr>
            <w:noProof/>
            <w:webHidden/>
          </w:rPr>
        </w:r>
        <w:r>
          <w:rPr>
            <w:noProof/>
            <w:webHidden/>
          </w:rPr>
          <w:fldChar w:fldCharType="separate"/>
        </w:r>
        <w:r>
          <w:rPr>
            <w:noProof/>
            <w:webHidden/>
          </w:rPr>
          <w:t>2</w:t>
        </w:r>
        <w:r>
          <w:rPr>
            <w:noProof/>
            <w:webHidden/>
          </w:rPr>
          <w:fldChar w:fldCharType="end"/>
        </w:r>
      </w:hyperlink>
    </w:p>
    <w:p w14:paraId="65F668A2" w14:textId="1B9A320F"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4" w:history="1">
        <w:r w:rsidRPr="00F31AA0">
          <w:rPr>
            <w:rStyle w:val="Lienhypertexte"/>
            <w:noProof/>
          </w:rPr>
          <w:t>Section 1 : Contexte général</w:t>
        </w:r>
        <w:r>
          <w:rPr>
            <w:noProof/>
            <w:webHidden/>
          </w:rPr>
          <w:tab/>
        </w:r>
        <w:r>
          <w:rPr>
            <w:noProof/>
            <w:webHidden/>
          </w:rPr>
          <w:fldChar w:fldCharType="begin"/>
        </w:r>
        <w:r>
          <w:rPr>
            <w:noProof/>
            <w:webHidden/>
          </w:rPr>
          <w:instrText xml:space="preserve"> PAGEREF _Toc235400694 \h </w:instrText>
        </w:r>
        <w:r>
          <w:rPr>
            <w:noProof/>
            <w:webHidden/>
          </w:rPr>
        </w:r>
        <w:r>
          <w:rPr>
            <w:noProof/>
            <w:webHidden/>
          </w:rPr>
          <w:fldChar w:fldCharType="separate"/>
        </w:r>
        <w:r>
          <w:rPr>
            <w:noProof/>
            <w:webHidden/>
          </w:rPr>
          <w:t>2</w:t>
        </w:r>
        <w:r>
          <w:rPr>
            <w:noProof/>
            <w:webHidden/>
          </w:rPr>
          <w:fldChar w:fldCharType="end"/>
        </w:r>
      </w:hyperlink>
    </w:p>
    <w:p w14:paraId="3918F07C" w14:textId="786BA2EE"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5" w:history="1">
        <w:r w:rsidRPr="00F31AA0">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_Toc235400695 \h </w:instrText>
        </w:r>
        <w:r>
          <w:rPr>
            <w:noProof/>
            <w:webHidden/>
          </w:rPr>
        </w:r>
        <w:r>
          <w:rPr>
            <w:noProof/>
            <w:webHidden/>
          </w:rPr>
          <w:fldChar w:fldCharType="separate"/>
        </w:r>
        <w:r>
          <w:rPr>
            <w:noProof/>
            <w:webHidden/>
          </w:rPr>
          <w:t>2</w:t>
        </w:r>
        <w:r>
          <w:rPr>
            <w:noProof/>
            <w:webHidden/>
          </w:rPr>
          <w:fldChar w:fldCharType="end"/>
        </w:r>
      </w:hyperlink>
    </w:p>
    <w:p w14:paraId="0CCE9287" w14:textId="15EA2268"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6" w:history="1">
        <w:r w:rsidRPr="00F31AA0">
          <w:rPr>
            <w:rStyle w:val="Lienhypertexte"/>
            <w:noProof/>
          </w:rPr>
          <w:t>1.2 Les enjeux pédagogiques du numérique</w:t>
        </w:r>
        <w:r>
          <w:rPr>
            <w:noProof/>
            <w:webHidden/>
          </w:rPr>
          <w:tab/>
        </w:r>
        <w:r>
          <w:rPr>
            <w:noProof/>
            <w:webHidden/>
          </w:rPr>
          <w:fldChar w:fldCharType="begin"/>
        </w:r>
        <w:r>
          <w:rPr>
            <w:noProof/>
            <w:webHidden/>
          </w:rPr>
          <w:instrText xml:space="preserve"> PAGEREF _Toc235400696 \h </w:instrText>
        </w:r>
        <w:r>
          <w:rPr>
            <w:noProof/>
            <w:webHidden/>
          </w:rPr>
        </w:r>
        <w:r>
          <w:rPr>
            <w:noProof/>
            <w:webHidden/>
          </w:rPr>
          <w:fldChar w:fldCharType="separate"/>
        </w:r>
        <w:r>
          <w:rPr>
            <w:noProof/>
            <w:webHidden/>
          </w:rPr>
          <w:t>2</w:t>
        </w:r>
        <w:r>
          <w:rPr>
            <w:noProof/>
            <w:webHidden/>
          </w:rPr>
          <w:fldChar w:fldCharType="end"/>
        </w:r>
      </w:hyperlink>
    </w:p>
    <w:p w14:paraId="6BD7F179" w14:textId="17C56E42"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697" w:history="1">
        <w:r w:rsidRPr="00F31AA0">
          <w:rPr>
            <w:rStyle w:val="Lienhypertexte"/>
            <w:noProof/>
          </w:rPr>
          <w:t>Section 2 : Contexte spécifique à l’AFI</w:t>
        </w:r>
        <w:r>
          <w:rPr>
            <w:noProof/>
            <w:webHidden/>
          </w:rPr>
          <w:tab/>
        </w:r>
        <w:r>
          <w:rPr>
            <w:noProof/>
            <w:webHidden/>
          </w:rPr>
          <w:fldChar w:fldCharType="begin"/>
        </w:r>
        <w:r>
          <w:rPr>
            <w:noProof/>
            <w:webHidden/>
          </w:rPr>
          <w:instrText xml:space="preserve"> PAGEREF _Toc235400697 \h </w:instrText>
        </w:r>
        <w:r>
          <w:rPr>
            <w:noProof/>
            <w:webHidden/>
          </w:rPr>
        </w:r>
        <w:r>
          <w:rPr>
            <w:noProof/>
            <w:webHidden/>
          </w:rPr>
          <w:fldChar w:fldCharType="separate"/>
        </w:r>
        <w:r>
          <w:rPr>
            <w:noProof/>
            <w:webHidden/>
          </w:rPr>
          <w:t>2</w:t>
        </w:r>
        <w:r>
          <w:rPr>
            <w:noProof/>
            <w:webHidden/>
          </w:rPr>
          <w:fldChar w:fldCharType="end"/>
        </w:r>
      </w:hyperlink>
    </w:p>
    <w:p w14:paraId="5657A425" w14:textId="4F3D9B8A"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8" w:history="1">
        <w:r w:rsidRPr="00F31AA0">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_Toc235400698 \h </w:instrText>
        </w:r>
        <w:r>
          <w:rPr>
            <w:noProof/>
            <w:webHidden/>
          </w:rPr>
        </w:r>
        <w:r>
          <w:rPr>
            <w:noProof/>
            <w:webHidden/>
          </w:rPr>
          <w:fldChar w:fldCharType="separate"/>
        </w:r>
        <w:r>
          <w:rPr>
            <w:noProof/>
            <w:webHidden/>
          </w:rPr>
          <w:t>2</w:t>
        </w:r>
        <w:r>
          <w:rPr>
            <w:noProof/>
            <w:webHidden/>
          </w:rPr>
          <w:fldChar w:fldCharType="end"/>
        </w:r>
      </w:hyperlink>
    </w:p>
    <w:p w14:paraId="7B40FC93" w14:textId="4890FC1F"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699" w:history="1">
        <w:r w:rsidRPr="00F31AA0">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_Toc235400699 \h </w:instrText>
        </w:r>
        <w:r>
          <w:rPr>
            <w:noProof/>
            <w:webHidden/>
          </w:rPr>
        </w:r>
        <w:r>
          <w:rPr>
            <w:noProof/>
            <w:webHidden/>
          </w:rPr>
          <w:fldChar w:fldCharType="separate"/>
        </w:r>
        <w:r>
          <w:rPr>
            <w:noProof/>
            <w:webHidden/>
          </w:rPr>
          <w:t>2</w:t>
        </w:r>
        <w:r>
          <w:rPr>
            <w:noProof/>
            <w:webHidden/>
          </w:rPr>
          <w:fldChar w:fldCharType="end"/>
        </w:r>
      </w:hyperlink>
    </w:p>
    <w:p w14:paraId="07268B24" w14:textId="0F30ACC1"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0" w:history="1">
        <w:r w:rsidRPr="00F31AA0">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_Toc235400700 \h </w:instrText>
        </w:r>
        <w:r>
          <w:rPr>
            <w:noProof/>
            <w:webHidden/>
          </w:rPr>
        </w:r>
        <w:r>
          <w:rPr>
            <w:noProof/>
            <w:webHidden/>
          </w:rPr>
          <w:fldChar w:fldCharType="separate"/>
        </w:r>
        <w:r>
          <w:rPr>
            <w:noProof/>
            <w:webHidden/>
          </w:rPr>
          <w:t>2</w:t>
        </w:r>
        <w:r>
          <w:rPr>
            <w:noProof/>
            <w:webHidden/>
          </w:rPr>
          <w:fldChar w:fldCharType="end"/>
        </w:r>
      </w:hyperlink>
    </w:p>
    <w:p w14:paraId="6CB4A1BE" w14:textId="55D8CF7E"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1" w:history="1">
        <w:r w:rsidRPr="00F31AA0">
          <w:rPr>
            <w:rStyle w:val="Lienhypertexte"/>
            <w:noProof/>
          </w:rPr>
          <w:t>DEUXIÈME PARTIE — CADRE MÉTHODOLOGIQUE ET ANALYTIQUE</w:t>
        </w:r>
        <w:r>
          <w:rPr>
            <w:noProof/>
            <w:webHidden/>
          </w:rPr>
          <w:tab/>
        </w:r>
        <w:r>
          <w:rPr>
            <w:noProof/>
            <w:webHidden/>
          </w:rPr>
          <w:fldChar w:fldCharType="begin"/>
        </w:r>
        <w:r>
          <w:rPr>
            <w:noProof/>
            <w:webHidden/>
          </w:rPr>
          <w:instrText xml:space="preserve"> PAGEREF _Toc235400701 \h </w:instrText>
        </w:r>
        <w:r>
          <w:rPr>
            <w:noProof/>
            <w:webHidden/>
          </w:rPr>
        </w:r>
        <w:r>
          <w:rPr>
            <w:noProof/>
            <w:webHidden/>
          </w:rPr>
          <w:fldChar w:fldCharType="separate"/>
        </w:r>
        <w:r>
          <w:rPr>
            <w:noProof/>
            <w:webHidden/>
          </w:rPr>
          <w:t>3</w:t>
        </w:r>
        <w:r>
          <w:rPr>
            <w:noProof/>
            <w:webHidden/>
          </w:rPr>
          <w:fldChar w:fldCharType="end"/>
        </w:r>
      </w:hyperlink>
    </w:p>
    <w:p w14:paraId="68ADE2AB" w14:textId="17DEE7A7"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02" w:history="1">
        <w:r w:rsidRPr="00F31AA0">
          <w:rPr>
            <w:rStyle w:val="Lienhypertexte"/>
            <w:noProof/>
          </w:rPr>
          <w:t>CHAPITRE III: CADRE MÉTHODOLOGIQUE</w:t>
        </w:r>
        <w:r>
          <w:rPr>
            <w:noProof/>
            <w:webHidden/>
          </w:rPr>
          <w:tab/>
        </w:r>
        <w:r>
          <w:rPr>
            <w:noProof/>
            <w:webHidden/>
          </w:rPr>
          <w:fldChar w:fldCharType="begin"/>
        </w:r>
        <w:r>
          <w:rPr>
            <w:noProof/>
            <w:webHidden/>
          </w:rPr>
          <w:instrText xml:space="preserve"> PAGEREF _Toc235400702 \h </w:instrText>
        </w:r>
        <w:r>
          <w:rPr>
            <w:noProof/>
            <w:webHidden/>
          </w:rPr>
        </w:r>
        <w:r>
          <w:rPr>
            <w:noProof/>
            <w:webHidden/>
          </w:rPr>
          <w:fldChar w:fldCharType="separate"/>
        </w:r>
        <w:r>
          <w:rPr>
            <w:noProof/>
            <w:webHidden/>
          </w:rPr>
          <w:t>3</w:t>
        </w:r>
        <w:r>
          <w:rPr>
            <w:noProof/>
            <w:webHidden/>
          </w:rPr>
          <w:fldChar w:fldCharType="end"/>
        </w:r>
      </w:hyperlink>
    </w:p>
    <w:p w14:paraId="71DDA2A5" w14:textId="3C1629E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03" w:history="1">
        <w:r w:rsidRPr="00F31AA0">
          <w:rPr>
            <w:rStyle w:val="Lienhypertexte"/>
            <w:noProof/>
          </w:rPr>
          <w:t>Section 1: Implémentation et évaluation des modèles</w:t>
        </w:r>
        <w:r>
          <w:rPr>
            <w:noProof/>
            <w:webHidden/>
          </w:rPr>
          <w:tab/>
        </w:r>
        <w:r>
          <w:rPr>
            <w:noProof/>
            <w:webHidden/>
          </w:rPr>
          <w:fldChar w:fldCharType="begin"/>
        </w:r>
        <w:r>
          <w:rPr>
            <w:noProof/>
            <w:webHidden/>
          </w:rPr>
          <w:instrText xml:space="preserve"> PAGEREF _Toc235400703 \h </w:instrText>
        </w:r>
        <w:r>
          <w:rPr>
            <w:noProof/>
            <w:webHidden/>
          </w:rPr>
        </w:r>
        <w:r>
          <w:rPr>
            <w:noProof/>
            <w:webHidden/>
          </w:rPr>
          <w:fldChar w:fldCharType="separate"/>
        </w:r>
        <w:r>
          <w:rPr>
            <w:noProof/>
            <w:webHidden/>
          </w:rPr>
          <w:t>4</w:t>
        </w:r>
        <w:r>
          <w:rPr>
            <w:noProof/>
            <w:webHidden/>
          </w:rPr>
          <w:fldChar w:fldCharType="end"/>
        </w:r>
      </w:hyperlink>
    </w:p>
    <w:p w14:paraId="5EB57CB1" w14:textId="27391619"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4" w:history="1">
        <w:r w:rsidRPr="00F31AA0">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_Toc235400704 \h </w:instrText>
        </w:r>
        <w:r>
          <w:rPr>
            <w:noProof/>
            <w:webHidden/>
          </w:rPr>
        </w:r>
        <w:r>
          <w:rPr>
            <w:noProof/>
            <w:webHidden/>
          </w:rPr>
          <w:fldChar w:fldCharType="separate"/>
        </w:r>
        <w:r>
          <w:rPr>
            <w:noProof/>
            <w:webHidden/>
          </w:rPr>
          <w:t>4</w:t>
        </w:r>
        <w:r>
          <w:rPr>
            <w:noProof/>
            <w:webHidden/>
          </w:rPr>
          <w:fldChar w:fldCharType="end"/>
        </w:r>
      </w:hyperlink>
    </w:p>
    <w:p w14:paraId="737D69BD" w14:textId="41703210"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5" w:history="1">
        <w:r w:rsidRPr="00F31AA0">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_Toc235400705 \h </w:instrText>
        </w:r>
        <w:r>
          <w:rPr>
            <w:noProof/>
            <w:webHidden/>
          </w:rPr>
        </w:r>
        <w:r>
          <w:rPr>
            <w:noProof/>
            <w:webHidden/>
          </w:rPr>
          <w:fldChar w:fldCharType="separate"/>
        </w:r>
        <w:r>
          <w:rPr>
            <w:noProof/>
            <w:webHidden/>
          </w:rPr>
          <w:t>7</w:t>
        </w:r>
        <w:r>
          <w:rPr>
            <w:noProof/>
            <w:webHidden/>
          </w:rPr>
          <w:fldChar w:fldCharType="end"/>
        </w:r>
      </w:hyperlink>
    </w:p>
    <w:p w14:paraId="2D4E76E4" w14:textId="363646E9"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6" w:history="1">
        <w:r w:rsidRPr="00F31AA0">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_Toc235400706 \h </w:instrText>
        </w:r>
        <w:r>
          <w:rPr>
            <w:noProof/>
            <w:webHidden/>
          </w:rPr>
        </w:r>
        <w:r>
          <w:rPr>
            <w:noProof/>
            <w:webHidden/>
          </w:rPr>
          <w:fldChar w:fldCharType="separate"/>
        </w:r>
        <w:r>
          <w:rPr>
            <w:noProof/>
            <w:webHidden/>
          </w:rPr>
          <w:t>9</w:t>
        </w:r>
        <w:r>
          <w:rPr>
            <w:noProof/>
            <w:webHidden/>
          </w:rPr>
          <w:fldChar w:fldCharType="end"/>
        </w:r>
      </w:hyperlink>
    </w:p>
    <w:p w14:paraId="3633CCCA" w14:textId="6E8094D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7" w:history="1">
        <w:r w:rsidRPr="00F31AA0">
          <w:rPr>
            <w:rStyle w:val="Lienhypertexte"/>
            <w:noProof/>
          </w:rPr>
          <w:t>1.4 Diagramme de cas dʼutilisation</w:t>
        </w:r>
        <w:r>
          <w:rPr>
            <w:noProof/>
            <w:webHidden/>
          </w:rPr>
          <w:tab/>
        </w:r>
        <w:r>
          <w:rPr>
            <w:noProof/>
            <w:webHidden/>
          </w:rPr>
          <w:fldChar w:fldCharType="begin"/>
        </w:r>
        <w:r>
          <w:rPr>
            <w:noProof/>
            <w:webHidden/>
          </w:rPr>
          <w:instrText xml:space="preserve"> PAGEREF _Toc235400707 \h </w:instrText>
        </w:r>
        <w:r>
          <w:rPr>
            <w:noProof/>
            <w:webHidden/>
          </w:rPr>
        </w:r>
        <w:r>
          <w:rPr>
            <w:noProof/>
            <w:webHidden/>
          </w:rPr>
          <w:fldChar w:fldCharType="separate"/>
        </w:r>
        <w:r>
          <w:rPr>
            <w:noProof/>
            <w:webHidden/>
          </w:rPr>
          <w:t>11</w:t>
        </w:r>
        <w:r>
          <w:rPr>
            <w:noProof/>
            <w:webHidden/>
          </w:rPr>
          <w:fldChar w:fldCharType="end"/>
        </w:r>
      </w:hyperlink>
    </w:p>
    <w:p w14:paraId="7C44318D" w14:textId="60C0119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8" w:history="1">
        <w:r w:rsidRPr="00F31AA0">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_Toc235400708 \h </w:instrText>
        </w:r>
        <w:r>
          <w:rPr>
            <w:noProof/>
            <w:webHidden/>
          </w:rPr>
        </w:r>
        <w:r>
          <w:rPr>
            <w:noProof/>
            <w:webHidden/>
          </w:rPr>
          <w:fldChar w:fldCharType="separate"/>
        </w:r>
        <w:r>
          <w:rPr>
            <w:noProof/>
            <w:webHidden/>
          </w:rPr>
          <w:t>13</w:t>
        </w:r>
        <w:r>
          <w:rPr>
            <w:noProof/>
            <w:webHidden/>
          </w:rPr>
          <w:fldChar w:fldCharType="end"/>
        </w:r>
      </w:hyperlink>
    </w:p>
    <w:p w14:paraId="5F2DFC0F" w14:textId="48D2CEB0"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09" w:history="1">
        <w:r w:rsidRPr="00F31AA0">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_Toc235400709 \h </w:instrText>
        </w:r>
        <w:r>
          <w:rPr>
            <w:noProof/>
            <w:webHidden/>
          </w:rPr>
        </w:r>
        <w:r>
          <w:rPr>
            <w:noProof/>
            <w:webHidden/>
          </w:rPr>
          <w:fldChar w:fldCharType="separate"/>
        </w:r>
        <w:r>
          <w:rPr>
            <w:noProof/>
            <w:webHidden/>
          </w:rPr>
          <w:t>15</w:t>
        </w:r>
        <w:r>
          <w:rPr>
            <w:noProof/>
            <w:webHidden/>
          </w:rPr>
          <w:fldChar w:fldCharType="end"/>
        </w:r>
      </w:hyperlink>
    </w:p>
    <w:p w14:paraId="022BC5D0" w14:textId="4A5ACF68"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0" w:history="1">
        <w:r w:rsidRPr="00F31AA0">
          <w:rPr>
            <w:rStyle w:val="Lienhypertexte"/>
            <w:noProof/>
          </w:rPr>
          <w:t>1.7 Maquettes et prototype dʼinterface</w:t>
        </w:r>
        <w:r>
          <w:rPr>
            <w:noProof/>
            <w:webHidden/>
          </w:rPr>
          <w:tab/>
        </w:r>
        <w:r>
          <w:rPr>
            <w:noProof/>
            <w:webHidden/>
          </w:rPr>
          <w:fldChar w:fldCharType="begin"/>
        </w:r>
        <w:r>
          <w:rPr>
            <w:noProof/>
            <w:webHidden/>
          </w:rPr>
          <w:instrText xml:space="preserve"> PAGEREF _Toc235400710 \h </w:instrText>
        </w:r>
        <w:r>
          <w:rPr>
            <w:noProof/>
            <w:webHidden/>
          </w:rPr>
        </w:r>
        <w:r>
          <w:rPr>
            <w:noProof/>
            <w:webHidden/>
          </w:rPr>
          <w:fldChar w:fldCharType="separate"/>
        </w:r>
        <w:r>
          <w:rPr>
            <w:noProof/>
            <w:webHidden/>
          </w:rPr>
          <w:t>17</w:t>
        </w:r>
        <w:r>
          <w:rPr>
            <w:noProof/>
            <w:webHidden/>
          </w:rPr>
          <w:fldChar w:fldCharType="end"/>
        </w:r>
      </w:hyperlink>
    </w:p>
    <w:p w14:paraId="6450616D" w14:textId="0BBECC2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1" w:history="1">
        <w:r w:rsidRPr="00F31AA0">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_Toc235400711 \h </w:instrText>
        </w:r>
        <w:r>
          <w:rPr>
            <w:noProof/>
            <w:webHidden/>
          </w:rPr>
        </w:r>
        <w:r>
          <w:rPr>
            <w:noProof/>
            <w:webHidden/>
          </w:rPr>
          <w:fldChar w:fldCharType="separate"/>
        </w:r>
        <w:r>
          <w:rPr>
            <w:noProof/>
            <w:webHidden/>
          </w:rPr>
          <w:t>21</w:t>
        </w:r>
        <w:r>
          <w:rPr>
            <w:noProof/>
            <w:webHidden/>
          </w:rPr>
          <w:fldChar w:fldCharType="end"/>
        </w:r>
      </w:hyperlink>
    </w:p>
    <w:p w14:paraId="7AB67A86" w14:textId="11D34EEC"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2" w:history="1">
        <w:r w:rsidRPr="00F31AA0">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_Toc235400712 \h </w:instrText>
        </w:r>
        <w:r>
          <w:rPr>
            <w:noProof/>
            <w:webHidden/>
          </w:rPr>
        </w:r>
        <w:r>
          <w:rPr>
            <w:noProof/>
            <w:webHidden/>
          </w:rPr>
          <w:fldChar w:fldCharType="separate"/>
        </w:r>
        <w:r>
          <w:rPr>
            <w:noProof/>
            <w:webHidden/>
          </w:rPr>
          <w:t>22</w:t>
        </w:r>
        <w:r>
          <w:rPr>
            <w:noProof/>
            <w:webHidden/>
          </w:rPr>
          <w:fldChar w:fldCharType="end"/>
        </w:r>
      </w:hyperlink>
    </w:p>
    <w:p w14:paraId="4587550D" w14:textId="4F4D3743"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3" w:history="1">
        <w:r w:rsidRPr="00F31AA0">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_Toc235400713 \h </w:instrText>
        </w:r>
        <w:r>
          <w:rPr>
            <w:noProof/>
            <w:webHidden/>
          </w:rPr>
        </w:r>
        <w:r>
          <w:rPr>
            <w:noProof/>
            <w:webHidden/>
          </w:rPr>
          <w:fldChar w:fldCharType="separate"/>
        </w:r>
        <w:r>
          <w:rPr>
            <w:noProof/>
            <w:webHidden/>
          </w:rPr>
          <w:t>22</w:t>
        </w:r>
        <w:r>
          <w:rPr>
            <w:noProof/>
            <w:webHidden/>
          </w:rPr>
          <w:fldChar w:fldCharType="end"/>
        </w:r>
      </w:hyperlink>
    </w:p>
    <w:p w14:paraId="73D69CA0" w14:textId="291E1ADD"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4" w:history="1">
        <w:r w:rsidRPr="00F31AA0">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_Toc235400714 \h </w:instrText>
        </w:r>
        <w:r>
          <w:rPr>
            <w:noProof/>
            <w:webHidden/>
          </w:rPr>
        </w:r>
        <w:r>
          <w:rPr>
            <w:noProof/>
            <w:webHidden/>
          </w:rPr>
          <w:fldChar w:fldCharType="separate"/>
        </w:r>
        <w:r>
          <w:rPr>
            <w:noProof/>
            <w:webHidden/>
          </w:rPr>
          <w:t>23</w:t>
        </w:r>
        <w:r>
          <w:rPr>
            <w:noProof/>
            <w:webHidden/>
          </w:rPr>
          <w:fldChar w:fldCharType="end"/>
        </w:r>
      </w:hyperlink>
    </w:p>
    <w:p w14:paraId="0B439C37" w14:textId="3352775A"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5" w:history="1">
        <w:r w:rsidRPr="00F31AA0">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_Toc235400715 \h </w:instrText>
        </w:r>
        <w:r>
          <w:rPr>
            <w:noProof/>
            <w:webHidden/>
          </w:rPr>
        </w:r>
        <w:r>
          <w:rPr>
            <w:noProof/>
            <w:webHidden/>
          </w:rPr>
          <w:fldChar w:fldCharType="separate"/>
        </w:r>
        <w:r>
          <w:rPr>
            <w:noProof/>
            <w:webHidden/>
          </w:rPr>
          <w:t>24</w:t>
        </w:r>
        <w:r>
          <w:rPr>
            <w:noProof/>
            <w:webHidden/>
          </w:rPr>
          <w:fldChar w:fldCharType="end"/>
        </w:r>
      </w:hyperlink>
    </w:p>
    <w:p w14:paraId="3BCCA7A6" w14:textId="52E31F83"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16" w:history="1">
        <w:r w:rsidRPr="00F31AA0">
          <w:rPr>
            <w:rStyle w:val="Lienhypertexte"/>
            <w:noProof/>
          </w:rPr>
          <w:t>CHAPITRE IV : DÉMONSTRATION DE</w:t>
        </w:r>
        <w:r>
          <w:rPr>
            <w:noProof/>
            <w:webHidden/>
          </w:rPr>
          <w:tab/>
        </w:r>
        <w:r>
          <w:rPr>
            <w:noProof/>
            <w:webHidden/>
          </w:rPr>
          <w:fldChar w:fldCharType="begin"/>
        </w:r>
        <w:r>
          <w:rPr>
            <w:noProof/>
            <w:webHidden/>
          </w:rPr>
          <w:instrText xml:space="preserve"> PAGEREF _Toc235400716 \h </w:instrText>
        </w:r>
        <w:r>
          <w:rPr>
            <w:noProof/>
            <w:webHidden/>
          </w:rPr>
        </w:r>
        <w:r>
          <w:rPr>
            <w:noProof/>
            <w:webHidden/>
          </w:rPr>
          <w:fldChar w:fldCharType="separate"/>
        </w:r>
        <w:r>
          <w:rPr>
            <w:noProof/>
            <w:webHidden/>
          </w:rPr>
          <w:t>27</w:t>
        </w:r>
        <w:r>
          <w:rPr>
            <w:noProof/>
            <w:webHidden/>
          </w:rPr>
          <w:fldChar w:fldCharType="end"/>
        </w:r>
      </w:hyperlink>
    </w:p>
    <w:p w14:paraId="35485197" w14:textId="2E19F456"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17" w:history="1">
        <w:r w:rsidRPr="00F31AA0">
          <w:rPr>
            <w:rStyle w:val="Lienhypertexte"/>
            <w:noProof/>
          </w:rPr>
          <w:t>Section 1: Environnement et parcours par rôle</w:t>
        </w:r>
        <w:r>
          <w:rPr>
            <w:noProof/>
            <w:webHidden/>
          </w:rPr>
          <w:tab/>
        </w:r>
        <w:r>
          <w:rPr>
            <w:noProof/>
            <w:webHidden/>
          </w:rPr>
          <w:fldChar w:fldCharType="begin"/>
        </w:r>
        <w:r>
          <w:rPr>
            <w:noProof/>
            <w:webHidden/>
          </w:rPr>
          <w:instrText xml:space="preserve"> PAGEREF _Toc235400717 \h </w:instrText>
        </w:r>
        <w:r>
          <w:rPr>
            <w:noProof/>
            <w:webHidden/>
          </w:rPr>
        </w:r>
        <w:r>
          <w:rPr>
            <w:noProof/>
            <w:webHidden/>
          </w:rPr>
          <w:fldChar w:fldCharType="separate"/>
        </w:r>
        <w:r>
          <w:rPr>
            <w:noProof/>
            <w:webHidden/>
          </w:rPr>
          <w:t>27</w:t>
        </w:r>
        <w:r>
          <w:rPr>
            <w:noProof/>
            <w:webHidden/>
          </w:rPr>
          <w:fldChar w:fldCharType="end"/>
        </w:r>
      </w:hyperlink>
    </w:p>
    <w:p w14:paraId="326ECFDE" w14:textId="2CF0B4D2"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8" w:history="1">
        <w:r w:rsidRPr="00F31AA0">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_Toc235400718 \h </w:instrText>
        </w:r>
        <w:r>
          <w:rPr>
            <w:noProof/>
            <w:webHidden/>
          </w:rPr>
        </w:r>
        <w:r>
          <w:rPr>
            <w:noProof/>
            <w:webHidden/>
          </w:rPr>
          <w:fldChar w:fldCharType="separate"/>
        </w:r>
        <w:r>
          <w:rPr>
            <w:noProof/>
            <w:webHidden/>
          </w:rPr>
          <w:t>27</w:t>
        </w:r>
        <w:r>
          <w:rPr>
            <w:noProof/>
            <w:webHidden/>
          </w:rPr>
          <w:fldChar w:fldCharType="end"/>
        </w:r>
      </w:hyperlink>
    </w:p>
    <w:p w14:paraId="60295276" w14:textId="54E04833"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19" w:history="1">
        <w:r w:rsidRPr="00F31AA0">
          <w:rPr>
            <w:rStyle w:val="Lienhypertexte"/>
            <w:noProof/>
          </w:rPr>
          <w:t>1.2 Parcours Administrateur</w:t>
        </w:r>
        <w:r>
          <w:rPr>
            <w:noProof/>
            <w:webHidden/>
          </w:rPr>
          <w:tab/>
        </w:r>
        <w:r>
          <w:rPr>
            <w:noProof/>
            <w:webHidden/>
          </w:rPr>
          <w:fldChar w:fldCharType="begin"/>
        </w:r>
        <w:r>
          <w:rPr>
            <w:noProof/>
            <w:webHidden/>
          </w:rPr>
          <w:instrText xml:space="preserve"> PAGEREF _Toc235400719 \h </w:instrText>
        </w:r>
        <w:r>
          <w:rPr>
            <w:noProof/>
            <w:webHidden/>
          </w:rPr>
        </w:r>
        <w:r>
          <w:rPr>
            <w:noProof/>
            <w:webHidden/>
          </w:rPr>
          <w:fldChar w:fldCharType="separate"/>
        </w:r>
        <w:r>
          <w:rPr>
            <w:noProof/>
            <w:webHidden/>
          </w:rPr>
          <w:t>28</w:t>
        </w:r>
        <w:r>
          <w:rPr>
            <w:noProof/>
            <w:webHidden/>
          </w:rPr>
          <w:fldChar w:fldCharType="end"/>
        </w:r>
      </w:hyperlink>
    </w:p>
    <w:p w14:paraId="2C4D5867" w14:textId="6D8135D1"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0" w:history="1">
        <w:r w:rsidRPr="00F31AA0">
          <w:rPr>
            <w:rStyle w:val="Lienhypertexte"/>
            <w:noProof/>
          </w:rPr>
          <w:t>1.3 Parcours Délégué</w:t>
        </w:r>
        <w:r>
          <w:rPr>
            <w:noProof/>
            <w:webHidden/>
          </w:rPr>
          <w:tab/>
        </w:r>
        <w:r>
          <w:rPr>
            <w:noProof/>
            <w:webHidden/>
          </w:rPr>
          <w:fldChar w:fldCharType="begin"/>
        </w:r>
        <w:r>
          <w:rPr>
            <w:noProof/>
            <w:webHidden/>
          </w:rPr>
          <w:instrText xml:space="preserve"> PAGEREF _Toc235400720 \h </w:instrText>
        </w:r>
        <w:r>
          <w:rPr>
            <w:noProof/>
            <w:webHidden/>
          </w:rPr>
        </w:r>
        <w:r>
          <w:rPr>
            <w:noProof/>
            <w:webHidden/>
          </w:rPr>
          <w:fldChar w:fldCharType="separate"/>
        </w:r>
        <w:r>
          <w:rPr>
            <w:noProof/>
            <w:webHidden/>
          </w:rPr>
          <w:t>31</w:t>
        </w:r>
        <w:r>
          <w:rPr>
            <w:noProof/>
            <w:webHidden/>
          </w:rPr>
          <w:fldChar w:fldCharType="end"/>
        </w:r>
      </w:hyperlink>
    </w:p>
    <w:p w14:paraId="2E453199" w14:textId="77D9EB82"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1" w:history="1">
        <w:r w:rsidRPr="00F31AA0">
          <w:rPr>
            <w:rStyle w:val="Lienhypertexte"/>
            <w:noProof/>
          </w:rPr>
          <w:t>1.4 Parcours Étudiant</w:t>
        </w:r>
        <w:r>
          <w:rPr>
            <w:noProof/>
            <w:webHidden/>
          </w:rPr>
          <w:tab/>
        </w:r>
        <w:r>
          <w:rPr>
            <w:noProof/>
            <w:webHidden/>
          </w:rPr>
          <w:fldChar w:fldCharType="begin"/>
        </w:r>
        <w:r>
          <w:rPr>
            <w:noProof/>
            <w:webHidden/>
          </w:rPr>
          <w:instrText xml:space="preserve"> PAGEREF _Toc235400721 \h </w:instrText>
        </w:r>
        <w:r>
          <w:rPr>
            <w:noProof/>
            <w:webHidden/>
          </w:rPr>
        </w:r>
        <w:r>
          <w:rPr>
            <w:noProof/>
            <w:webHidden/>
          </w:rPr>
          <w:fldChar w:fldCharType="separate"/>
        </w:r>
        <w:r>
          <w:rPr>
            <w:noProof/>
            <w:webHidden/>
          </w:rPr>
          <w:t>32</w:t>
        </w:r>
        <w:r>
          <w:rPr>
            <w:noProof/>
            <w:webHidden/>
          </w:rPr>
          <w:fldChar w:fldCharType="end"/>
        </w:r>
      </w:hyperlink>
    </w:p>
    <w:p w14:paraId="2F8C8DAE" w14:textId="18B36BEC"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2" w:history="1">
        <w:r w:rsidRPr="00F31AA0">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_Toc235400722 \h </w:instrText>
        </w:r>
        <w:r>
          <w:rPr>
            <w:noProof/>
            <w:webHidden/>
          </w:rPr>
        </w:r>
        <w:r>
          <w:rPr>
            <w:noProof/>
            <w:webHidden/>
          </w:rPr>
          <w:fldChar w:fldCharType="separate"/>
        </w:r>
        <w:r>
          <w:rPr>
            <w:noProof/>
            <w:webHidden/>
          </w:rPr>
          <w:t>34</w:t>
        </w:r>
        <w:r>
          <w:rPr>
            <w:noProof/>
            <w:webHidden/>
          </w:rPr>
          <w:fldChar w:fldCharType="end"/>
        </w:r>
      </w:hyperlink>
    </w:p>
    <w:p w14:paraId="3E24108C" w14:textId="4F0E8C5B"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3" w:history="1">
        <w:r w:rsidRPr="00F31AA0">
          <w:rPr>
            <w:rStyle w:val="Lienhypertexte"/>
            <w:noProof/>
          </w:rPr>
          <w:t>2.1 Notifications</w:t>
        </w:r>
        <w:r>
          <w:rPr>
            <w:noProof/>
            <w:webHidden/>
          </w:rPr>
          <w:tab/>
        </w:r>
        <w:r>
          <w:rPr>
            <w:noProof/>
            <w:webHidden/>
          </w:rPr>
          <w:fldChar w:fldCharType="begin"/>
        </w:r>
        <w:r>
          <w:rPr>
            <w:noProof/>
            <w:webHidden/>
          </w:rPr>
          <w:instrText xml:space="preserve"> PAGEREF _Toc235400723 \h </w:instrText>
        </w:r>
        <w:r>
          <w:rPr>
            <w:noProof/>
            <w:webHidden/>
          </w:rPr>
        </w:r>
        <w:r>
          <w:rPr>
            <w:noProof/>
            <w:webHidden/>
          </w:rPr>
          <w:fldChar w:fldCharType="separate"/>
        </w:r>
        <w:r>
          <w:rPr>
            <w:noProof/>
            <w:webHidden/>
          </w:rPr>
          <w:t>34</w:t>
        </w:r>
        <w:r>
          <w:rPr>
            <w:noProof/>
            <w:webHidden/>
          </w:rPr>
          <w:fldChar w:fldCharType="end"/>
        </w:r>
      </w:hyperlink>
    </w:p>
    <w:p w14:paraId="089B9784" w14:textId="276870EF"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4" w:history="1">
        <w:r w:rsidRPr="00F31AA0">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_Toc235400724 \h </w:instrText>
        </w:r>
        <w:r>
          <w:rPr>
            <w:noProof/>
            <w:webHidden/>
          </w:rPr>
        </w:r>
        <w:r>
          <w:rPr>
            <w:noProof/>
            <w:webHidden/>
          </w:rPr>
          <w:fldChar w:fldCharType="separate"/>
        </w:r>
        <w:r>
          <w:rPr>
            <w:noProof/>
            <w:webHidden/>
          </w:rPr>
          <w:t>35</w:t>
        </w:r>
        <w:r>
          <w:rPr>
            <w:noProof/>
            <w:webHidden/>
          </w:rPr>
          <w:fldChar w:fldCharType="end"/>
        </w:r>
      </w:hyperlink>
    </w:p>
    <w:p w14:paraId="54104F76" w14:textId="4D9B21A4"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5" w:history="1">
        <w:r w:rsidRPr="00F31AA0">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_Toc235400725 \h </w:instrText>
        </w:r>
        <w:r>
          <w:rPr>
            <w:noProof/>
            <w:webHidden/>
          </w:rPr>
        </w:r>
        <w:r>
          <w:rPr>
            <w:noProof/>
            <w:webHidden/>
          </w:rPr>
          <w:fldChar w:fldCharType="separate"/>
        </w:r>
        <w:r>
          <w:rPr>
            <w:noProof/>
            <w:webHidden/>
          </w:rPr>
          <w:t>36</w:t>
        </w:r>
        <w:r>
          <w:rPr>
            <w:noProof/>
            <w:webHidden/>
          </w:rPr>
          <w:fldChar w:fldCharType="end"/>
        </w:r>
      </w:hyperlink>
    </w:p>
    <w:p w14:paraId="10C537AA" w14:textId="1B74D7E4"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6" w:history="1">
        <w:r w:rsidRPr="00F31AA0">
          <w:rPr>
            <w:rStyle w:val="Lienhypertexte"/>
            <w:noProof/>
          </w:rPr>
          <w:t>2.4 Évaluation des enseignants</w:t>
        </w:r>
        <w:r>
          <w:rPr>
            <w:noProof/>
            <w:webHidden/>
          </w:rPr>
          <w:tab/>
        </w:r>
        <w:r>
          <w:rPr>
            <w:noProof/>
            <w:webHidden/>
          </w:rPr>
          <w:fldChar w:fldCharType="begin"/>
        </w:r>
        <w:r>
          <w:rPr>
            <w:noProof/>
            <w:webHidden/>
          </w:rPr>
          <w:instrText xml:space="preserve"> PAGEREF _Toc235400726 \h </w:instrText>
        </w:r>
        <w:r>
          <w:rPr>
            <w:noProof/>
            <w:webHidden/>
          </w:rPr>
        </w:r>
        <w:r>
          <w:rPr>
            <w:noProof/>
            <w:webHidden/>
          </w:rPr>
          <w:fldChar w:fldCharType="separate"/>
        </w:r>
        <w:r>
          <w:rPr>
            <w:noProof/>
            <w:webHidden/>
          </w:rPr>
          <w:t>37</w:t>
        </w:r>
        <w:r>
          <w:rPr>
            <w:noProof/>
            <w:webHidden/>
          </w:rPr>
          <w:fldChar w:fldCharType="end"/>
        </w:r>
      </w:hyperlink>
    </w:p>
    <w:p w14:paraId="78F52768" w14:textId="2B3D2EFE"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27" w:history="1">
        <w:r w:rsidRPr="00F31AA0">
          <w:rPr>
            <w:rStyle w:val="Lienhypertexte"/>
            <w:noProof/>
          </w:rPr>
          <w:t>CHAPITRE V: CADRE ANALYTIQUE</w:t>
        </w:r>
        <w:r>
          <w:rPr>
            <w:noProof/>
            <w:webHidden/>
          </w:rPr>
          <w:tab/>
        </w:r>
        <w:r>
          <w:rPr>
            <w:noProof/>
            <w:webHidden/>
          </w:rPr>
          <w:fldChar w:fldCharType="begin"/>
        </w:r>
        <w:r>
          <w:rPr>
            <w:noProof/>
            <w:webHidden/>
          </w:rPr>
          <w:instrText xml:space="preserve"> PAGEREF _Toc235400727 \h </w:instrText>
        </w:r>
        <w:r>
          <w:rPr>
            <w:noProof/>
            <w:webHidden/>
          </w:rPr>
        </w:r>
        <w:r>
          <w:rPr>
            <w:noProof/>
            <w:webHidden/>
          </w:rPr>
          <w:fldChar w:fldCharType="separate"/>
        </w:r>
        <w:r>
          <w:rPr>
            <w:noProof/>
            <w:webHidden/>
          </w:rPr>
          <w:t>40</w:t>
        </w:r>
        <w:r>
          <w:rPr>
            <w:noProof/>
            <w:webHidden/>
          </w:rPr>
          <w:fldChar w:fldCharType="end"/>
        </w:r>
      </w:hyperlink>
    </w:p>
    <w:p w14:paraId="6FF5B8E4" w14:textId="776E76B1"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28" w:history="1">
        <w:r w:rsidRPr="00F31AA0">
          <w:rPr>
            <w:rStyle w:val="Lienhypertexte"/>
            <w:noProof/>
          </w:rPr>
          <w:t>Section 1 : Analyse des résultats</w:t>
        </w:r>
        <w:r>
          <w:rPr>
            <w:noProof/>
            <w:webHidden/>
          </w:rPr>
          <w:tab/>
        </w:r>
        <w:r>
          <w:rPr>
            <w:noProof/>
            <w:webHidden/>
          </w:rPr>
          <w:fldChar w:fldCharType="begin"/>
        </w:r>
        <w:r>
          <w:rPr>
            <w:noProof/>
            <w:webHidden/>
          </w:rPr>
          <w:instrText xml:space="preserve"> PAGEREF _Toc235400728 \h </w:instrText>
        </w:r>
        <w:r>
          <w:rPr>
            <w:noProof/>
            <w:webHidden/>
          </w:rPr>
        </w:r>
        <w:r>
          <w:rPr>
            <w:noProof/>
            <w:webHidden/>
          </w:rPr>
          <w:fldChar w:fldCharType="separate"/>
        </w:r>
        <w:r>
          <w:rPr>
            <w:noProof/>
            <w:webHidden/>
          </w:rPr>
          <w:t>40</w:t>
        </w:r>
        <w:r>
          <w:rPr>
            <w:noProof/>
            <w:webHidden/>
          </w:rPr>
          <w:fldChar w:fldCharType="end"/>
        </w:r>
      </w:hyperlink>
    </w:p>
    <w:p w14:paraId="40C2E343" w14:textId="32E23E7E"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29" w:history="1">
        <w:r w:rsidRPr="00F31AA0">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_Toc235400729 \h </w:instrText>
        </w:r>
        <w:r>
          <w:rPr>
            <w:noProof/>
            <w:webHidden/>
          </w:rPr>
        </w:r>
        <w:r>
          <w:rPr>
            <w:noProof/>
            <w:webHidden/>
          </w:rPr>
          <w:fldChar w:fldCharType="separate"/>
        </w:r>
        <w:r>
          <w:rPr>
            <w:noProof/>
            <w:webHidden/>
          </w:rPr>
          <w:t>40</w:t>
        </w:r>
        <w:r>
          <w:rPr>
            <w:noProof/>
            <w:webHidden/>
          </w:rPr>
          <w:fldChar w:fldCharType="end"/>
        </w:r>
      </w:hyperlink>
    </w:p>
    <w:p w14:paraId="0F95527E" w14:textId="6557FDED"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0" w:history="1">
        <w:r w:rsidRPr="00F31AA0">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_Toc235400730 \h </w:instrText>
        </w:r>
        <w:r>
          <w:rPr>
            <w:noProof/>
            <w:webHidden/>
          </w:rPr>
        </w:r>
        <w:r>
          <w:rPr>
            <w:noProof/>
            <w:webHidden/>
          </w:rPr>
          <w:fldChar w:fldCharType="separate"/>
        </w:r>
        <w:r>
          <w:rPr>
            <w:noProof/>
            <w:webHidden/>
          </w:rPr>
          <w:t>42</w:t>
        </w:r>
        <w:r>
          <w:rPr>
            <w:noProof/>
            <w:webHidden/>
          </w:rPr>
          <w:fldChar w:fldCharType="end"/>
        </w:r>
      </w:hyperlink>
    </w:p>
    <w:p w14:paraId="6E8A5462" w14:textId="76B6BC9A"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1" w:history="1">
        <w:r w:rsidRPr="00F31AA0">
          <w:rPr>
            <w:rStyle w:val="Lienhypertexte"/>
            <w:noProof/>
          </w:rPr>
          <w:t>Section 2 : Recommandations</w:t>
        </w:r>
        <w:r>
          <w:rPr>
            <w:noProof/>
            <w:webHidden/>
          </w:rPr>
          <w:tab/>
        </w:r>
        <w:r>
          <w:rPr>
            <w:noProof/>
            <w:webHidden/>
          </w:rPr>
          <w:fldChar w:fldCharType="begin"/>
        </w:r>
        <w:r>
          <w:rPr>
            <w:noProof/>
            <w:webHidden/>
          </w:rPr>
          <w:instrText xml:space="preserve"> PAGEREF _Toc235400731 \h </w:instrText>
        </w:r>
        <w:r>
          <w:rPr>
            <w:noProof/>
            <w:webHidden/>
          </w:rPr>
        </w:r>
        <w:r>
          <w:rPr>
            <w:noProof/>
            <w:webHidden/>
          </w:rPr>
          <w:fldChar w:fldCharType="separate"/>
        </w:r>
        <w:r>
          <w:rPr>
            <w:noProof/>
            <w:webHidden/>
          </w:rPr>
          <w:t>44</w:t>
        </w:r>
        <w:r>
          <w:rPr>
            <w:noProof/>
            <w:webHidden/>
          </w:rPr>
          <w:fldChar w:fldCharType="end"/>
        </w:r>
      </w:hyperlink>
    </w:p>
    <w:p w14:paraId="4BD41EAC" w14:textId="35799765"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2" w:history="1">
        <w:r w:rsidRPr="00F31AA0">
          <w:rPr>
            <w:rStyle w:val="Lienhypertexte"/>
            <w:noProof/>
          </w:rPr>
          <w:t>2.1 Implications managériales</w:t>
        </w:r>
        <w:r>
          <w:rPr>
            <w:noProof/>
            <w:webHidden/>
          </w:rPr>
          <w:tab/>
        </w:r>
        <w:r>
          <w:rPr>
            <w:noProof/>
            <w:webHidden/>
          </w:rPr>
          <w:fldChar w:fldCharType="begin"/>
        </w:r>
        <w:r>
          <w:rPr>
            <w:noProof/>
            <w:webHidden/>
          </w:rPr>
          <w:instrText xml:space="preserve"> PAGEREF _Toc235400732 \h </w:instrText>
        </w:r>
        <w:r>
          <w:rPr>
            <w:noProof/>
            <w:webHidden/>
          </w:rPr>
        </w:r>
        <w:r>
          <w:rPr>
            <w:noProof/>
            <w:webHidden/>
          </w:rPr>
          <w:fldChar w:fldCharType="separate"/>
        </w:r>
        <w:r>
          <w:rPr>
            <w:noProof/>
            <w:webHidden/>
          </w:rPr>
          <w:t>44</w:t>
        </w:r>
        <w:r>
          <w:rPr>
            <w:noProof/>
            <w:webHidden/>
          </w:rPr>
          <w:fldChar w:fldCharType="end"/>
        </w:r>
      </w:hyperlink>
    </w:p>
    <w:p w14:paraId="23A99C0E" w14:textId="0610A94C"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33" w:history="1">
        <w:r w:rsidRPr="00F31AA0">
          <w:rPr>
            <w:rStyle w:val="Lienhypertexte"/>
            <w:noProof/>
          </w:rPr>
          <w:t>2.2 Améliorations et perspectives</w:t>
        </w:r>
        <w:r>
          <w:rPr>
            <w:noProof/>
            <w:webHidden/>
          </w:rPr>
          <w:tab/>
        </w:r>
        <w:r>
          <w:rPr>
            <w:noProof/>
            <w:webHidden/>
          </w:rPr>
          <w:fldChar w:fldCharType="begin"/>
        </w:r>
        <w:r>
          <w:rPr>
            <w:noProof/>
            <w:webHidden/>
          </w:rPr>
          <w:instrText xml:space="preserve"> PAGEREF _Toc235400733 \h </w:instrText>
        </w:r>
        <w:r>
          <w:rPr>
            <w:noProof/>
            <w:webHidden/>
          </w:rPr>
        </w:r>
        <w:r>
          <w:rPr>
            <w:noProof/>
            <w:webHidden/>
          </w:rPr>
          <w:fldChar w:fldCharType="separate"/>
        </w:r>
        <w:r>
          <w:rPr>
            <w:noProof/>
            <w:webHidden/>
          </w:rPr>
          <w:t>45</w:t>
        </w:r>
        <w:r>
          <w:rPr>
            <w:noProof/>
            <w:webHidden/>
          </w:rPr>
          <w:fldChar w:fldCharType="end"/>
        </w:r>
      </w:hyperlink>
    </w:p>
    <w:p w14:paraId="3CD48A52" w14:textId="2D2848C3"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4" w:history="1">
        <w:r w:rsidRPr="00F31AA0">
          <w:rPr>
            <w:rStyle w:val="Lienhypertexte"/>
            <w:noProof/>
          </w:rPr>
          <w:t>CONCLUSION GÉNÉRALE</w:t>
        </w:r>
        <w:r>
          <w:rPr>
            <w:noProof/>
            <w:webHidden/>
          </w:rPr>
          <w:tab/>
        </w:r>
        <w:r>
          <w:rPr>
            <w:noProof/>
            <w:webHidden/>
          </w:rPr>
          <w:fldChar w:fldCharType="begin"/>
        </w:r>
        <w:r>
          <w:rPr>
            <w:noProof/>
            <w:webHidden/>
          </w:rPr>
          <w:instrText xml:space="preserve"> PAGEREF _Toc235400734 \h </w:instrText>
        </w:r>
        <w:r>
          <w:rPr>
            <w:noProof/>
            <w:webHidden/>
          </w:rPr>
        </w:r>
        <w:r>
          <w:rPr>
            <w:noProof/>
            <w:webHidden/>
          </w:rPr>
          <w:fldChar w:fldCharType="separate"/>
        </w:r>
        <w:r>
          <w:rPr>
            <w:noProof/>
            <w:webHidden/>
          </w:rPr>
          <w:t>46</w:t>
        </w:r>
        <w:r>
          <w:rPr>
            <w:noProof/>
            <w:webHidden/>
          </w:rPr>
          <w:fldChar w:fldCharType="end"/>
        </w:r>
      </w:hyperlink>
    </w:p>
    <w:p w14:paraId="40CB3F56" w14:textId="1D800974"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35" w:history="1">
        <w:r w:rsidRPr="00F31AA0">
          <w:rPr>
            <w:rStyle w:val="Lienhypertexte"/>
            <w:noProof/>
          </w:rPr>
          <w:t>BIBLIOGRAPHIE</w:t>
        </w:r>
        <w:r>
          <w:rPr>
            <w:noProof/>
            <w:webHidden/>
          </w:rPr>
          <w:tab/>
        </w:r>
        <w:r>
          <w:rPr>
            <w:noProof/>
            <w:webHidden/>
          </w:rPr>
          <w:fldChar w:fldCharType="begin"/>
        </w:r>
        <w:r>
          <w:rPr>
            <w:noProof/>
            <w:webHidden/>
          </w:rPr>
          <w:instrText xml:space="preserve"> PAGEREF _Toc235400735 \h </w:instrText>
        </w:r>
        <w:r>
          <w:rPr>
            <w:noProof/>
            <w:webHidden/>
          </w:rPr>
        </w:r>
        <w:r>
          <w:rPr>
            <w:noProof/>
            <w:webHidden/>
          </w:rPr>
          <w:fldChar w:fldCharType="separate"/>
        </w:r>
        <w:r>
          <w:rPr>
            <w:noProof/>
            <w:webHidden/>
          </w:rPr>
          <w:t>A</w:t>
        </w:r>
        <w:r>
          <w:rPr>
            <w:noProof/>
            <w:webHidden/>
          </w:rPr>
          <w:fldChar w:fldCharType="end"/>
        </w:r>
      </w:hyperlink>
    </w:p>
    <w:p w14:paraId="50498E06" w14:textId="5350B196"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6" w:history="1">
        <w:r w:rsidRPr="00F31AA0">
          <w:rPr>
            <w:rStyle w:val="Lienhypertexte"/>
            <w:noProof/>
          </w:rPr>
          <w:t>1. Livres et ouvrages</w:t>
        </w:r>
        <w:r>
          <w:rPr>
            <w:noProof/>
            <w:webHidden/>
          </w:rPr>
          <w:tab/>
        </w:r>
        <w:r>
          <w:rPr>
            <w:noProof/>
            <w:webHidden/>
          </w:rPr>
          <w:fldChar w:fldCharType="begin"/>
        </w:r>
        <w:r>
          <w:rPr>
            <w:noProof/>
            <w:webHidden/>
          </w:rPr>
          <w:instrText xml:space="preserve"> PAGEREF _Toc235400736 \h </w:instrText>
        </w:r>
        <w:r>
          <w:rPr>
            <w:noProof/>
            <w:webHidden/>
          </w:rPr>
        </w:r>
        <w:r>
          <w:rPr>
            <w:noProof/>
            <w:webHidden/>
          </w:rPr>
          <w:fldChar w:fldCharType="separate"/>
        </w:r>
        <w:r>
          <w:rPr>
            <w:noProof/>
            <w:webHidden/>
          </w:rPr>
          <w:t>A</w:t>
        </w:r>
        <w:r>
          <w:rPr>
            <w:noProof/>
            <w:webHidden/>
          </w:rPr>
          <w:fldChar w:fldCharType="end"/>
        </w:r>
      </w:hyperlink>
    </w:p>
    <w:p w14:paraId="30DA5678" w14:textId="43D62FE0"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7" w:history="1">
        <w:r w:rsidRPr="00F31AA0">
          <w:rPr>
            <w:rStyle w:val="Lienhypertexte"/>
            <w:noProof/>
          </w:rPr>
          <w:t>2. Articles scientifiques</w:t>
        </w:r>
        <w:r>
          <w:rPr>
            <w:noProof/>
            <w:webHidden/>
          </w:rPr>
          <w:tab/>
        </w:r>
        <w:r>
          <w:rPr>
            <w:noProof/>
            <w:webHidden/>
          </w:rPr>
          <w:fldChar w:fldCharType="begin"/>
        </w:r>
        <w:r>
          <w:rPr>
            <w:noProof/>
            <w:webHidden/>
          </w:rPr>
          <w:instrText xml:space="preserve"> PAGEREF _Toc235400737 \h </w:instrText>
        </w:r>
        <w:r>
          <w:rPr>
            <w:noProof/>
            <w:webHidden/>
          </w:rPr>
        </w:r>
        <w:r>
          <w:rPr>
            <w:noProof/>
            <w:webHidden/>
          </w:rPr>
          <w:fldChar w:fldCharType="separate"/>
        </w:r>
        <w:r>
          <w:rPr>
            <w:noProof/>
            <w:webHidden/>
          </w:rPr>
          <w:t>A</w:t>
        </w:r>
        <w:r>
          <w:rPr>
            <w:noProof/>
            <w:webHidden/>
          </w:rPr>
          <w:fldChar w:fldCharType="end"/>
        </w:r>
      </w:hyperlink>
    </w:p>
    <w:p w14:paraId="43340EB6" w14:textId="53B1D5A7"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8" w:history="1">
        <w:r w:rsidRPr="00F31AA0">
          <w:rPr>
            <w:rStyle w:val="Lienhypertexte"/>
            <w:noProof/>
          </w:rPr>
          <w:t>3. Thèses et dissertations</w:t>
        </w:r>
        <w:r>
          <w:rPr>
            <w:noProof/>
            <w:webHidden/>
          </w:rPr>
          <w:tab/>
        </w:r>
        <w:r>
          <w:rPr>
            <w:noProof/>
            <w:webHidden/>
          </w:rPr>
          <w:fldChar w:fldCharType="begin"/>
        </w:r>
        <w:r>
          <w:rPr>
            <w:noProof/>
            <w:webHidden/>
          </w:rPr>
          <w:instrText xml:space="preserve"> PAGEREF _Toc235400738 \h </w:instrText>
        </w:r>
        <w:r>
          <w:rPr>
            <w:noProof/>
            <w:webHidden/>
          </w:rPr>
        </w:r>
        <w:r>
          <w:rPr>
            <w:noProof/>
            <w:webHidden/>
          </w:rPr>
          <w:fldChar w:fldCharType="separate"/>
        </w:r>
        <w:r>
          <w:rPr>
            <w:noProof/>
            <w:webHidden/>
          </w:rPr>
          <w:t>B</w:t>
        </w:r>
        <w:r>
          <w:rPr>
            <w:noProof/>
            <w:webHidden/>
          </w:rPr>
          <w:fldChar w:fldCharType="end"/>
        </w:r>
      </w:hyperlink>
    </w:p>
    <w:p w14:paraId="3F254325" w14:textId="02F2AAAE"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39" w:history="1">
        <w:r w:rsidRPr="00F31AA0">
          <w:rPr>
            <w:rStyle w:val="Lienhypertexte"/>
            <w:noProof/>
          </w:rPr>
          <w:t>4. Documentation technique</w:t>
        </w:r>
        <w:r>
          <w:rPr>
            <w:noProof/>
            <w:webHidden/>
          </w:rPr>
          <w:tab/>
        </w:r>
        <w:r>
          <w:rPr>
            <w:noProof/>
            <w:webHidden/>
          </w:rPr>
          <w:fldChar w:fldCharType="begin"/>
        </w:r>
        <w:r>
          <w:rPr>
            <w:noProof/>
            <w:webHidden/>
          </w:rPr>
          <w:instrText xml:space="preserve"> PAGEREF _Toc235400739 \h </w:instrText>
        </w:r>
        <w:r>
          <w:rPr>
            <w:noProof/>
            <w:webHidden/>
          </w:rPr>
        </w:r>
        <w:r>
          <w:rPr>
            <w:noProof/>
            <w:webHidden/>
          </w:rPr>
          <w:fldChar w:fldCharType="separate"/>
        </w:r>
        <w:r>
          <w:rPr>
            <w:noProof/>
            <w:webHidden/>
          </w:rPr>
          <w:t>B</w:t>
        </w:r>
        <w:r>
          <w:rPr>
            <w:noProof/>
            <w:webHidden/>
          </w:rPr>
          <w:fldChar w:fldCharType="end"/>
        </w:r>
      </w:hyperlink>
    </w:p>
    <w:p w14:paraId="138DB2EB" w14:textId="058E31EE" w:rsidR="000D630F" w:rsidRDefault="000D630F">
      <w:pPr>
        <w:pStyle w:val="TM2"/>
        <w:tabs>
          <w:tab w:val="right" w:leader="dot" w:pos="9062"/>
        </w:tabs>
        <w:rPr>
          <w:rFonts w:asciiTheme="minorHAnsi" w:eastAsiaTheme="minorEastAsia" w:hAnsiTheme="minorHAnsi"/>
          <w:noProof/>
          <w:kern w:val="2"/>
          <w:lang w:val="fr-FR" w:eastAsia="fr-FR"/>
          <w14:ligatures w14:val="standardContextual"/>
        </w:rPr>
      </w:pPr>
      <w:hyperlink w:anchor="_Toc235400740" w:history="1">
        <w:r w:rsidRPr="00F31AA0">
          <w:rPr>
            <w:rStyle w:val="Lienhypertexte"/>
            <w:noProof/>
          </w:rPr>
          <w:t>5. Webographie</w:t>
        </w:r>
        <w:r>
          <w:rPr>
            <w:noProof/>
            <w:webHidden/>
          </w:rPr>
          <w:tab/>
        </w:r>
        <w:r>
          <w:rPr>
            <w:noProof/>
            <w:webHidden/>
          </w:rPr>
          <w:fldChar w:fldCharType="begin"/>
        </w:r>
        <w:r>
          <w:rPr>
            <w:noProof/>
            <w:webHidden/>
          </w:rPr>
          <w:instrText xml:space="preserve"> PAGEREF _Toc235400740 \h </w:instrText>
        </w:r>
        <w:r>
          <w:rPr>
            <w:noProof/>
            <w:webHidden/>
          </w:rPr>
        </w:r>
        <w:r>
          <w:rPr>
            <w:noProof/>
            <w:webHidden/>
          </w:rPr>
          <w:fldChar w:fldCharType="separate"/>
        </w:r>
        <w:r>
          <w:rPr>
            <w:noProof/>
            <w:webHidden/>
          </w:rPr>
          <w:t>B</w:t>
        </w:r>
        <w:r>
          <w:rPr>
            <w:noProof/>
            <w:webHidden/>
          </w:rPr>
          <w:fldChar w:fldCharType="end"/>
        </w:r>
      </w:hyperlink>
    </w:p>
    <w:p w14:paraId="3E1597FF" w14:textId="0E22F938" w:rsidR="000D630F" w:rsidRDefault="000D630F">
      <w:pPr>
        <w:pStyle w:val="TM1"/>
        <w:tabs>
          <w:tab w:val="right" w:leader="dot" w:pos="9062"/>
        </w:tabs>
        <w:rPr>
          <w:rFonts w:asciiTheme="minorHAnsi" w:eastAsiaTheme="minorEastAsia" w:hAnsiTheme="minorHAnsi"/>
          <w:noProof/>
          <w:kern w:val="2"/>
          <w:lang w:val="fr-FR" w:eastAsia="fr-FR"/>
          <w14:ligatures w14:val="standardContextual"/>
        </w:rPr>
      </w:pPr>
      <w:hyperlink w:anchor="_Toc235400741" w:history="1">
        <w:r w:rsidRPr="00F31AA0">
          <w:rPr>
            <w:rStyle w:val="Lienhypertexte"/>
            <w:noProof/>
          </w:rPr>
          <w:t>ANNEXES</w:t>
        </w:r>
        <w:r>
          <w:rPr>
            <w:noProof/>
            <w:webHidden/>
          </w:rPr>
          <w:tab/>
        </w:r>
        <w:r>
          <w:rPr>
            <w:noProof/>
            <w:webHidden/>
          </w:rPr>
          <w:fldChar w:fldCharType="begin"/>
        </w:r>
        <w:r>
          <w:rPr>
            <w:noProof/>
            <w:webHidden/>
          </w:rPr>
          <w:instrText xml:space="preserve"> PAGEREF _Toc235400741 \h </w:instrText>
        </w:r>
        <w:r>
          <w:rPr>
            <w:noProof/>
            <w:webHidden/>
          </w:rPr>
        </w:r>
        <w:r>
          <w:rPr>
            <w:noProof/>
            <w:webHidden/>
          </w:rPr>
          <w:fldChar w:fldCharType="separate"/>
        </w:r>
        <w:r>
          <w:rPr>
            <w:noProof/>
            <w:webHidden/>
          </w:rPr>
          <w:t>D</w:t>
        </w:r>
        <w:r>
          <w:rPr>
            <w:noProof/>
            <w:webHidden/>
          </w:rPr>
          <w:fldChar w:fldCharType="end"/>
        </w:r>
      </w:hyperlink>
    </w:p>
    <w:p w14:paraId="5D74D512" w14:textId="4508CBC8" w:rsidR="000D630F" w:rsidRDefault="000D630F">
      <w:pPr>
        <w:pStyle w:val="TM3"/>
        <w:tabs>
          <w:tab w:val="right" w:leader="dot" w:pos="9062"/>
        </w:tabs>
        <w:rPr>
          <w:rFonts w:asciiTheme="minorHAnsi" w:eastAsiaTheme="minorEastAsia" w:hAnsiTheme="minorHAnsi"/>
          <w:noProof/>
          <w:kern w:val="2"/>
          <w:lang w:val="fr-FR" w:eastAsia="fr-FR"/>
          <w14:ligatures w14:val="standardContextual"/>
        </w:rPr>
      </w:pPr>
      <w:hyperlink w:anchor="_Toc235400742" w:history="1">
        <w:r w:rsidRPr="00F31AA0">
          <w:rPr>
            <w:rStyle w:val="Lienhypertexte"/>
            <w:noProof/>
          </w:rPr>
          <w:t>Annexe 1 — Questionnaire utilisateur</w:t>
        </w:r>
        <w:r>
          <w:rPr>
            <w:noProof/>
            <w:webHidden/>
          </w:rPr>
          <w:tab/>
        </w:r>
        <w:r>
          <w:rPr>
            <w:noProof/>
            <w:webHidden/>
          </w:rPr>
          <w:fldChar w:fldCharType="begin"/>
        </w:r>
        <w:r>
          <w:rPr>
            <w:noProof/>
            <w:webHidden/>
          </w:rPr>
          <w:instrText xml:space="preserve"> PAGEREF _Toc235400742 \h </w:instrText>
        </w:r>
        <w:r>
          <w:rPr>
            <w:noProof/>
            <w:webHidden/>
          </w:rPr>
        </w:r>
        <w:r>
          <w:rPr>
            <w:noProof/>
            <w:webHidden/>
          </w:rPr>
          <w:fldChar w:fldCharType="separate"/>
        </w:r>
        <w:r>
          <w:rPr>
            <w:noProof/>
            <w:webHidden/>
          </w:rPr>
          <w:t>D</w:t>
        </w:r>
        <w:r>
          <w:rPr>
            <w:noProof/>
            <w:webHidden/>
          </w:rPr>
          <w:fldChar w:fldCharType="end"/>
        </w:r>
      </w:hyperlink>
    </w:p>
    <w:p w14:paraId="09E2C63B" w14:textId="661EFFA9" w:rsidR="009C14D8" w:rsidRDefault="008522FB">
      <w:pPr>
        <w:pStyle w:val="FirstParagraph"/>
        <w:spacing w:after="120" w:line="360" w:lineRule="auto"/>
      </w:pPr>
      <w:r>
        <w:fldChar w:fldCharType="end"/>
      </w:r>
    </w:p>
    <w:p w14:paraId="5BDB8439"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F6C60CB" w14:textId="77777777" w:rsidR="009C14D8" w:rsidRDefault="008522FB">
      <w:pPr>
        <w:pStyle w:val="Titre1"/>
        <w:pageBreakBefore/>
        <w:spacing w:after="240" w:line="276" w:lineRule="auto"/>
        <w:jc w:val="center"/>
        <w:rPr>
          <w:rFonts w:ascii="Times New Roman" w:hAnsi="Times New Roman"/>
          <w:color w:val="000000"/>
          <w:sz w:val="28"/>
        </w:rPr>
      </w:pPr>
      <w:bookmarkStart w:id="7" w:name="introduction-générale"/>
      <w:bookmarkStart w:id="8" w:name="_Toc235400681"/>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4BC9F64E" w14:textId="77777777" w:rsidR="001E646B" w:rsidRPr="001E646B" w:rsidRDefault="001E646B" w:rsidP="001E646B">
      <w:pPr>
        <w:pStyle w:val="Corpsdetexte"/>
      </w:pPr>
    </w:p>
    <w:p w14:paraId="1DFAEEC5" w14:textId="77777777" w:rsidR="009C14D8" w:rsidRDefault="008522FB">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3EA6CCA4" w14:textId="77777777" w:rsidR="009C14D8" w:rsidRDefault="008522FB">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20057796" w14:textId="77777777" w:rsidR="009C14D8" w:rsidRDefault="008522FB">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0CC97E53" w14:textId="77777777" w:rsidR="009C14D8" w:rsidRDefault="008522FB">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28FFFEE9" w14:textId="77777777" w:rsidR="009C14D8" w:rsidRDefault="008522FB">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7FE2F26E"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407B523C" w14:textId="77777777" w:rsidR="009C14D8" w:rsidRDefault="008522FB">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560E8D67" w14:textId="77777777" w:rsidR="009C14D8" w:rsidRDefault="008522FB">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07539ECF" w14:textId="77777777" w:rsidR="009C14D8" w:rsidRDefault="008522FB">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2E001E60" w14:textId="77777777" w:rsidR="009C14D8" w:rsidRDefault="008522FB">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559A2509" w14:textId="77777777" w:rsidR="009C14D8" w:rsidRDefault="008522FB">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158BB425" w14:textId="77777777" w:rsidR="009C14D8" w:rsidRDefault="008522FB">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2B8ABC2B" w14:textId="77777777" w:rsidR="009322AE" w:rsidRDefault="008522FB"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5400682"/>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04619777" w14:textId="77777777" w:rsidR="009322AE" w:rsidRPr="009322AE" w:rsidRDefault="009322AE" w:rsidP="009322AE">
      <w:pPr>
        <w:pStyle w:val="Corpsdetexte"/>
      </w:pPr>
    </w:p>
    <w:p w14:paraId="2EFC5B8A" w14:textId="77777777" w:rsidR="009C14D8" w:rsidRDefault="008522FB">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22509686" w14:textId="77777777" w:rsidR="009C14D8" w:rsidRDefault="008522FB">
      <w:pPr>
        <w:pStyle w:val="Titre1"/>
        <w:pageBreakBefore/>
        <w:spacing w:after="240" w:line="276" w:lineRule="auto"/>
        <w:jc w:val="center"/>
        <w:rPr>
          <w:rFonts w:ascii="Times New Roman" w:hAnsi="Times New Roman"/>
          <w:color w:val="000000"/>
          <w:sz w:val="28"/>
        </w:rPr>
      </w:pPr>
      <w:bookmarkStart w:id="11" w:name="chapitre-i-cadre-théorique"/>
      <w:bookmarkStart w:id="12" w:name="_Toc235400683"/>
      <w:r>
        <w:rPr>
          <w:rFonts w:ascii="Times New Roman" w:hAnsi="Times New Roman"/>
          <w:color w:val="000000"/>
          <w:sz w:val="28"/>
        </w:rPr>
        <w:t>CHAPITRE I: CADRE THÉORIQUE</w:t>
      </w:r>
      <w:bookmarkEnd w:id="11"/>
      <w:bookmarkEnd w:id="12"/>
    </w:p>
    <w:p w14:paraId="08AB60E9" w14:textId="77777777" w:rsidR="009322AE" w:rsidRPr="009322AE" w:rsidRDefault="009322AE" w:rsidP="009322AE">
      <w:pPr>
        <w:pStyle w:val="Corpsdetexte"/>
      </w:pPr>
    </w:p>
    <w:p w14:paraId="31B17009" w14:textId="77777777" w:rsidR="009C14D8" w:rsidRDefault="008522FB">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7F23D53E" w14:textId="77777777" w:rsidR="009C14D8" w:rsidRDefault="008522FB">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1CB8B2C6" w14:textId="77777777" w:rsidR="00FD4243" w:rsidRDefault="00FD4243">
      <w:pPr>
        <w:pStyle w:val="Corpsdetexte"/>
        <w:spacing w:after="120" w:line="360" w:lineRule="auto"/>
        <w:jc w:val="both"/>
      </w:pPr>
    </w:p>
    <w:p w14:paraId="74AF0428" w14:textId="77777777" w:rsidR="009C14D8" w:rsidRDefault="008522FB">
      <w:pPr>
        <w:pStyle w:val="Titre2"/>
        <w:spacing w:before="160" w:after="80" w:line="276" w:lineRule="auto"/>
      </w:pPr>
      <w:bookmarkStart w:id="13" w:name="section-1-revue-conceptuelle"/>
      <w:bookmarkStart w:id="14" w:name="_Toc235400684"/>
      <w:r>
        <w:rPr>
          <w:rFonts w:ascii="Times New Roman" w:hAnsi="Times New Roman"/>
          <w:color w:val="000000"/>
          <w:sz w:val="26"/>
        </w:rPr>
        <w:t>Section 1 : Revue conceptuelle</w:t>
      </w:r>
      <w:bookmarkEnd w:id="13"/>
      <w:bookmarkEnd w:id="14"/>
    </w:p>
    <w:p w14:paraId="793F7581" w14:textId="77777777" w:rsidR="009C14D8" w:rsidRDefault="008522FB">
      <w:pPr>
        <w:pStyle w:val="Titre3"/>
        <w:spacing w:before="120" w:after="60" w:line="276" w:lineRule="auto"/>
      </w:pPr>
      <w:bookmarkStart w:id="15" w:name="Xfd4cb9ecd2d01ee0d1ae729b96735cad2291e3e"/>
      <w:bookmarkStart w:id="16" w:name="_Toc235400685"/>
      <w:r>
        <w:rPr>
          <w:rFonts w:ascii="Times New Roman" w:hAnsi="Times New Roman"/>
          <w:color w:val="000000"/>
        </w:rPr>
        <w:t>1.1 Les systèmes de gestion de l’apprentissage (LMS)</w:t>
      </w:r>
      <w:bookmarkEnd w:id="15"/>
      <w:bookmarkEnd w:id="16"/>
    </w:p>
    <w:p w14:paraId="128BC330" w14:textId="77777777" w:rsidR="009C14D8" w:rsidRDefault="008522FB">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6CBBC84" w14:textId="77777777" w:rsidR="009C14D8" w:rsidRDefault="008522FB">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210BD0A6" w14:textId="77777777" w:rsidR="009C14D8" w:rsidRDefault="008522FB">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5D5028B9" w14:textId="77777777" w:rsidR="009C14D8" w:rsidRDefault="008522FB">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673738CA" w14:textId="77777777" w:rsidR="00FD4243" w:rsidRDefault="00FD4243">
      <w:pPr>
        <w:pStyle w:val="Corpsdetexte"/>
        <w:spacing w:after="120" w:line="360" w:lineRule="auto"/>
        <w:jc w:val="both"/>
      </w:pPr>
    </w:p>
    <w:p w14:paraId="4C8A99B0" w14:textId="77777777" w:rsidR="009C14D8" w:rsidRDefault="008522FB">
      <w:pPr>
        <w:pStyle w:val="Titre3"/>
        <w:spacing w:before="120" w:after="60" w:line="276" w:lineRule="auto"/>
      </w:pPr>
      <w:bookmarkStart w:id="17" w:name="Xa08412931502e96fe595994194d09b336a7ab61"/>
      <w:bookmarkStart w:id="18" w:name="_Toc235400686"/>
      <w:r>
        <w:rPr>
          <w:rFonts w:ascii="Times New Roman" w:hAnsi="Times New Roman"/>
          <w:color w:val="000000"/>
        </w:rPr>
        <w:t>1.2 Les plateformes collaboratives numériques</w:t>
      </w:r>
      <w:bookmarkEnd w:id="17"/>
      <w:bookmarkEnd w:id="18"/>
    </w:p>
    <w:p w14:paraId="7C36DBE3" w14:textId="77777777" w:rsidR="009C14D8" w:rsidRDefault="008522FB">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F9E8355" w14:textId="77777777" w:rsidR="009C14D8" w:rsidRDefault="008522FB">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F21350F" w14:textId="77777777" w:rsidR="009C14D8" w:rsidRDefault="008522FB">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17FD70D8" w14:textId="77777777" w:rsidR="009C14D8" w:rsidRDefault="008522FB">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70DED3A0" w14:textId="77777777" w:rsidR="00011ACE" w:rsidRDefault="00011ACE">
      <w:pPr>
        <w:pStyle w:val="Corpsdetexte"/>
        <w:spacing w:after="120" w:line="360" w:lineRule="auto"/>
        <w:jc w:val="both"/>
      </w:pPr>
    </w:p>
    <w:p w14:paraId="2F699411" w14:textId="77777777" w:rsidR="009C14D8" w:rsidRDefault="008522FB">
      <w:pPr>
        <w:pStyle w:val="Titre3"/>
        <w:spacing w:before="120" w:after="60" w:line="276" w:lineRule="auto"/>
      </w:pPr>
      <w:bookmarkStart w:id="19" w:name="X9067db5a0c12b636d546bd0a8affcf9a280574e"/>
      <w:bookmarkStart w:id="20" w:name="_Toc235400687"/>
      <w:r>
        <w:rPr>
          <w:rFonts w:ascii="Times New Roman" w:hAnsi="Times New Roman"/>
          <w:color w:val="000000"/>
        </w:rPr>
        <w:t>1.3 Les architectures logicielles modernes (REST, API)</w:t>
      </w:r>
      <w:bookmarkEnd w:id="19"/>
      <w:bookmarkEnd w:id="20"/>
    </w:p>
    <w:p w14:paraId="00621C3B" w14:textId="77777777" w:rsidR="009C14D8" w:rsidRDefault="008522FB">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4EE1C4EC" w14:textId="77777777" w:rsidR="009C14D8" w:rsidRDefault="008522FB">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464C6222" w14:textId="77777777" w:rsidR="009C14D8" w:rsidRDefault="008522FB">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7B5D96C1" w14:textId="77777777" w:rsidR="00BB0E2A" w:rsidRDefault="008522FB"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p>
    <w:p w14:paraId="506D533D" w14:textId="77777777" w:rsidR="00BB0E2A" w:rsidRDefault="00BB0E2A" w:rsidP="00BB0E2A">
      <w:pPr>
        <w:pStyle w:val="Corpsdetexte"/>
        <w:spacing w:after="120" w:line="360" w:lineRule="auto"/>
        <w:jc w:val="both"/>
      </w:pPr>
    </w:p>
    <w:p w14:paraId="0D1F1F02" w14:textId="77777777" w:rsidR="009C14D8" w:rsidRDefault="008522FB" w:rsidP="00BB0E2A">
      <w:pPr>
        <w:pStyle w:val="Corpsdetexte"/>
        <w:spacing w:after="120" w:line="360" w:lineRule="auto"/>
        <w:jc w:val="both"/>
      </w:pPr>
      <w:r>
        <w:rPr>
          <w:b/>
          <w:color w:val="000000"/>
        </w:rPr>
        <w:t>1.4 L’approche « offline-first » (le fonctionnement hors connexion)</w:t>
      </w:r>
      <w:bookmarkEnd w:id="21"/>
    </w:p>
    <w:p w14:paraId="7DF54D04" w14:textId="77777777" w:rsidR="009C14D8" w:rsidRDefault="008522FB">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4698829F" w14:textId="77777777" w:rsidR="009C14D8" w:rsidRDefault="008522FB">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63D7E474" w14:textId="77777777" w:rsidR="009C14D8" w:rsidRDefault="008522FB">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6C64160C" w14:textId="77777777" w:rsidR="009C14D8" w:rsidRDefault="008522FB">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56AEB761" w14:textId="77777777" w:rsidR="00BB0E2A" w:rsidRDefault="00BB0E2A">
      <w:pPr>
        <w:pStyle w:val="Corpsdetexte"/>
        <w:spacing w:after="120" w:line="360" w:lineRule="auto"/>
        <w:jc w:val="both"/>
      </w:pPr>
    </w:p>
    <w:p w14:paraId="07BDE92C" w14:textId="77777777" w:rsidR="009C14D8" w:rsidRDefault="008522FB">
      <w:pPr>
        <w:pStyle w:val="Titre2"/>
        <w:spacing w:before="160" w:after="80" w:line="276" w:lineRule="auto"/>
      </w:pPr>
      <w:bookmarkStart w:id="22" w:name="X034d5bee4e0c4bcc072d754667102bb0c6eae6d"/>
      <w:bookmarkStart w:id="23" w:name="_Toc235400688"/>
      <w:r>
        <w:rPr>
          <w:rFonts w:ascii="Times New Roman" w:hAnsi="Times New Roman"/>
          <w:color w:val="000000"/>
          <w:sz w:val="26"/>
        </w:rPr>
        <w:t>Section 2 : Revue critique de la littérature</w:t>
      </w:r>
      <w:bookmarkEnd w:id="22"/>
      <w:bookmarkEnd w:id="23"/>
    </w:p>
    <w:p w14:paraId="1BA6E3CD" w14:textId="77777777" w:rsidR="009C14D8" w:rsidRDefault="008522FB">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6C7DE665" w14:textId="77777777" w:rsidR="00BB0E2A" w:rsidRDefault="00BB0E2A">
      <w:pPr>
        <w:pStyle w:val="Titre3"/>
        <w:spacing w:before="120" w:after="60" w:line="276" w:lineRule="auto"/>
        <w:rPr>
          <w:rFonts w:ascii="Times New Roman" w:hAnsi="Times New Roman"/>
          <w:color w:val="000000"/>
        </w:rPr>
      </w:pPr>
      <w:bookmarkStart w:id="24" w:name="le-socioconstructivisme-vygotsky-1978-1"/>
    </w:p>
    <w:p w14:paraId="34FC9000" w14:textId="77777777" w:rsidR="009C14D8" w:rsidRDefault="008522FB">
      <w:pPr>
        <w:pStyle w:val="Titre3"/>
        <w:spacing w:before="120" w:after="60" w:line="276" w:lineRule="auto"/>
      </w:pPr>
      <w:bookmarkStart w:id="25" w:name="_Toc235400689"/>
      <w:r>
        <w:rPr>
          <w:rFonts w:ascii="Times New Roman" w:hAnsi="Times New Roman"/>
          <w:color w:val="000000"/>
        </w:rPr>
        <w:t>2.1 Le socioconstructivisme — Vygotsky (1978)</w:t>
      </w:r>
      <w:bookmarkEnd w:id="24"/>
      <w:bookmarkEnd w:id="25"/>
    </w:p>
    <w:p w14:paraId="582D2BA3" w14:textId="77777777" w:rsidR="009C14D8" w:rsidRDefault="008522FB">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57EFEBAC" w14:textId="77777777" w:rsidR="009C14D8" w:rsidRDefault="008522FB">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2A310F0F" w14:textId="77777777" w:rsidR="009C14D8" w:rsidRDefault="008522FB">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371B89AB" w14:textId="77777777" w:rsidR="00CC5209" w:rsidRDefault="00CC5209">
      <w:pPr>
        <w:pStyle w:val="Corpsdetexte"/>
        <w:spacing w:after="120" w:line="360" w:lineRule="auto"/>
        <w:jc w:val="both"/>
      </w:pPr>
    </w:p>
    <w:p w14:paraId="367D2915" w14:textId="77777777" w:rsidR="009C14D8" w:rsidRDefault="008522FB">
      <w:pPr>
        <w:pStyle w:val="Titre3"/>
        <w:spacing w:before="120" w:after="60" w:line="276" w:lineRule="auto"/>
      </w:pPr>
      <w:bookmarkStart w:id="26" w:name="X7d550574e8acc7260d96a3b9081aac5d22269be"/>
      <w:bookmarkStart w:id="27" w:name="_Toc235400690"/>
      <w:r>
        <w:rPr>
          <w:rFonts w:ascii="Times New Roman" w:hAnsi="Times New Roman"/>
          <w:color w:val="000000"/>
        </w:rPr>
        <w:t>2.2 Le design centré utilisateur — Norman (2013)</w:t>
      </w:r>
      <w:bookmarkEnd w:id="26"/>
      <w:bookmarkEnd w:id="27"/>
    </w:p>
    <w:p w14:paraId="7A9DDACD" w14:textId="77777777" w:rsidR="009C14D8" w:rsidRDefault="008522FB">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14DFD1F4" w14:textId="77777777" w:rsidR="009C14D8" w:rsidRDefault="008522FB">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69862B45" w14:textId="77777777" w:rsidR="009C14D8" w:rsidRDefault="008522FB">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5B36E7A8" w14:textId="77777777" w:rsidR="009C14D8" w:rsidRDefault="008522FB">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6461FFF4" w14:textId="77777777" w:rsidR="00CC5209" w:rsidRDefault="00CC5209">
      <w:pPr>
        <w:pStyle w:val="Corpsdetexte"/>
        <w:spacing w:after="120" w:line="360" w:lineRule="auto"/>
        <w:jc w:val="both"/>
      </w:pPr>
    </w:p>
    <w:p w14:paraId="1EA5315F" w14:textId="77777777" w:rsidR="009C14D8" w:rsidRDefault="008522FB">
      <w:pPr>
        <w:pStyle w:val="Titre3"/>
        <w:spacing w:before="120" w:after="60" w:line="276" w:lineRule="auto"/>
      </w:pPr>
      <w:bookmarkStart w:id="28" w:name="X2397f874c6e208feb2ae565b9f2b559aa9b39bc"/>
      <w:bookmarkStart w:id="29" w:name="_Toc235400691"/>
      <w:r>
        <w:rPr>
          <w:rFonts w:ascii="Times New Roman" w:hAnsi="Times New Roman"/>
          <w:color w:val="000000"/>
        </w:rPr>
        <w:t>2.3 Architecture REST et monolithe structuré — Fielding (2000) &amp; Newman (2015)</w:t>
      </w:r>
      <w:bookmarkEnd w:id="28"/>
      <w:bookmarkEnd w:id="29"/>
    </w:p>
    <w:p w14:paraId="4263DB69" w14:textId="77777777" w:rsidR="009C14D8" w:rsidRDefault="008522FB">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0BE51314" w14:textId="77777777" w:rsidR="009C14D8" w:rsidRDefault="008522FB">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6E19A820" w14:textId="77777777" w:rsidR="009C14D8" w:rsidRDefault="008522FB">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6953C6DD" w14:textId="77777777" w:rsidR="008616A7" w:rsidRDefault="008616A7">
      <w:pPr>
        <w:pStyle w:val="Corpsdetexte"/>
        <w:spacing w:after="120" w:line="360" w:lineRule="auto"/>
        <w:jc w:val="both"/>
      </w:pPr>
    </w:p>
    <w:p w14:paraId="4E00F436" w14:textId="77777777" w:rsidR="009C14D8" w:rsidRDefault="008522FB">
      <w:pPr>
        <w:pStyle w:val="Titre3"/>
        <w:spacing w:before="120" w:after="60" w:line="276" w:lineRule="auto"/>
      </w:pPr>
      <w:bookmarkStart w:id="30" w:name="Xebc0a048b09e1f6e9855cf279cf8c28f7264e06"/>
      <w:bookmarkStart w:id="31" w:name="_Toc235400692"/>
      <w:r>
        <w:rPr>
          <w:rFonts w:ascii="Times New Roman" w:hAnsi="Times New Roman"/>
          <w:color w:val="000000"/>
        </w:rPr>
        <w:t>2.4 Paradoxe de sur-fonctionnalité — Naveh et al. (2010)</w:t>
      </w:r>
      <w:bookmarkEnd w:id="30"/>
      <w:bookmarkEnd w:id="31"/>
    </w:p>
    <w:p w14:paraId="15A592FD" w14:textId="77777777" w:rsidR="009C14D8" w:rsidRDefault="008522FB">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0C049F72" w14:textId="77777777" w:rsidR="009C14D8" w:rsidRDefault="008522FB">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2865A059" w14:textId="77777777" w:rsidR="009C14D8" w:rsidRDefault="008522FB">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5DC53831" w14:textId="77777777" w:rsidR="00103F0B" w:rsidRDefault="00103F0B">
      <w:pPr>
        <w:pStyle w:val="Corpsdetexte"/>
        <w:spacing w:after="120" w:line="360" w:lineRule="auto"/>
        <w:jc w:val="both"/>
      </w:pPr>
    </w:p>
    <w:p w14:paraId="7209A30A" w14:textId="77777777" w:rsidR="009C14D8" w:rsidRDefault="008522FB">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76C09E68" w14:textId="77777777" w:rsidR="009C14D8" w:rsidRDefault="008522FB">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689EBA6" w14:textId="77777777" w:rsidR="009C14D8" w:rsidRDefault="008522FB">
      <w:pPr>
        <w:pStyle w:val="Titre1"/>
        <w:pageBreakBefore/>
        <w:spacing w:after="240" w:line="276" w:lineRule="auto"/>
        <w:jc w:val="center"/>
        <w:rPr>
          <w:rFonts w:ascii="Times New Roman" w:hAnsi="Times New Roman"/>
          <w:color w:val="000000"/>
          <w:sz w:val="28"/>
        </w:rPr>
      </w:pPr>
      <w:bookmarkStart w:id="32" w:name="chapitre-ii-contexte-de-létude"/>
      <w:bookmarkStart w:id="33" w:name="_Toc235400693"/>
      <w:r>
        <w:rPr>
          <w:rFonts w:ascii="Times New Roman" w:hAnsi="Times New Roman"/>
          <w:color w:val="000000"/>
          <w:sz w:val="28"/>
        </w:rPr>
        <w:t>CHAPITRE II: CONTEXTE DE L’ÉTUDE</w:t>
      </w:r>
      <w:bookmarkEnd w:id="32"/>
      <w:bookmarkEnd w:id="33"/>
    </w:p>
    <w:p w14:paraId="0422207E" w14:textId="77777777" w:rsidR="00103F0B" w:rsidRPr="00103F0B" w:rsidRDefault="00103F0B" w:rsidP="00103F0B">
      <w:pPr>
        <w:pStyle w:val="Corpsdetexte"/>
      </w:pPr>
    </w:p>
    <w:p w14:paraId="2C452571" w14:textId="77777777" w:rsidR="009C14D8" w:rsidRDefault="008522FB">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73BA2535" w14:textId="77777777" w:rsidR="008605BE" w:rsidRPr="008605BE" w:rsidRDefault="008605BE" w:rsidP="008605BE">
      <w:pPr>
        <w:pStyle w:val="Corpsdetexte"/>
      </w:pPr>
    </w:p>
    <w:p w14:paraId="47325532" w14:textId="77777777" w:rsidR="009C14D8" w:rsidRDefault="008522FB">
      <w:pPr>
        <w:pStyle w:val="Titre2"/>
        <w:spacing w:before="160" w:after="80" w:line="276" w:lineRule="auto"/>
      </w:pPr>
      <w:bookmarkStart w:id="34" w:name="section-1-contexte-général"/>
      <w:bookmarkStart w:id="35" w:name="_Toc235400694"/>
      <w:r>
        <w:rPr>
          <w:rFonts w:ascii="Times New Roman" w:hAnsi="Times New Roman"/>
          <w:color w:val="000000"/>
          <w:sz w:val="26"/>
        </w:rPr>
        <w:t>Section 1 : Contexte général</w:t>
      </w:r>
      <w:bookmarkEnd w:id="34"/>
      <w:bookmarkEnd w:id="35"/>
    </w:p>
    <w:p w14:paraId="70FB2B37" w14:textId="77777777" w:rsidR="009C14D8" w:rsidRDefault="008522FB">
      <w:pPr>
        <w:pStyle w:val="Titre3"/>
        <w:spacing w:before="120" w:after="60" w:line="276" w:lineRule="auto"/>
      </w:pPr>
      <w:bookmarkStart w:id="36" w:name="Xf3a8c29724583b48dbeb73ce3f9f96af8683e71"/>
      <w:bookmarkStart w:id="37" w:name="_Toc235400695"/>
      <w:r>
        <w:rPr>
          <w:rFonts w:ascii="Times New Roman" w:hAnsi="Times New Roman"/>
          <w:color w:val="000000"/>
        </w:rPr>
        <w:t>1.1 La numérisation de l’enseignement supérieur en Afrique</w:t>
      </w:r>
      <w:bookmarkEnd w:id="36"/>
      <w:bookmarkEnd w:id="37"/>
    </w:p>
    <w:p w14:paraId="6EB5C4D4" w14:textId="77777777" w:rsidR="009C14D8" w:rsidRDefault="008522FB">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4E4CEFED" w14:textId="77777777" w:rsidR="009C14D8" w:rsidRDefault="008522FB">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789D3B20" w14:textId="77777777" w:rsidR="009C14D8" w:rsidRDefault="008522FB">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2F22745" w14:textId="77777777" w:rsidR="009C14D8" w:rsidRDefault="008522FB">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5ED96A97" w14:textId="77777777" w:rsidR="008605BE" w:rsidRDefault="008605BE">
      <w:pPr>
        <w:pStyle w:val="Corpsdetexte"/>
        <w:spacing w:after="120" w:line="360" w:lineRule="auto"/>
        <w:jc w:val="both"/>
      </w:pPr>
    </w:p>
    <w:p w14:paraId="55DB0B9B" w14:textId="77777777" w:rsidR="009C14D8" w:rsidRDefault="008522FB">
      <w:pPr>
        <w:pStyle w:val="Titre3"/>
        <w:spacing w:before="120" w:after="60" w:line="276" w:lineRule="auto"/>
      </w:pPr>
      <w:bookmarkStart w:id="38" w:name="les-enjeux-pédagogiques-du-numérique-1"/>
      <w:bookmarkStart w:id="39" w:name="_Toc235400696"/>
      <w:r>
        <w:rPr>
          <w:rFonts w:ascii="Times New Roman" w:hAnsi="Times New Roman"/>
          <w:color w:val="000000"/>
        </w:rPr>
        <w:t>1.2 Les enjeux pédagogiques du numérique</w:t>
      </w:r>
      <w:bookmarkEnd w:id="38"/>
      <w:bookmarkEnd w:id="39"/>
    </w:p>
    <w:p w14:paraId="4F591099" w14:textId="77777777" w:rsidR="009C14D8" w:rsidRDefault="008522FB">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6DEAEE0" w14:textId="77777777" w:rsidR="009C14D8" w:rsidRDefault="008522FB">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47E7936D" w14:textId="77777777" w:rsidR="009C14D8" w:rsidRDefault="008522FB">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1A0FA473" w14:textId="77777777" w:rsidR="009C14D8" w:rsidRDefault="008522FB">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6524A02C" w14:textId="77777777" w:rsidR="00FF2804" w:rsidRDefault="00FF2804">
      <w:pPr>
        <w:pStyle w:val="Corpsdetexte"/>
        <w:spacing w:after="120" w:line="360" w:lineRule="auto"/>
        <w:jc w:val="both"/>
      </w:pPr>
    </w:p>
    <w:p w14:paraId="4921B45D" w14:textId="77777777" w:rsidR="009C14D8" w:rsidRDefault="008522FB">
      <w:pPr>
        <w:pStyle w:val="Titre2"/>
        <w:spacing w:before="160" w:after="80" w:line="276" w:lineRule="auto"/>
      </w:pPr>
      <w:bookmarkStart w:id="40" w:name="section-2-contexte-spécifique-à-lafi"/>
      <w:bookmarkStart w:id="41" w:name="_Toc235400697"/>
      <w:r>
        <w:rPr>
          <w:rFonts w:ascii="Times New Roman" w:hAnsi="Times New Roman"/>
          <w:color w:val="000000"/>
          <w:sz w:val="26"/>
        </w:rPr>
        <w:t>Section 2 : Contexte spécifique à l’AFI</w:t>
      </w:r>
      <w:bookmarkEnd w:id="40"/>
      <w:bookmarkEnd w:id="41"/>
    </w:p>
    <w:p w14:paraId="2D1141B5" w14:textId="77777777" w:rsidR="009C14D8" w:rsidRDefault="008522FB">
      <w:pPr>
        <w:pStyle w:val="Titre3"/>
        <w:spacing w:before="120" w:after="60" w:line="276" w:lineRule="auto"/>
      </w:pPr>
      <w:bookmarkStart w:id="42" w:name="X944edce0c2043a8c8765c0a4d9100b09178c00d"/>
      <w:bookmarkStart w:id="43" w:name="_Toc235400698"/>
      <w:r>
        <w:rPr>
          <w:rFonts w:ascii="Times New Roman" w:hAnsi="Times New Roman"/>
          <w:color w:val="000000"/>
        </w:rPr>
        <w:t>2.1 Présentation de l’AFI (historique, missions, filières)</w:t>
      </w:r>
      <w:bookmarkEnd w:id="42"/>
      <w:bookmarkEnd w:id="43"/>
    </w:p>
    <w:p w14:paraId="0A128224" w14:textId="77777777" w:rsidR="009C14D8" w:rsidRDefault="008522FB">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03175A33" w14:textId="77777777" w:rsidR="009C14D8" w:rsidRDefault="008522FB">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1EC1611" w14:textId="77777777" w:rsidR="009C14D8" w:rsidRDefault="008522FB">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49176537" w14:textId="77777777" w:rsidR="00FF2804" w:rsidRDefault="00FF2804">
      <w:pPr>
        <w:pStyle w:val="Corpsdetexte"/>
        <w:spacing w:after="120" w:line="360" w:lineRule="auto"/>
        <w:jc w:val="both"/>
      </w:pPr>
    </w:p>
    <w:p w14:paraId="2192D410" w14:textId="77777777" w:rsidR="009C14D8" w:rsidRDefault="008522FB">
      <w:pPr>
        <w:pStyle w:val="Titre3"/>
        <w:spacing w:before="120" w:after="60" w:line="276" w:lineRule="auto"/>
      </w:pPr>
      <w:bookmarkStart w:id="44" w:name="X9768194bbd2e5cd47bd8cf67e718fa480931a29"/>
      <w:bookmarkStart w:id="45" w:name="_Toc235400699"/>
      <w:r>
        <w:rPr>
          <w:rFonts w:ascii="Times New Roman" w:hAnsi="Times New Roman"/>
          <w:color w:val="000000"/>
        </w:rPr>
        <w:t>2.2 Pratiques actuelles de partage (WhatsApp, fichiers volatils)</w:t>
      </w:r>
      <w:bookmarkEnd w:id="44"/>
      <w:bookmarkEnd w:id="45"/>
    </w:p>
    <w:p w14:paraId="18DE1E91" w14:textId="77777777" w:rsidR="009C14D8" w:rsidRDefault="008522FB">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1C474F5C" w14:textId="77777777" w:rsidR="009C14D8" w:rsidRDefault="008522FB">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6BC361D" w14:textId="77777777" w:rsidR="009C14D8" w:rsidRDefault="008522FB">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74F17E" w14:textId="77777777" w:rsidR="009C14D8" w:rsidRDefault="008522FB">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7A614B75" w14:textId="77777777" w:rsidR="006B279E" w:rsidRDefault="006B279E">
      <w:pPr>
        <w:pStyle w:val="Corpsdetexte"/>
        <w:spacing w:after="120" w:line="360" w:lineRule="auto"/>
        <w:jc w:val="both"/>
      </w:pPr>
    </w:p>
    <w:p w14:paraId="0198BBCC" w14:textId="77777777" w:rsidR="009C14D8" w:rsidRDefault="008522FB">
      <w:pPr>
        <w:pStyle w:val="Titre3"/>
        <w:spacing w:before="120" w:after="60" w:line="276" w:lineRule="auto"/>
      </w:pPr>
      <w:bookmarkStart w:id="46" w:name="X47846f925cc4ebf50d81160dd13bdaabf80cb99"/>
      <w:bookmarkStart w:id="47" w:name="_Toc235400700"/>
      <w:r>
        <w:rPr>
          <w:rFonts w:ascii="Times New Roman" w:hAnsi="Times New Roman"/>
          <w:color w:val="000000"/>
        </w:rPr>
        <w:t>2.3 Défaillances identifiées et besoins exprimés</w:t>
      </w:r>
      <w:bookmarkEnd w:id="46"/>
      <w:bookmarkEnd w:id="47"/>
    </w:p>
    <w:p w14:paraId="5B6930FD" w14:textId="77777777" w:rsidR="009C14D8" w:rsidRDefault="008522FB">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6D89365F" w14:textId="77777777" w:rsidR="009C14D8" w:rsidRDefault="008522FB">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3F7C55C" w14:textId="77777777" w:rsidR="009C14D8" w:rsidRDefault="008522FB">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135B352A" w14:textId="77777777" w:rsidR="009C14D8" w:rsidRDefault="008522FB">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2D133E76" w14:textId="77777777" w:rsidR="009C14D8" w:rsidRDefault="008522FB">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5650032B" w14:textId="77777777" w:rsidR="009C14D8" w:rsidRDefault="008522FB">
      <w:pPr>
        <w:pStyle w:val="Corpsdetexte"/>
        <w:spacing w:after="120" w:line="360" w:lineRule="auto"/>
        <w:jc w:val="both"/>
      </w:pPr>
      <w:r>
        <w:rPr>
          <w:color w:val="000000"/>
        </w:rPr>
        <w:t>À ces quatre défaillances structurelles correspondent quatre besoins fondamentaux exprimés par les utilisateurs interrogés :</w:t>
      </w:r>
    </w:p>
    <w:p w14:paraId="56965B57" w14:textId="77777777" w:rsidR="009C14D8" w:rsidRDefault="008522FB">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613B06D3" w14:textId="77777777" w:rsidR="009C14D8" w:rsidRDefault="008522FB">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3081ADE9" w14:textId="77777777" w:rsidR="009C14D8" w:rsidRDefault="008522FB">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79F994A4" w14:textId="77777777" w:rsidR="006B279E" w:rsidRDefault="006B279E">
      <w:pPr>
        <w:pStyle w:val="Corpsdetexte"/>
        <w:spacing w:after="120" w:line="360" w:lineRule="auto"/>
        <w:jc w:val="both"/>
      </w:pPr>
    </w:p>
    <w:p w14:paraId="76C83EFA" w14:textId="77777777" w:rsidR="009C14D8" w:rsidRDefault="008522FB">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7B24F022" w14:textId="77777777" w:rsidR="009C14D8" w:rsidRDefault="008522FB">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531D372B" w14:textId="77777777" w:rsidR="009C14D8" w:rsidRDefault="008522FB">
      <w:pPr>
        <w:pStyle w:val="Titre1"/>
        <w:pageBreakBefore/>
        <w:spacing w:after="240" w:line="276" w:lineRule="auto"/>
        <w:jc w:val="center"/>
      </w:pPr>
      <w:bookmarkStart w:id="48" w:name="deuxième-partie-cadre-méthodologique"/>
      <w:bookmarkStart w:id="49" w:name="_Toc235400701"/>
      <w:r>
        <w:rPr>
          <w:rFonts w:ascii="Times New Roman" w:hAnsi="Times New Roman"/>
          <w:color w:val="000000"/>
          <w:sz w:val="28"/>
        </w:rPr>
        <w:t>DEUXIÈME PARTIE — CADRE MÉTHODOLOGIQUE</w:t>
      </w:r>
      <w:bookmarkEnd w:id="48"/>
      <w:r w:rsidR="0098520D">
        <w:rPr>
          <w:rFonts w:ascii="Times New Roman" w:hAnsi="Times New Roman"/>
          <w:color w:val="000000"/>
          <w:sz w:val="28"/>
        </w:rPr>
        <w:t xml:space="preserve"> ET ANALYTIQUE</w:t>
      </w:r>
      <w:bookmarkEnd w:id="49"/>
    </w:p>
    <w:p w14:paraId="22DA5F57" w14:textId="77777777" w:rsidR="009C14D8" w:rsidRDefault="008522FB">
      <w:pPr>
        <w:pStyle w:val="Titre1"/>
        <w:pageBreakBefore/>
        <w:spacing w:after="240" w:line="276" w:lineRule="auto"/>
        <w:jc w:val="center"/>
      </w:pPr>
      <w:bookmarkStart w:id="50" w:name="chapitre-iii-cadre-méthodologique"/>
      <w:bookmarkStart w:id="51" w:name="_Toc235400702"/>
      <w:r>
        <w:rPr>
          <w:rFonts w:ascii="Times New Roman" w:hAnsi="Times New Roman"/>
          <w:color w:val="000000"/>
          <w:sz w:val="28"/>
        </w:rPr>
        <w:t>CHAPITRE III: CADRE MÉTHODOLOGIQUE</w:t>
      </w:r>
      <w:bookmarkEnd w:id="50"/>
      <w:bookmarkEnd w:id="51"/>
    </w:p>
    <w:p w14:paraId="2E88439B" w14:textId="77777777" w:rsidR="001F4AFF" w:rsidRDefault="001F4AFF">
      <w:pPr>
        <w:pStyle w:val="FirstParagraph"/>
        <w:spacing w:after="120" w:line="360" w:lineRule="auto"/>
        <w:jc w:val="both"/>
        <w:rPr>
          <w:color w:val="000000"/>
        </w:rPr>
      </w:pPr>
    </w:p>
    <w:p w14:paraId="3C965139" w14:textId="77777777" w:rsidR="009C14D8" w:rsidRDefault="008522FB">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6DB6CF39" w14:textId="77777777" w:rsidR="009C14D8" w:rsidRDefault="008522FB">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19389D8B" w14:textId="77777777" w:rsidR="009C14D8" w:rsidRDefault="008522FB">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2C009D43" w14:textId="77777777" w:rsidR="009C14D8" w:rsidRDefault="008522FB">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2E9DDCEC" w14:textId="77777777" w:rsidR="009C14D8" w:rsidRDefault="008522FB">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79310B71" w14:textId="77777777" w:rsidR="001C651F" w:rsidRDefault="008522FB"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2" w:name="X21d42d805cd5c71e2f431f15c0bc41137f6befe"/>
    </w:p>
    <w:p w14:paraId="6990F9B7" w14:textId="77777777" w:rsidR="001C651F" w:rsidRPr="001C651F" w:rsidRDefault="001C651F" w:rsidP="001C651F">
      <w:pPr>
        <w:pStyle w:val="Corpsdetexte"/>
        <w:spacing w:after="120" w:line="360" w:lineRule="auto"/>
        <w:jc w:val="both"/>
      </w:pPr>
    </w:p>
    <w:p w14:paraId="79C8D17F" w14:textId="77777777" w:rsidR="009C14D8" w:rsidRDefault="008522FB">
      <w:pPr>
        <w:pStyle w:val="Titre2"/>
        <w:spacing w:before="160" w:after="80" w:line="276" w:lineRule="auto"/>
      </w:pPr>
      <w:bookmarkStart w:id="53" w:name="_Toc235400703"/>
      <w:r>
        <w:rPr>
          <w:rFonts w:ascii="Times New Roman" w:hAnsi="Times New Roman"/>
          <w:color w:val="000000"/>
          <w:sz w:val="26"/>
        </w:rPr>
        <w:t>Section 1: Implémentation et évaluation des modèles</w:t>
      </w:r>
      <w:bookmarkEnd w:id="52"/>
      <w:bookmarkEnd w:id="53"/>
    </w:p>
    <w:p w14:paraId="2819E42F" w14:textId="77777777" w:rsidR="009C14D8" w:rsidRDefault="008522FB">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04539A0C" w14:textId="77777777" w:rsidR="009C14D8" w:rsidRDefault="008522FB">
      <w:pPr>
        <w:pStyle w:val="Titre3"/>
        <w:spacing w:before="120" w:after="60" w:line="276" w:lineRule="auto"/>
      </w:pPr>
      <w:bookmarkStart w:id="54" w:name="Xb46b1f6eb90b9020d3f9ac1cd5cba42dd6a4998"/>
      <w:bookmarkStart w:id="55" w:name="_Toc235400704"/>
      <w:r>
        <w:rPr>
          <w:rFonts w:ascii="Times New Roman" w:hAnsi="Times New Roman"/>
          <w:color w:val="000000"/>
        </w:rPr>
        <w:t>1.1 Diagramme de classes — structure des données et relations Eloquent</w:t>
      </w:r>
      <w:bookmarkEnd w:id="54"/>
      <w:bookmarkEnd w:id="55"/>
    </w:p>
    <w:p w14:paraId="16496FF7" w14:textId="77777777" w:rsidR="009C14D8" w:rsidRDefault="008522FB">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A5913A6" w14:textId="77777777" w:rsidR="009C14D8" w:rsidRDefault="008522FB">
      <w:pPr>
        <w:pStyle w:val="Corpsdetexte"/>
        <w:spacing w:after="120" w:line="360" w:lineRule="auto"/>
        <w:jc w:val="both"/>
      </w:pPr>
      <w:r>
        <w:rPr>
          <w:color w:val="000000"/>
        </w:rPr>
        <w:t>Le cœur métier de la plateforme repose sur douze classes principales (le modèle du domaine), chacune associée à un concept essentiel.</w:t>
      </w:r>
    </w:p>
    <w:p w14:paraId="665394A1" w14:textId="77777777" w:rsidR="009C14D8" w:rsidRDefault="008522FB">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F79CFB6" w14:textId="77777777" w:rsidR="009C14D8" w:rsidRDefault="008522FB">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6F22502E" w14:textId="77777777" w:rsidR="009C14D8" w:rsidRDefault="008522FB">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126AF777" w14:textId="77777777" w:rsidR="009C14D8" w:rsidRDefault="008522FB">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2CA4425C" w14:textId="77777777" w:rsidR="009C14D8" w:rsidRDefault="008522FB">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34928AC1" w14:textId="77777777" w:rsidR="009C14D8" w:rsidRDefault="008522FB">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74E1E4F4" w14:textId="77777777" w:rsidR="00F36748" w:rsidRDefault="008522FB"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1919527D" w14:textId="77777777" w:rsidR="00F36748" w:rsidRDefault="008522FB"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7B7E43F9" w14:textId="77777777" w:rsidR="00F36748" w:rsidRDefault="008522FB"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36029AFF" w14:textId="77777777" w:rsidR="00F36748" w:rsidRDefault="008522FB"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1D010613" w14:textId="77777777" w:rsidR="00F36748" w:rsidRDefault="008522FB"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4B52CDC9" w14:textId="77777777" w:rsidR="00F36748" w:rsidRDefault="008522FB"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42AD6B6A" w14:textId="77777777" w:rsidR="009C14D8" w:rsidRDefault="008522FB">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11FEA1B8" w14:textId="77777777" w:rsidR="009C14D8" w:rsidRDefault="008522FB">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708ECC02"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1356376" w14:textId="77777777" w:rsidR="009C14D8" w:rsidRDefault="008522FB" w:rsidP="005F1502">
      <w:pPr>
        <w:pStyle w:val="FirstParagraph"/>
        <w:spacing w:after="120" w:line="360" w:lineRule="auto"/>
        <w:jc w:val="center"/>
        <w:rPr>
          <w:i/>
          <w:color w:val="000000"/>
        </w:rPr>
      </w:pPr>
      <w:r>
        <w:rPr>
          <w:i/>
          <w:color w:val="000000"/>
        </w:rPr>
        <w:t>Figure 1 : Diagramme de classes UML – Plateforme AFI (12 classes, relations Eloquent, sans attribut statut). Source : Paul BONGUE, 2026.</w:t>
      </w:r>
    </w:p>
    <w:p w14:paraId="68356DB9" w14:textId="77777777" w:rsidR="0036633F" w:rsidRPr="0036633F" w:rsidRDefault="0036633F" w:rsidP="0036633F">
      <w:pPr>
        <w:pStyle w:val="Corpsdetexte"/>
      </w:pPr>
    </w:p>
    <w:p w14:paraId="64BF3376" w14:textId="77777777" w:rsidR="009C14D8" w:rsidRDefault="008522FB">
      <w:pPr>
        <w:pStyle w:val="Titre3"/>
        <w:spacing w:before="120" w:after="60" w:line="276" w:lineRule="auto"/>
      </w:pPr>
      <w:bookmarkStart w:id="56" w:name="Xec97d9664e75880e794bcfdbbaea6697a5832b4"/>
      <w:bookmarkStart w:id="57" w:name="_Toc235400705"/>
      <w:r>
        <w:rPr>
          <w:rFonts w:ascii="Times New Roman" w:hAnsi="Times New Roman"/>
          <w:color w:val="000000"/>
        </w:rPr>
        <w:t>1.2 Schéma de la base de données — dérivé du diagramme de classes</w:t>
      </w:r>
      <w:bookmarkEnd w:id="56"/>
      <w:bookmarkEnd w:id="57"/>
    </w:p>
    <w:p w14:paraId="16262D3B" w14:textId="77777777" w:rsidR="009C14D8" w:rsidRDefault="008522FB">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51A1F178" w14:textId="77777777" w:rsidR="009C14D8" w:rsidRDefault="008522FB">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4CB97BE8" w14:textId="77777777" w:rsidR="009C14D8" w:rsidRDefault="008522FB">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02D36208" w14:textId="77777777" w:rsidR="000C3A64" w:rsidRDefault="008522FB">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1A213904" w14:textId="7D85B5F4" w:rsidR="009F21CB" w:rsidRPr="000C3A64" w:rsidRDefault="009F21CB">
      <w:pPr>
        <w:pStyle w:val="Corpsdetexte"/>
        <w:spacing w:after="120" w:line="360" w:lineRule="auto"/>
        <w:jc w:val="both"/>
        <w:rPr>
          <w:color w:val="000000"/>
        </w:rPr>
      </w:pPr>
      <w:r>
        <w:rPr>
          <w:noProof/>
          <w:color w:val="000000"/>
        </w:rPr>
        <w:drawing>
          <wp:inline distT="0" distB="0" distL="0" distR="0" wp14:anchorId="0DA24901" wp14:editId="15307EDB">
            <wp:extent cx="5757253" cy="3466531"/>
            <wp:effectExtent l="0" t="0" r="0" b="0"/>
            <wp:docPr id="1668472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249" name="Image 1668472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2411" cy="3487700"/>
                    </a:xfrm>
                    <a:prstGeom prst="rect">
                      <a:avLst/>
                    </a:prstGeom>
                  </pic:spPr>
                </pic:pic>
              </a:graphicData>
            </a:graphic>
          </wp:inline>
        </w:drawing>
      </w:r>
    </w:p>
    <w:p w14:paraId="02646BDB" w14:textId="77777777" w:rsidR="009C14D8" w:rsidRDefault="00487E10" w:rsidP="005F1502">
      <w:pPr>
        <w:pStyle w:val="FirstParagraph"/>
        <w:spacing w:after="120" w:line="360" w:lineRule="auto"/>
        <w:jc w:val="center"/>
        <w:rPr>
          <w:i/>
          <w:color w:val="000000"/>
        </w:rPr>
      </w:pPr>
      <w:r>
        <w:rPr>
          <w:i/>
          <w:noProof/>
          <w:color w:val="000000"/>
        </w:rPr>
        <w:t>Figure 2 : Schéma de la base de données MySQL 8 – Plateforme AFI (dérivé du diagramme de classes UML). Source : Paul BONGUE, 2026.</w:t>
      </w:r>
    </w:p>
    <w:p w14:paraId="618A64B6" w14:textId="77777777" w:rsidR="00603486" w:rsidRPr="00603486" w:rsidRDefault="00603486" w:rsidP="00603486">
      <w:pPr>
        <w:pStyle w:val="Corpsdetexte"/>
      </w:pPr>
    </w:p>
    <w:p w14:paraId="154674C7" w14:textId="77777777" w:rsidR="009C14D8" w:rsidRDefault="008522FB">
      <w:pPr>
        <w:pStyle w:val="Titre3"/>
        <w:spacing w:before="120" w:after="60" w:line="276" w:lineRule="auto"/>
      </w:pPr>
      <w:bookmarkStart w:id="58" w:name="Xf75544e9317ff1868b1fa3d980f2807821b3d11"/>
      <w:bookmarkStart w:id="59" w:name="_Toc235400706"/>
      <w:r>
        <w:rPr>
          <w:rFonts w:ascii="Times New Roman" w:hAnsi="Times New Roman"/>
          <w:color w:val="000000"/>
        </w:rPr>
        <w:t>1.3 Diagramme de composants — architecture logicielle Laravel / React / React</w:t>
      </w:r>
      <w:bookmarkEnd w:id="58"/>
      <w:bookmarkEnd w:id="59"/>
    </w:p>
    <w:p w14:paraId="4AFAC03F" w14:textId="77777777" w:rsidR="009C14D8" w:rsidRDefault="008522FB">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10AE1572" w14:textId="77777777" w:rsidR="009C14D8" w:rsidRDefault="008522FB">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017960C1" w14:textId="77777777" w:rsidR="009C14D8" w:rsidRDefault="008522FB">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8817148" w14:textId="77777777" w:rsidR="009C14D8" w:rsidRDefault="008522FB">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08E38E3C" w14:textId="77777777" w:rsidR="009C14D8" w:rsidRDefault="008522FB">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1CD43FD2" w14:textId="77777777" w:rsidR="009C14D8" w:rsidRDefault="008522FB">
      <w:pPr>
        <w:pStyle w:val="Corpsdetexte"/>
        <w:spacing w:after="120" w:line="360" w:lineRule="auto"/>
        <w:jc w:val="both"/>
        <w:rPr>
          <w:color w:val="000000"/>
        </w:rPr>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238BA7AF" w14:textId="2E2F509F" w:rsidR="009F21CB" w:rsidRDefault="009F21CB">
      <w:pPr>
        <w:pStyle w:val="Corpsdetexte"/>
        <w:spacing w:after="120" w:line="360" w:lineRule="auto"/>
        <w:jc w:val="both"/>
      </w:pPr>
      <w:r>
        <w:rPr>
          <w:noProof/>
        </w:rPr>
        <w:drawing>
          <wp:inline distT="0" distB="0" distL="0" distR="0" wp14:anchorId="6834BA4D" wp14:editId="5A848B48">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p>
    <w:p w14:paraId="15A116F9" w14:textId="77777777" w:rsidR="00971AAC" w:rsidRPr="009F21CB" w:rsidRDefault="00333E69" w:rsidP="005F1502">
      <w:pPr>
        <w:pStyle w:val="FirstParagraph"/>
        <w:jc w:val="center"/>
        <w:rPr>
          <w:i/>
          <w:iCs/>
        </w:rPr>
      </w:pPr>
      <w:r w:rsidRPr="009F21CB">
        <w:rPr>
          <w:i/>
          <w:iCs/>
          <w:noProof/>
        </w:rPr>
        <w:t>Figure 3 : Diagramme de composants UML – Plateforme AFI (backend Laravel 11, clients web et mobile, services : MySQL, Sanctum, stockage, SMTP, Expo/FCM). Source : Paul BONGUE, 2026.</w:t>
      </w:r>
    </w:p>
    <w:p w14:paraId="5FFB08B6" w14:textId="77777777" w:rsidR="00333E69" w:rsidRPr="00333E69" w:rsidRDefault="00333E69" w:rsidP="00333E69">
      <w:pPr>
        <w:pStyle w:val="Corpsdetexte"/>
      </w:pPr>
    </w:p>
    <w:p w14:paraId="3C8A23CB" w14:textId="77777777" w:rsidR="009C14D8" w:rsidRDefault="008522FB">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1A8BF3AC" w14:textId="77777777" w:rsidR="00946116" w:rsidRDefault="00946116">
      <w:pPr>
        <w:pStyle w:val="Corpsdetexte"/>
        <w:spacing w:after="120" w:line="360" w:lineRule="auto"/>
        <w:jc w:val="both"/>
      </w:pPr>
    </w:p>
    <w:p w14:paraId="060FC78F" w14:textId="77777777" w:rsidR="009C14D8" w:rsidRDefault="008522FB">
      <w:pPr>
        <w:pStyle w:val="Titre3"/>
        <w:spacing w:before="120" w:after="60" w:line="276" w:lineRule="auto"/>
      </w:pPr>
      <w:bookmarkStart w:id="60" w:name="diagramme-de-cas-dʼutilisation"/>
      <w:bookmarkStart w:id="61" w:name="_Toc235400707"/>
      <w:r>
        <w:rPr>
          <w:rFonts w:ascii="Times New Roman" w:hAnsi="Times New Roman"/>
          <w:color w:val="000000"/>
        </w:rPr>
        <w:t>1.4 Diagramme de cas dʼutilisation</w:t>
      </w:r>
      <w:bookmarkEnd w:id="60"/>
      <w:bookmarkEnd w:id="61"/>
    </w:p>
    <w:p w14:paraId="266763A9" w14:textId="77777777" w:rsidR="009C14D8" w:rsidRDefault="008522FB">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67671266" w14:textId="77777777" w:rsidR="009C14D8" w:rsidRDefault="008522FB">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7839C23F" w14:textId="77777777" w:rsidR="009C14D8" w:rsidRDefault="008522FB">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5ADDDA01" w14:textId="77777777" w:rsidR="009C14D8" w:rsidRDefault="008522FB">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0C014098" w14:textId="77777777" w:rsidR="009C14D8" w:rsidRDefault="008522FB">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2717ADBC" w14:textId="77777777" w:rsidR="009C14D8" w:rsidRDefault="008522FB">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5270C6B5" w14:textId="77777777" w:rsidR="009C14D8" w:rsidRDefault="008522FB">
      <w:pPr>
        <w:pStyle w:val="Corpsdetexte"/>
        <w:spacing w:after="120" w:line="360" w:lineRule="auto"/>
        <w:jc w:val="both"/>
        <w:rPr>
          <w:color w:val="000000"/>
        </w:rPr>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1B292E95" w14:textId="2C5A42BE" w:rsidR="009F21CB" w:rsidRDefault="009F21CB">
      <w:pPr>
        <w:pStyle w:val="Corpsdetexte"/>
        <w:spacing w:after="120" w:line="360" w:lineRule="auto"/>
        <w:jc w:val="both"/>
      </w:pPr>
      <w:r>
        <w:rPr>
          <w:i/>
          <w:noProof/>
          <w:color w:val="000000"/>
        </w:rPr>
        <w:drawing>
          <wp:inline distT="0" distB="0" distL="0" distR="0" wp14:anchorId="1DBF43F3" wp14:editId="7A7FACB7">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p>
    <w:p w14:paraId="4B83FD8C" w14:textId="77777777" w:rsidR="009C14D8" w:rsidRDefault="00535A25" w:rsidP="005F1502">
      <w:pPr>
        <w:pStyle w:val="FirstParagraph"/>
        <w:spacing w:after="120" w:line="360" w:lineRule="auto"/>
        <w:jc w:val="center"/>
        <w:rPr>
          <w:i/>
          <w:color w:val="000000"/>
        </w:rPr>
      </w:pPr>
      <w:r>
        <w:rPr>
          <w:i/>
          <w:noProof/>
          <w:color w:val="000000"/>
        </w:rPr>
        <w:t>Figure 4 : Diagramme de cas d’utilisation UML – Plateforme AFI (trois acteurs, publication directe). Source : Paul BONGUE, 2026.</w:t>
      </w:r>
    </w:p>
    <w:p w14:paraId="21A2BE00" w14:textId="77777777" w:rsidR="00D42632" w:rsidRPr="00D42632" w:rsidRDefault="00D42632" w:rsidP="00D42632">
      <w:pPr>
        <w:pStyle w:val="Corpsdetexte"/>
      </w:pPr>
    </w:p>
    <w:p w14:paraId="7B5FCD2E" w14:textId="77777777" w:rsidR="009C14D8" w:rsidRDefault="008522FB">
      <w:pPr>
        <w:pStyle w:val="Titre3"/>
        <w:spacing w:before="120" w:after="60" w:line="276" w:lineRule="auto"/>
      </w:pPr>
      <w:bookmarkStart w:id="62" w:name="X4cdf5e216d71a186415017c7f51436ecf8e75ae"/>
      <w:bookmarkStart w:id="63" w:name="_Toc235400708"/>
      <w:r>
        <w:rPr>
          <w:rFonts w:ascii="Times New Roman" w:hAnsi="Times New Roman"/>
          <w:color w:val="000000"/>
        </w:rPr>
        <w:t>1.5 Diagramme de classes détaillé — attributs, méthodes et relations Eloquent</w:t>
      </w:r>
      <w:bookmarkEnd w:id="62"/>
      <w:bookmarkEnd w:id="63"/>
    </w:p>
    <w:p w14:paraId="254F4CFB" w14:textId="77777777" w:rsidR="009C14D8" w:rsidRDefault="008522FB">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6E4908FB" w14:textId="77777777" w:rsidR="009C14D8" w:rsidRDefault="008522FB">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2EA702F" w14:textId="77777777" w:rsidR="009C14D8" w:rsidRDefault="008522FB">
      <w:pPr>
        <w:pStyle w:val="Corpsdetexte"/>
        <w:spacing w:after="120" w:line="360" w:lineRule="auto"/>
        <w:jc w:val="both"/>
        <w:rPr>
          <w:color w:val="000000"/>
        </w:rPr>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5CDF1BA4" w14:textId="763447E1" w:rsidR="009F21CB" w:rsidRDefault="009F21CB">
      <w:pPr>
        <w:pStyle w:val="Corpsdetexte"/>
        <w:spacing w:after="120" w:line="360" w:lineRule="auto"/>
        <w:jc w:val="both"/>
      </w:pPr>
      <w:r>
        <w:rPr>
          <w:noProof/>
          <w:color w:val="000000"/>
        </w:rPr>
        <w:drawing>
          <wp:inline distT="0" distB="0" distL="0" distR="0" wp14:anchorId="4EB672C1" wp14:editId="09A8361C">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p>
    <w:p w14:paraId="76DE7D3C" w14:textId="77777777" w:rsidR="009C14D8" w:rsidRPr="009F21CB" w:rsidRDefault="00535A25" w:rsidP="005F1502">
      <w:pPr>
        <w:pStyle w:val="DefinitionTerm"/>
        <w:spacing w:after="120" w:line="360" w:lineRule="auto"/>
        <w:jc w:val="center"/>
        <w:rPr>
          <w:b w:val="0"/>
          <w:bCs/>
          <w:i/>
          <w:iCs/>
        </w:rPr>
      </w:pPr>
      <w:r w:rsidRPr="009F21CB">
        <w:rPr>
          <w:b w:val="0"/>
          <w:bCs/>
          <w:i/>
          <w:iCs/>
          <w:noProof/>
          <w:color w:val="000000"/>
        </w:rPr>
        <w:t>Figure 5 : Diagramme de classes UML détaillé – Plateforme AFI. Source Paul BONGUE, 2026.</w:t>
      </w:r>
    </w:p>
    <w:p w14:paraId="50774F8C" w14:textId="77777777" w:rsidR="00B10654" w:rsidRPr="00535A25" w:rsidRDefault="00B10654">
      <w:pPr>
        <w:pStyle w:val="Definition"/>
        <w:spacing w:after="120" w:line="360" w:lineRule="auto"/>
        <w:jc w:val="both"/>
        <w:rPr>
          <w:i/>
          <w:iCs/>
          <w:color w:val="000000"/>
        </w:rPr>
      </w:pPr>
    </w:p>
    <w:p w14:paraId="0C339C3B" w14:textId="77777777" w:rsidR="00D42632" w:rsidRDefault="00D42632">
      <w:pPr>
        <w:pStyle w:val="Definition"/>
        <w:spacing w:after="120" w:line="360" w:lineRule="auto"/>
        <w:jc w:val="both"/>
      </w:pPr>
    </w:p>
    <w:p w14:paraId="32FD4C44" w14:textId="77777777" w:rsidR="009C14D8" w:rsidRDefault="008522FB">
      <w:pPr>
        <w:pStyle w:val="Titre3"/>
        <w:spacing w:before="120" w:after="60" w:line="276" w:lineRule="auto"/>
      </w:pPr>
      <w:bookmarkStart w:id="64" w:name="X9cb094f770029b1080e6b610921367a556144cb"/>
      <w:bookmarkStart w:id="65" w:name="_Toc235400709"/>
      <w:r>
        <w:rPr>
          <w:rFonts w:ascii="Times New Roman" w:hAnsi="Times New Roman"/>
          <w:color w:val="000000"/>
        </w:rPr>
        <w:t>1.6 Diagrammes de séquence — Authentification · Publication directe ·</w:t>
      </w:r>
      <w:bookmarkEnd w:id="64"/>
      <w:bookmarkEnd w:id="65"/>
    </w:p>
    <w:p w14:paraId="3A639576" w14:textId="77777777" w:rsidR="009C14D8" w:rsidRDefault="008522FB">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196991A8" w14:textId="77777777" w:rsidR="009C14D8" w:rsidRDefault="008522FB">
      <w:pPr>
        <w:pStyle w:val="Corpsdetexte"/>
        <w:spacing w:after="120" w:line="360" w:lineRule="auto"/>
        <w:jc w:val="both"/>
        <w:rPr>
          <w:color w:val="000000"/>
        </w:rPr>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FCA72D8" w14:textId="3A399A4F" w:rsidR="00731985" w:rsidRDefault="00731985">
      <w:pPr>
        <w:pStyle w:val="Corpsdetexte"/>
        <w:spacing w:after="120" w:line="360" w:lineRule="auto"/>
        <w:jc w:val="both"/>
      </w:pPr>
      <w:r>
        <w:rPr>
          <w:i/>
          <w:iCs/>
          <w:noProof/>
        </w:rPr>
        <w:drawing>
          <wp:inline distT="0" distB="0" distL="0" distR="0" wp14:anchorId="4EE18A56" wp14:editId="4EEEA6F0">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p>
    <w:p w14:paraId="02059FF2" w14:textId="77777777" w:rsidR="00971AAC" w:rsidRPr="00B10654" w:rsidRDefault="005F1502" w:rsidP="005F1502">
      <w:pPr>
        <w:pStyle w:val="FirstParagraph"/>
        <w:jc w:val="center"/>
        <w:rPr>
          <w:i/>
          <w:iCs/>
        </w:rPr>
      </w:pPr>
      <w:r>
        <w:rPr>
          <w:i/>
          <w:iCs/>
          <w:noProof/>
        </w:rPr>
        <w:t>Figure 6 : Diagramme de séquence – Authentification (login, OTP par e-mail, jeton Sanctum, cas d'échec 401). Source : Paul BONGUE, 2026.</w:t>
      </w:r>
    </w:p>
    <w:p w14:paraId="2CD5A616" w14:textId="77777777" w:rsidR="00B10654" w:rsidRPr="00B10654" w:rsidRDefault="00B10654" w:rsidP="00B10654">
      <w:pPr>
        <w:pStyle w:val="Corpsdetexte"/>
      </w:pPr>
    </w:p>
    <w:p w14:paraId="1B51630D" w14:textId="77777777" w:rsidR="009C14D8" w:rsidRDefault="008522FB">
      <w:pPr>
        <w:pStyle w:val="Corpsdetexte"/>
        <w:spacing w:after="120" w:line="360" w:lineRule="auto"/>
        <w:jc w:val="both"/>
        <w:rPr>
          <w:color w:val="000000"/>
        </w:rPr>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0A6FB78F" w14:textId="7AE1A138" w:rsidR="00731985" w:rsidRDefault="00731985">
      <w:pPr>
        <w:pStyle w:val="Corpsdetexte"/>
        <w:spacing w:after="120" w:line="360" w:lineRule="auto"/>
        <w:jc w:val="both"/>
      </w:pPr>
      <w:r>
        <w:rPr>
          <w:i/>
          <w:iCs/>
          <w:noProof/>
        </w:rPr>
        <w:drawing>
          <wp:inline distT="0" distB="0" distL="0" distR="0" wp14:anchorId="3CF2CAFE" wp14:editId="3F318AFD">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p>
    <w:p w14:paraId="1C51B806" w14:textId="77777777" w:rsidR="00971AAC" w:rsidRDefault="00376E2B" w:rsidP="005F1502">
      <w:pPr>
        <w:pStyle w:val="FirstParagraph"/>
        <w:jc w:val="center"/>
        <w:rPr>
          <w:i/>
          <w:iCs/>
        </w:rPr>
      </w:pPr>
      <w:r>
        <w:rPr>
          <w:i/>
          <w:iCs/>
          <w:noProof/>
        </w:rPr>
        <w:t>Figure 7 : Diagramme de séquence – Publication directe d'une ressource par le Délégué (Policy filière, cas d'échec 403). Source : Paul BONGUE, 2026.</w:t>
      </w:r>
    </w:p>
    <w:p w14:paraId="060D90E8" w14:textId="77777777" w:rsidR="005F1502" w:rsidRPr="005F1502" w:rsidRDefault="005F1502" w:rsidP="005F1502">
      <w:pPr>
        <w:pStyle w:val="Corpsdetexte"/>
      </w:pPr>
    </w:p>
    <w:p w14:paraId="517CB5C6" w14:textId="77777777" w:rsidR="009C14D8" w:rsidRDefault="008522FB">
      <w:pPr>
        <w:pStyle w:val="Corpsdetexte"/>
        <w:spacing w:after="120" w:line="360" w:lineRule="auto"/>
        <w:jc w:val="both"/>
        <w:rPr>
          <w:color w:val="000000"/>
        </w:rPr>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3C74D1F5" w14:textId="7929D93A" w:rsidR="00731985" w:rsidRDefault="00731985">
      <w:pPr>
        <w:pStyle w:val="Corpsdetexte"/>
        <w:spacing w:after="120" w:line="360" w:lineRule="auto"/>
        <w:jc w:val="both"/>
      </w:pPr>
      <w:r>
        <w:rPr>
          <w:i/>
          <w:iCs/>
          <w:noProof/>
        </w:rPr>
        <w:drawing>
          <wp:inline distT="0" distB="0" distL="0" distR="0" wp14:anchorId="557F70C4" wp14:editId="15160239">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p>
    <w:p w14:paraId="38564E30" w14:textId="77777777" w:rsidR="00971AAC" w:rsidRPr="00376E2B" w:rsidRDefault="00995976" w:rsidP="00376E2B">
      <w:pPr>
        <w:pStyle w:val="FirstParagraph"/>
        <w:jc w:val="center"/>
        <w:rPr>
          <w:i/>
          <w:iCs/>
        </w:rPr>
      </w:pPr>
      <w:r>
        <w:rPr>
          <w:i/>
          <w:iCs/>
          <w:noProof/>
        </w:rPr>
        <w:t>Figure 8 : Diagramme de séquence – Consultation et recherche filtrée par filière et niveau (Étudiant). Source : auteur, 2026.</w:t>
      </w:r>
    </w:p>
    <w:p w14:paraId="6202586F" w14:textId="77777777" w:rsidR="00D42632" w:rsidRDefault="00D42632">
      <w:pPr>
        <w:pStyle w:val="Corpsdetexte"/>
        <w:spacing w:after="120" w:line="360" w:lineRule="auto"/>
        <w:jc w:val="both"/>
      </w:pPr>
    </w:p>
    <w:p w14:paraId="0F0781BB" w14:textId="77777777" w:rsidR="009C14D8" w:rsidRDefault="008522FB">
      <w:pPr>
        <w:pStyle w:val="Titre3"/>
        <w:spacing w:before="120" w:after="60" w:line="276" w:lineRule="auto"/>
      </w:pPr>
      <w:bookmarkStart w:id="66" w:name="maquettes-et-prototype-dʼinterface"/>
      <w:bookmarkStart w:id="67" w:name="_Toc235400710"/>
      <w:r>
        <w:rPr>
          <w:rFonts w:ascii="Times New Roman" w:hAnsi="Times New Roman"/>
          <w:color w:val="000000"/>
        </w:rPr>
        <w:t>1.7 Maquettes et prototype dʼinterface</w:t>
      </w:r>
      <w:bookmarkEnd w:id="66"/>
      <w:bookmarkEnd w:id="67"/>
    </w:p>
    <w:p w14:paraId="2E088986" w14:textId="77777777" w:rsidR="009C14D8" w:rsidRDefault="008522FB">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14:paraId="1890A210" w14:textId="77777777" w:rsidR="00F52D97" w:rsidRDefault="008522FB">
      <w:pPr>
        <w:jc w:val="center"/>
      </w:pPr>
      <w:r>
        <w:rPr>
          <w:noProof/>
        </w:rPr>
        <w:drawing>
          <wp:inline distT="0" distB="0" distL="0" distR="0" wp14:anchorId="0FE59BAD" wp14:editId="7691F311">
            <wp:extent cx="5220000" cy="3372808"/>
            <wp:effectExtent l="0" t="0" r="0" b="0"/>
            <wp:docPr id="2130579318" name="Picture 213057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agedeconnexion.png"/>
                    <pic:cNvPicPr/>
                  </pic:nvPicPr>
                  <pic:blipFill>
                    <a:blip r:embed="rId19"/>
                    <a:stretch>
                      <a:fillRect/>
                    </a:stretch>
                  </pic:blipFill>
                  <pic:spPr>
                    <a:xfrm>
                      <a:off x="0" y="0"/>
                      <a:ext cx="5220000" cy="3372808"/>
                    </a:xfrm>
                    <a:prstGeom prst="rect">
                      <a:avLst/>
                    </a:prstGeom>
                  </pic:spPr>
                </pic:pic>
              </a:graphicData>
            </a:graphic>
          </wp:inline>
        </w:drawing>
      </w:r>
    </w:p>
    <w:p w14:paraId="7FA6051E" w14:textId="77777777" w:rsidR="00F52D97" w:rsidRPr="00731985" w:rsidRDefault="008522FB" w:rsidP="00731985">
      <w:pPr>
        <w:pStyle w:val="FirstParagraph"/>
        <w:jc w:val="center"/>
        <w:rPr>
          <w:i/>
          <w:iCs/>
        </w:rPr>
      </w:pPr>
      <w:r w:rsidRPr="00731985">
        <w:rPr>
          <w:i/>
          <w:iCs/>
        </w:rPr>
        <w:t>Figure 9 : Écran de connexion – saisie de lʼidentifiant et du mot de passe (charte AFI-DOCS). Source : auteur, 2026.</w:t>
      </w:r>
    </w:p>
    <w:p w14:paraId="0DC7AF19" w14:textId="77777777" w:rsidR="00731985" w:rsidRPr="00731985" w:rsidRDefault="00731985" w:rsidP="00731985">
      <w:pPr>
        <w:pStyle w:val="Corpsdetexte"/>
      </w:pPr>
    </w:p>
    <w:p w14:paraId="1F1F50C7" w14:textId="77777777" w:rsidR="00F52D97" w:rsidRDefault="008522FB">
      <w:pPr>
        <w:jc w:val="center"/>
      </w:pPr>
      <w:r>
        <w:rPr>
          <w:noProof/>
        </w:rPr>
        <w:drawing>
          <wp:inline distT="0" distB="0" distL="0" distR="0" wp14:anchorId="5826CE5B" wp14:editId="63C76A93">
            <wp:extent cx="5220000" cy="3384557"/>
            <wp:effectExtent l="0" t="0" r="0" b="0"/>
            <wp:docPr id="2130579319" name="Picture 213057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age_d_accueil_etudiant.png"/>
                    <pic:cNvPicPr/>
                  </pic:nvPicPr>
                  <pic:blipFill>
                    <a:blip r:embed="rId20"/>
                    <a:stretch>
                      <a:fillRect/>
                    </a:stretch>
                  </pic:blipFill>
                  <pic:spPr>
                    <a:xfrm>
                      <a:off x="0" y="0"/>
                      <a:ext cx="5220000" cy="3384557"/>
                    </a:xfrm>
                    <a:prstGeom prst="rect">
                      <a:avLst/>
                    </a:prstGeom>
                  </pic:spPr>
                </pic:pic>
              </a:graphicData>
            </a:graphic>
          </wp:inline>
        </w:drawing>
      </w:r>
    </w:p>
    <w:p w14:paraId="0F6AA5F5" w14:textId="77777777" w:rsidR="00F52D97" w:rsidRPr="00731985" w:rsidRDefault="008522FB" w:rsidP="00731985">
      <w:pPr>
        <w:pStyle w:val="FirstParagraph"/>
        <w:jc w:val="center"/>
        <w:rPr>
          <w:i/>
          <w:iCs/>
        </w:rPr>
      </w:pPr>
      <w:r w:rsidRPr="00731985">
        <w:rPr>
          <w:i/>
          <w:iCs/>
        </w:rPr>
        <w:t>Figure 10 : Tableau de bord de lʼétudiant – indicateurs personnels et ressources récentes. Source : auteur, 2026.</w:t>
      </w:r>
    </w:p>
    <w:p w14:paraId="096D5C4F" w14:textId="77777777" w:rsidR="00F52D97" w:rsidRDefault="008522FB">
      <w:pPr>
        <w:jc w:val="center"/>
      </w:pPr>
      <w:r>
        <w:rPr>
          <w:noProof/>
        </w:rPr>
        <w:drawing>
          <wp:inline distT="0" distB="0" distL="0" distR="0" wp14:anchorId="74506A5B" wp14:editId="4C0D26E9">
            <wp:extent cx="5220000" cy="3405957"/>
            <wp:effectExtent l="0" t="0" r="0" b="0"/>
            <wp:docPr id="2130579320" name="Picture 2130579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age_de_ressource_etudiant.png"/>
                    <pic:cNvPicPr/>
                  </pic:nvPicPr>
                  <pic:blipFill>
                    <a:blip r:embed="rId21"/>
                    <a:stretch>
                      <a:fillRect/>
                    </a:stretch>
                  </pic:blipFill>
                  <pic:spPr>
                    <a:xfrm>
                      <a:off x="0" y="0"/>
                      <a:ext cx="5220000" cy="3405957"/>
                    </a:xfrm>
                    <a:prstGeom prst="rect">
                      <a:avLst/>
                    </a:prstGeom>
                  </pic:spPr>
                </pic:pic>
              </a:graphicData>
            </a:graphic>
          </wp:inline>
        </w:drawing>
      </w:r>
    </w:p>
    <w:p w14:paraId="437AEDEF" w14:textId="77777777" w:rsidR="00F52D97" w:rsidRPr="00731985" w:rsidRDefault="008522FB" w:rsidP="00731985">
      <w:pPr>
        <w:pStyle w:val="FirstParagraph"/>
        <w:jc w:val="center"/>
        <w:rPr>
          <w:i/>
          <w:iCs/>
        </w:rPr>
      </w:pPr>
      <w:r w:rsidRPr="00731985">
        <w:rPr>
          <w:i/>
          <w:iCs/>
        </w:rPr>
        <w:t>Figure 11 : Détail dʼune ressource – fil dʼAriane, aperçu / téléchargement et fil de commentaires. Source : auteur, 2026.</w:t>
      </w:r>
    </w:p>
    <w:p w14:paraId="2FFD50E2" w14:textId="77777777" w:rsidR="00731985" w:rsidRPr="00731985" w:rsidRDefault="00731985" w:rsidP="00731985">
      <w:pPr>
        <w:pStyle w:val="Corpsdetexte"/>
      </w:pPr>
    </w:p>
    <w:p w14:paraId="5E06BC3E" w14:textId="77777777" w:rsidR="00F52D97" w:rsidRDefault="008522FB">
      <w:pPr>
        <w:jc w:val="center"/>
      </w:pPr>
      <w:r>
        <w:rPr>
          <w:noProof/>
        </w:rPr>
        <w:drawing>
          <wp:inline distT="0" distB="0" distL="0" distR="0" wp14:anchorId="2F9A8A3E" wp14:editId="56B63EF2">
            <wp:extent cx="5220000" cy="3398553"/>
            <wp:effectExtent l="0" t="0" r="0" b="0"/>
            <wp:docPr id="2130579321" name="Picture 213057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ge_de_recherche_etudiant.png"/>
                    <pic:cNvPicPr/>
                  </pic:nvPicPr>
                  <pic:blipFill>
                    <a:blip r:embed="rId22"/>
                    <a:stretch>
                      <a:fillRect/>
                    </a:stretch>
                  </pic:blipFill>
                  <pic:spPr>
                    <a:xfrm>
                      <a:off x="0" y="0"/>
                      <a:ext cx="5220000" cy="3398553"/>
                    </a:xfrm>
                    <a:prstGeom prst="rect">
                      <a:avLst/>
                    </a:prstGeom>
                  </pic:spPr>
                </pic:pic>
              </a:graphicData>
            </a:graphic>
          </wp:inline>
        </w:drawing>
      </w:r>
    </w:p>
    <w:p w14:paraId="43708F3C" w14:textId="77777777" w:rsidR="00F52D97" w:rsidRPr="00731985" w:rsidRDefault="008522FB" w:rsidP="00731985">
      <w:pPr>
        <w:pStyle w:val="FirstParagraph"/>
        <w:jc w:val="center"/>
        <w:rPr>
          <w:i/>
          <w:iCs/>
        </w:rPr>
      </w:pPr>
      <w:r w:rsidRPr="00731985">
        <w:rPr>
          <w:i/>
          <w:iCs/>
        </w:rPr>
        <w:t>Figure 12 : Accès à la recherche – point dʼentrée vers le formulaire de filtrage (cours, TP/TD, devoirs, examens). Source : auteur, 2026.</w:t>
      </w:r>
    </w:p>
    <w:p w14:paraId="5033BC2D" w14:textId="77777777" w:rsidR="00F52D97" w:rsidRDefault="008522FB">
      <w:pPr>
        <w:jc w:val="center"/>
      </w:pPr>
      <w:r>
        <w:rPr>
          <w:noProof/>
        </w:rPr>
        <w:drawing>
          <wp:inline distT="0" distB="0" distL="0" distR="0" wp14:anchorId="28999C43" wp14:editId="280C81B8">
            <wp:extent cx="5220000" cy="3413362"/>
            <wp:effectExtent l="0" t="0" r="0" b="0"/>
            <wp:docPr id="2130579322" name="Picture 21305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age_de_ressource_delegue.png"/>
                    <pic:cNvPicPr/>
                  </pic:nvPicPr>
                  <pic:blipFill>
                    <a:blip r:embed="rId23"/>
                    <a:stretch>
                      <a:fillRect/>
                    </a:stretch>
                  </pic:blipFill>
                  <pic:spPr>
                    <a:xfrm>
                      <a:off x="0" y="0"/>
                      <a:ext cx="5220000" cy="3413362"/>
                    </a:xfrm>
                    <a:prstGeom prst="rect">
                      <a:avLst/>
                    </a:prstGeom>
                  </pic:spPr>
                </pic:pic>
              </a:graphicData>
            </a:graphic>
          </wp:inline>
        </w:drawing>
      </w:r>
    </w:p>
    <w:p w14:paraId="6BC6D9D8" w14:textId="77777777" w:rsidR="00F52D97" w:rsidRPr="00731985" w:rsidRDefault="008522FB" w:rsidP="00731985">
      <w:pPr>
        <w:pStyle w:val="FirstParagraph"/>
        <w:jc w:val="center"/>
        <w:rPr>
          <w:i/>
          <w:iCs/>
        </w:rPr>
      </w:pPr>
      <w:r w:rsidRPr="00731985">
        <w:rPr>
          <w:i/>
          <w:iCs/>
        </w:rPr>
        <w:t>Figure 13 : Formulaire de publication du Délégué – filière verrouillée, dépôt de fichier et métadonnées. Source : auteur, 2026.</w:t>
      </w:r>
    </w:p>
    <w:p w14:paraId="47B26EFD" w14:textId="77777777" w:rsidR="00731985" w:rsidRPr="00731985" w:rsidRDefault="00731985" w:rsidP="00731985">
      <w:pPr>
        <w:pStyle w:val="Corpsdetexte"/>
      </w:pPr>
    </w:p>
    <w:p w14:paraId="46A028F5" w14:textId="77777777" w:rsidR="00F52D97" w:rsidRDefault="008522FB">
      <w:pPr>
        <w:jc w:val="center"/>
      </w:pPr>
      <w:r>
        <w:rPr>
          <w:noProof/>
        </w:rPr>
        <w:drawing>
          <wp:inline distT="0" distB="0" distL="0" distR="0" wp14:anchorId="02D93F59" wp14:editId="635FE217">
            <wp:extent cx="5220000" cy="3415921"/>
            <wp:effectExtent l="0" t="0" r="0" b="0"/>
            <wp:docPr id="2130579323" name="Picture 213057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ashboard_admin.png"/>
                    <pic:cNvPicPr/>
                  </pic:nvPicPr>
                  <pic:blipFill>
                    <a:blip r:embed="rId24"/>
                    <a:stretch>
                      <a:fillRect/>
                    </a:stretch>
                  </pic:blipFill>
                  <pic:spPr>
                    <a:xfrm>
                      <a:off x="0" y="0"/>
                      <a:ext cx="5220000" cy="3415921"/>
                    </a:xfrm>
                    <a:prstGeom prst="rect">
                      <a:avLst/>
                    </a:prstGeom>
                  </pic:spPr>
                </pic:pic>
              </a:graphicData>
            </a:graphic>
          </wp:inline>
        </w:drawing>
      </w:r>
    </w:p>
    <w:p w14:paraId="095011A7" w14:textId="77777777" w:rsidR="00F52D97" w:rsidRPr="00731985" w:rsidRDefault="008522FB" w:rsidP="00731985">
      <w:pPr>
        <w:pStyle w:val="FirstParagraph"/>
        <w:jc w:val="center"/>
        <w:rPr>
          <w:i/>
          <w:iCs/>
        </w:rPr>
      </w:pPr>
      <w:r w:rsidRPr="00731985">
        <w:rPr>
          <w:i/>
          <w:iCs/>
        </w:rPr>
        <w:t>Figure 14 : Tableau de bord de lʼAdministrateur – en-tête bleu marine et indicateurs globaux. Source : auteur, 2026.</w:t>
      </w:r>
    </w:p>
    <w:p w14:paraId="5FC1F48E" w14:textId="77777777" w:rsidR="00E511D3" w:rsidRDefault="00E511D3" w:rsidP="00E511D3">
      <w:pPr>
        <w:pStyle w:val="Corpsdetexte"/>
      </w:pPr>
    </w:p>
    <w:p w14:paraId="1CCC9895" w14:textId="77777777" w:rsidR="00731985" w:rsidRDefault="00731985" w:rsidP="00E511D3">
      <w:pPr>
        <w:pStyle w:val="Corpsdetexte"/>
      </w:pPr>
    </w:p>
    <w:p w14:paraId="3B41694A" w14:textId="77777777" w:rsidR="00731985" w:rsidRDefault="00731985" w:rsidP="00E511D3">
      <w:pPr>
        <w:pStyle w:val="Corpsdetexte"/>
      </w:pPr>
    </w:p>
    <w:p w14:paraId="034C0913" w14:textId="77777777" w:rsidR="00731985" w:rsidRPr="00E511D3" w:rsidRDefault="00731985" w:rsidP="00E511D3">
      <w:pPr>
        <w:pStyle w:val="Corpsdetexte"/>
      </w:pPr>
    </w:p>
    <w:p w14:paraId="2ECFD0F7" w14:textId="77777777" w:rsidR="009C14D8" w:rsidRDefault="008522FB">
      <w:pPr>
        <w:pStyle w:val="Titre3"/>
        <w:spacing w:before="120" w:after="60" w:line="276" w:lineRule="auto"/>
      </w:pPr>
      <w:bookmarkStart w:id="68" w:name="Xb45e7963c14e4da5788f1ce68047893ace144f2"/>
      <w:bookmarkStart w:id="69" w:name="_Toc235400711"/>
      <w:r>
        <w:rPr>
          <w:rFonts w:ascii="Times New Roman" w:hAnsi="Times New Roman"/>
          <w:color w:val="000000"/>
        </w:rPr>
        <w:t>1.8 Acteurs et matrice des droits — Administrateur, Délégué, Étudiant</w:t>
      </w:r>
      <w:bookmarkEnd w:id="68"/>
      <w:bookmarkEnd w:id="69"/>
    </w:p>
    <w:p w14:paraId="7590645A" w14:textId="77777777" w:rsidR="009C14D8" w:rsidRDefault="008522FB">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63387E07" w14:textId="77777777" w:rsidR="009C14D8" w:rsidRDefault="008522FB">
      <w:pPr>
        <w:pStyle w:val="Corpsdetexte"/>
        <w:spacing w:after="120" w:line="360" w:lineRule="auto"/>
        <w:jc w:val="both"/>
      </w:pPr>
      <w:r>
        <w:rPr>
          <w:color w:val="000000"/>
        </w:rPr>
        <w:t xml:space="preserve">Cette </w:t>
      </w:r>
      <w:proofErr w:type="spellStart"/>
      <w:r>
        <w:rPr>
          <w:color w:val="000000"/>
        </w:rPr>
        <w:t>matrice</w:t>
      </w:r>
      <w:proofErr w:type="spellEnd"/>
      <w:r>
        <w:rPr>
          <w:color w:val="000000"/>
        </w:rPr>
        <w:t xml:space="preserve"> se </w:t>
      </w:r>
      <w:proofErr w:type="spellStart"/>
      <w:r>
        <w:rPr>
          <w:color w:val="000000"/>
        </w:rPr>
        <w:t>traduit</w:t>
      </w:r>
      <w:proofErr w:type="spellEnd"/>
      <w:r>
        <w:rPr>
          <w:color w:val="000000"/>
        </w:rPr>
        <w:t xml:space="preserve"> techniquement par trois mécanismes dans le code </w:t>
      </w:r>
      <w:proofErr w:type="gramStart"/>
      <w:r>
        <w:rPr>
          <w:color w:val="000000"/>
        </w:rPr>
        <w:t>Laravel :</w:t>
      </w:r>
      <w:proofErr w:type="gramEnd"/>
      <w:r>
        <w:rPr>
          <w:color w:val="000000"/>
        </w:rPr>
        <w:t xml:space="preserve"> les routes API sont regroupées par profil derrière des middlewares de </w:t>
      </w:r>
      <w:proofErr w:type="gramStart"/>
      <w:r>
        <w:rPr>
          <w:color w:val="000000"/>
        </w:rPr>
        <w:t>rôle ;</w:t>
      </w:r>
      <w:proofErr w:type="gramEnd"/>
      <w:r>
        <w:rPr>
          <w:color w:val="000000"/>
        </w:rPr>
        <w:t xml:space="preserve"> les actions sensibles déclenchent lʼévaluation dʼune </w:t>
      </w:r>
      <w:proofErr w:type="gramStart"/>
      <w:r>
        <w:rPr>
          <w:color w:val="000000"/>
        </w:rPr>
        <w:t>Policy ;</w:t>
      </w:r>
      <w:proofErr w:type="gramEnd"/>
      <w:r>
        <w:rPr>
          <w:color w:val="000000"/>
        </w:rPr>
        <w:t xml:space="preserve"> et la réponse 403 Forbidden est renvoyée en cas de tentative dʼaccès non autorisée.</w:t>
      </w: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4676"/>
        <w:gridCol w:w="1599"/>
        <w:gridCol w:w="1642"/>
        <w:gridCol w:w="1371"/>
      </w:tblGrid>
      <w:tr w:rsidR="009C14D8" w14:paraId="737765BF" w14:textId="77777777" w:rsidTr="00731985">
        <w:tc>
          <w:tcPr>
            <w:tcW w:w="0" w:type="auto"/>
            <w:vAlign w:val="bottom"/>
          </w:tcPr>
          <w:p w14:paraId="0947C663" w14:textId="77777777" w:rsidR="009C14D8" w:rsidRDefault="008522FB">
            <w:pPr>
              <w:pStyle w:val="Compact"/>
            </w:pPr>
            <w:r>
              <w:rPr>
                <w:color w:val="000000"/>
                <w:sz w:val="18"/>
              </w:rPr>
              <w:t>Fonctionnalité</w:t>
            </w:r>
          </w:p>
        </w:tc>
        <w:tc>
          <w:tcPr>
            <w:tcW w:w="0" w:type="auto"/>
            <w:vAlign w:val="bottom"/>
          </w:tcPr>
          <w:p w14:paraId="21927066" w14:textId="77777777" w:rsidR="009C14D8" w:rsidRDefault="008522FB">
            <w:pPr>
              <w:pStyle w:val="Compact"/>
            </w:pPr>
            <w:r>
              <w:rPr>
                <w:color w:val="000000"/>
                <w:sz w:val="18"/>
              </w:rPr>
              <w:t>Administrateur</w:t>
            </w:r>
          </w:p>
        </w:tc>
        <w:tc>
          <w:tcPr>
            <w:tcW w:w="0" w:type="auto"/>
            <w:vAlign w:val="bottom"/>
          </w:tcPr>
          <w:p w14:paraId="09EEC7E2" w14:textId="77777777" w:rsidR="009C14D8" w:rsidRDefault="008522FB">
            <w:pPr>
              <w:pStyle w:val="Compact"/>
            </w:pPr>
            <w:r>
              <w:rPr>
                <w:color w:val="000000"/>
                <w:sz w:val="18"/>
              </w:rPr>
              <w:t>Délégué</w:t>
            </w:r>
          </w:p>
        </w:tc>
        <w:tc>
          <w:tcPr>
            <w:tcW w:w="0" w:type="auto"/>
            <w:vAlign w:val="bottom"/>
          </w:tcPr>
          <w:p w14:paraId="2876DFE0" w14:textId="77777777" w:rsidR="009C14D8" w:rsidRDefault="008522FB">
            <w:pPr>
              <w:pStyle w:val="Compact"/>
            </w:pPr>
            <w:r>
              <w:rPr>
                <w:color w:val="000000"/>
                <w:sz w:val="18"/>
              </w:rPr>
              <w:t>Étudiant</w:t>
            </w:r>
          </w:p>
        </w:tc>
      </w:tr>
      <w:tr w:rsidR="009C14D8" w14:paraId="666829B2" w14:textId="77777777" w:rsidTr="00731985">
        <w:tc>
          <w:tcPr>
            <w:tcW w:w="0" w:type="auto"/>
          </w:tcPr>
          <w:p w14:paraId="46873444" w14:textId="77777777" w:rsidR="009C14D8" w:rsidRDefault="008522FB">
            <w:pPr>
              <w:pStyle w:val="Compact"/>
            </w:pPr>
            <w:r>
              <w:rPr>
                <w:color w:val="000000"/>
                <w:sz w:val="18"/>
              </w:rPr>
              <w:t>Connexion / Déconnexion</w:t>
            </w:r>
          </w:p>
        </w:tc>
        <w:tc>
          <w:tcPr>
            <w:tcW w:w="0" w:type="auto"/>
          </w:tcPr>
          <w:p w14:paraId="4BECF37D" w14:textId="77777777" w:rsidR="009C14D8" w:rsidRDefault="008522FB">
            <w:pPr>
              <w:pStyle w:val="Compact"/>
            </w:pPr>
            <w:r>
              <w:rPr>
                <w:color w:val="000000"/>
                <w:sz w:val="18"/>
              </w:rPr>
              <w:t>✓</w:t>
            </w:r>
          </w:p>
        </w:tc>
        <w:tc>
          <w:tcPr>
            <w:tcW w:w="0" w:type="auto"/>
          </w:tcPr>
          <w:p w14:paraId="5C45D3A2" w14:textId="77777777" w:rsidR="009C14D8" w:rsidRDefault="008522FB">
            <w:pPr>
              <w:pStyle w:val="Compact"/>
            </w:pPr>
            <w:r>
              <w:rPr>
                <w:color w:val="000000"/>
                <w:sz w:val="18"/>
              </w:rPr>
              <w:t>✓</w:t>
            </w:r>
          </w:p>
        </w:tc>
        <w:tc>
          <w:tcPr>
            <w:tcW w:w="0" w:type="auto"/>
          </w:tcPr>
          <w:p w14:paraId="7DD4C3CA" w14:textId="77777777" w:rsidR="009C14D8" w:rsidRDefault="008522FB">
            <w:pPr>
              <w:pStyle w:val="Compact"/>
            </w:pPr>
            <w:r>
              <w:rPr>
                <w:color w:val="000000"/>
                <w:sz w:val="18"/>
              </w:rPr>
              <w:t>✓</w:t>
            </w:r>
          </w:p>
        </w:tc>
      </w:tr>
      <w:tr w:rsidR="009C14D8" w14:paraId="2FD9FF3D" w14:textId="77777777" w:rsidTr="00731985">
        <w:tc>
          <w:tcPr>
            <w:tcW w:w="0" w:type="auto"/>
          </w:tcPr>
          <w:p w14:paraId="451481AF" w14:textId="77777777" w:rsidR="009C14D8" w:rsidRDefault="008522FB">
            <w:pPr>
              <w:pStyle w:val="Compact"/>
            </w:pPr>
            <w:r>
              <w:rPr>
                <w:color w:val="000000"/>
                <w:sz w:val="18"/>
              </w:rPr>
              <w:t>Double authentification (OTP) / connexion Google</w:t>
            </w:r>
          </w:p>
        </w:tc>
        <w:tc>
          <w:tcPr>
            <w:tcW w:w="0" w:type="auto"/>
          </w:tcPr>
          <w:p w14:paraId="3EBFDF41" w14:textId="77777777" w:rsidR="009C14D8" w:rsidRDefault="008522FB">
            <w:pPr>
              <w:pStyle w:val="Compact"/>
            </w:pPr>
            <w:r>
              <w:rPr>
                <w:color w:val="000000"/>
                <w:sz w:val="18"/>
              </w:rPr>
              <w:t>✓</w:t>
            </w:r>
          </w:p>
        </w:tc>
        <w:tc>
          <w:tcPr>
            <w:tcW w:w="0" w:type="auto"/>
          </w:tcPr>
          <w:p w14:paraId="61E4A1CB" w14:textId="77777777" w:rsidR="009C14D8" w:rsidRDefault="008522FB">
            <w:pPr>
              <w:pStyle w:val="Compact"/>
            </w:pPr>
            <w:r>
              <w:rPr>
                <w:color w:val="000000"/>
                <w:sz w:val="18"/>
              </w:rPr>
              <w:t>✓</w:t>
            </w:r>
          </w:p>
        </w:tc>
        <w:tc>
          <w:tcPr>
            <w:tcW w:w="0" w:type="auto"/>
          </w:tcPr>
          <w:p w14:paraId="1B1FD924" w14:textId="77777777" w:rsidR="009C14D8" w:rsidRDefault="008522FB">
            <w:pPr>
              <w:pStyle w:val="Compact"/>
            </w:pPr>
            <w:r>
              <w:rPr>
                <w:color w:val="000000"/>
                <w:sz w:val="18"/>
              </w:rPr>
              <w:t>✓</w:t>
            </w:r>
          </w:p>
        </w:tc>
      </w:tr>
      <w:tr w:rsidR="009C14D8" w14:paraId="775AD762" w14:textId="77777777" w:rsidTr="00731985">
        <w:tc>
          <w:tcPr>
            <w:tcW w:w="0" w:type="auto"/>
          </w:tcPr>
          <w:p w14:paraId="592193BC" w14:textId="77777777" w:rsidR="009C14D8" w:rsidRDefault="008522FB">
            <w:pPr>
              <w:pStyle w:val="Compact"/>
            </w:pPr>
            <w:r>
              <w:rPr>
                <w:color w:val="000000"/>
                <w:sz w:val="18"/>
              </w:rPr>
              <w:t>Consulter les ressources</w:t>
            </w:r>
          </w:p>
        </w:tc>
        <w:tc>
          <w:tcPr>
            <w:tcW w:w="0" w:type="auto"/>
          </w:tcPr>
          <w:p w14:paraId="782D858F" w14:textId="77777777" w:rsidR="009C14D8" w:rsidRDefault="008522FB">
            <w:pPr>
              <w:pStyle w:val="Compact"/>
            </w:pPr>
            <w:r>
              <w:rPr>
                <w:color w:val="000000"/>
                <w:sz w:val="18"/>
              </w:rPr>
              <w:t>✓ (toutes)</w:t>
            </w:r>
          </w:p>
        </w:tc>
        <w:tc>
          <w:tcPr>
            <w:tcW w:w="0" w:type="auto"/>
          </w:tcPr>
          <w:p w14:paraId="0569BF3B" w14:textId="1E079710" w:rsidR="009C14D8" w:rsidRDefault="008522FB">
            <w:pPr>
              <w:pStyle w:val="Compact"/>
            </w:pPr>
            <w:r>
              <w:rPr>
                <w:color w:val="000000"/>
                <w:sz w:val="18"/>
              </w:rPr>
              <w:t>✓ (</w:t>
            </w:r>
            <w:r w:rsidR="00731985">
              <w:rPr>
                <w:color w:val="000000"/>
                <w:sz w:val="18"/>
              </w:rPr>
              <w:t>sa filière</w:t>
            </w:r>
            <w:r>
              <w:rPr>
                <w:color w:val="000000"/>
                <w:sz w:val="18"/>
              </w:rPr>
              <w:t>)</w:t>
            </w:r>
          </w:p>
        </w:tc>
        <w:tc>
          <w:tcPr>
            <w:tcW w:w="0" w:type="auto"/>
          </w:tcPr>
          <w:p w14:paraId="44D9ECB6" w14:textId="7EF80F6D" w:rsidR="009C14D8" w:rsidRDefault="008522FB">
            <w:pPr>
              <w:pStyle w:val="Compact"/>
            </w:pPr>
            <w:r>
              <w:rPr>
                <w:color w:val="000000"/>
                <w:sz w:val="18"/>
              </w:rPr>
              <w:t>✓ (</w:t>
            </w:r>
            <w:r w:rsidR="00731985">
              <w:rPr>
                <w:color w:val="000000"/>
                <w:sz w:val="18"/>
              </w:rPr>
              <w:t>sa filière</w:t>
            </w:r>
            <w:r>
              <w:rPr>
                <w:color w:val="000000"/>
                <w:sz w:val="18"/>
              </w:rPr>
              <w:t>)</w:t>
            </w:r>
          </w:p>
        </w:tc>
      </w:tr>
      <w:tr w:rsidR="009C14D8" w14:paraId="7CBC4B9E" w14:textId="77777777" w:rsidTr="00731985">
        <w:tc>
          <w:tcPr>
            <w:tcW w:w="0" w:type="auto"/>
          </w:tcPr>
          <w:p w14:paraId="7305BF90" w14:textId="77777777" w:rsidR="009C14D8" w:rsidRDefault="008522FB">
            <w:pPr>
              <w:pStyle w:val="Compact"/>
            </w:pPr>
            <w:r>
              <w:rPr>
                <w:color w:val="000000"/>
                <w:sz w:val="18"/>
              </w:rPr>
              <w:t>Rechercher et filtrer</w:t>
            </w:r>
          </w:p>
        </w:tc>
        <w:tc>
          <w:tcPr>
            <w:tcW w:w="0" w:type="auto"/>
          </w:tcPr>
          <w:p w14:paraId="3E92E5FB" w14:textId="77777777" w:rsidR="009C14D8" w:rsidRDefault="008522FB">
            <w:pPr>
              <w:pStyle w:val="Compact"/>
            </w:pPr>
            <w:r>
              <w:rPr>
                <w:color w:val="000000"/>
                <w:sz w:val="18"/>
              </w:rPr>
              <w:t>✓</w:t>
            </w:r>
          </w:p>
        </w:tc>
        <w:tc>
          <w:tcPr>
            <w:tcW w:w="0" w:type="auto"/>
          </w:tcPr>
          <w:p w14:paraId="248DB2F7" w14:textId="77777777" w:rsidR="009C14D8" w:rsidRDefault="008522FB">
            <w:pPr>
              <w:pStyle w:val="Compact"/>
            </w:pPr>
            <w:r>
              <w:rPr>
                <w:color w:val="000000"/>
                <w:sz w:val="18"/>
              </w:rPr>
              <w:t>✓</w:t>
            </w:r>
          </w:p>
        </w:tc>
        <w:tc>
          <w:tcPr>
            <w:tcW w:w="0" w:type="auto"/>
          </w:tcPr>
          <w:p w14:paraId="6B176CF8" w14:textId="77777777" w:rsidR="009C14D8" w:rsidRDefault="008522FB">
            <w:pPr>
              <w:pStyle w:val="Compact"/>
            </w:pPr>
            <w:r>
              <w:rPr>
                <w:color w:val="000000"/>
                <w:sz w:val="18"/>
              </w:rPr>
              <w:t>✓</w:t>
            </w:r>
          </w:p>
        </w:tc>
      </w:tr>
      <w:tr w:rsidR="009C14D8" w14:paraId="6246963E" w14:textId="77777777" w:rsidTr="00731985">
        <w:tc>
          <w:tcPr>
            <w:tcW w:w="0" w:type="auto"/>
          </w:tcPr>
          <w:p w14:paraId="5EADF165" w14:textId="77777777" w:rsidR="009C14D8" w:rsidRDefault="008522FB">
            <w:pPr>
              <w:pStyle w:val="Compact"/>
            </w:pPr>
            <w:r>
              <w:rPr>
                <w:color w:val="000000"/>
                <w:sz w:val="18"/>
              </w:rPr>
              <w:t>Télécharger un fichier</w:t>
            </w:r>
          </w:p>
        </w:tc>
        <w:tc>
          <w:tcPr>
            <w:tcW w:w="0" w:type="auto"/>
          </w:tcPr>
          <w:p w14:paraId="5212996A" w14:textId="77777777" w:rsidR="009C14D8" w:rsidRDefault="008522FB">
            <w:pPr>
              <w:pStyle w:val="Compact"/>
            </w:pPr>
            <w:r>
              <w:rPr>
                <w:color w:val="000000"/>
                <w:sz w:val="18"/>
              </w:rPr>
              <w:t>✓</w:t>
            </w:r>
          </w:p>
        </w:tc>
        <w:tc>
          <w:tcPr>
            <w:tcW w:w="0" w:type="auto"/>
          </w:tcPr>
          <w:p w14:paraId="2E945CAA" w14:textId="77777777" w:rsidR="009C14D8" w:rsidRDefault="008522FB">
            <w:pPr>
              <w:pStyle w:val="Compact"/>
            </w:pPr>
            <w:r>
              <w:rPr>
                <w:color w:val="000000"/>
                <w:sz w:val="18"/>
              </w:rPr>
              <w:t>✓</w:t>
            </w:r>
          </w:p>
        </w:tc>
        <w:tc>
          <w:tcPr>
            <w:tcW w:w="0" w:type="auto"/>
          </w:tcPr>
          <w:p w14:paraId="0CB3A17B" w14:textId="77777777" w:rsidR="009C14D8" w:rsidRDefault="008522FB">
            <w:pPr>
              <w:pStyle w:val="Compact"/>
            </w:pPr>
            <w:r>
              <w:rPr>
                <w:color w:val="000000"/>
                <w:sz w:val="18"/>
              </w:rPr>
              <w:t>✓</w:t>
            </w:r>
          </w:p>
        </w:tc>
      </w:tr>
      <w:tr w:rsidR="009C14D8" w14:paraId="24F72FF8" w14:textId="77777777" w:rsidTr="00731985">
        <w:tc>
          <w:tcPr>
            <w:tcW w:w="0" w:type="auto"/>
          </w:tcPr>
          <w:p w14:paraId="48FEA8F5" w14:textId="77777777" w:rsidR="009C14D8" w:rsidRDefault="008522FB">
            <w:pPr>
              <w:pStyle w:val="Compact"/>
            </w:pPr>
            <w:r>
              <w:rPr>
                <w:color w:val="000000"/>
                <w:sz w:val="18"/>
              </w:rPr>
              <w:t>Consulter hors connexion (mobile)</w:t>
            </w:r>
          </w:p>
        </w:tc>
        <w:tc>
          <w:tcPr>
            <w:tcW w:w="0" w:type="auto"/>
          </w:tcPr>
          <w:p w14:paraId="6CA49013" w14:textId="37819357" w:rsidR="009C14D8" w:rsidRDefault="00433C74">
            <w:pPr>
              <w:pStyle w:val="Compact"/>
            </w:pPr>
            <w:r>
              <w:rPr>
                <w:rFonts w:ascii="Segoe UI Symbol" w:hAnsi="Segoe UI Symbol" w:cs="Segoe UI Symbol"/>
                <w:color w:val="000000"/>
                <w:sz w:val="18"/>
              </w:rPr>
              <w:t>✗</w:t>
            </w:r>
          </w:p>
        </w:tc>
        <w:tc>
          <w:tcPr>
            <w:tcW w:w="0" w:type="auto"/>
          </w:tcPr>
          <w:p w14:paraId="00381747" w14:textId="77777777" w:rsidR="009C14D8" w:rsidRDefault="008522FB">
            <w:pPr>
              <w:pStyle w:val="Compact"/>
            </w:pPr>
            <w:r>
              <w:rPr>
                <w:color w:val="000000"/>
                <w:sz w:val="18"/>
              </w:rPr>
              <w:t>✓</w:t>
            </w:r>
          </w:p>
        </w:tc>
        <w:tc>
          <w:tcPr>
            <w:tcW w:w="0" w:type="auto"/>
          </w:tcPr>
          <w:p w14:paraId="02E1A157" w14:textId="77777777" w:rsidR="009C14D8" w:rsidRDefault="008522FB">
            <w:pPr>
              <w:pStyle w:val="Compact"/>
            </w:pPr>
            <w:r>
              <w:rPr>
                <w:color w:val="000000"/>
                <w:sz w:val="18"/>
              </w:rPr>
              <w:t>✓</w:t>
            </w:r>
          </w:p>
        </w:tc>
      </w:tr>
      <w:tr w:rsidR="009C14D8" w14:paraId="02CC70EA" w14:textId="77777777" w:rsidTr="00731985">
        <w:tc>
          <w:tcPr>
            <w:tcW w:w="0" w:type="auto"/>
          </w:tcPr>
          <w:p w14:paraId="39F80923" w14:textId="77777777" w:rsidR="009C14D8" w:rsidRDefault="008522FB">
            <w:pPr>
              <w:pStyle w:val="Compact"/>
            </w:pPr>
            <w:r>
              <w:rPr>
                <w:color w:val="000000"/>
                <w:sz w:val="18"/>
              </w:rPr>
              <w:t>Recevoir des notifications</w:t>
            </w:r>
          </w:p>
        </w:tc>
        <w:tc>
          <w:tcPr>
            <w:tcW w:w="0" w:type="auto"/>
          </w:tcPr>
          <w:p w14:paraId="7B834550" w14:textId="77777777" w:rsidR="009C14D8" w:rsidRDefault="008522FB">
            <w:pPr>
              <w:pStyle w:val="Compact"/>
            </w:pPr>
            <w:r>
              <w:rPr>
                <w:color w:val="000000"/>
                <w:sz w:val="18"/>
              </w:rPr>
              <w:t>✓</w:t>
            </w:r>
          </w:p>
        </w:tc>
        <w:tc>
          <w:tcPr>
            <w:tcW w:w="0" w:type="auto"/>
          </w:tcPr>
          <w:p w14:paraId="7606FC0E" w14:textId="77777777" w:rsidR="009C14D8" w:rsidRDefault="008522FB">
            <w:pPr>
              <w:pStyle w:val="Compact"/>
            </w:pPr>
            <w:r>
              <w:rPr>
                <w:color w:val="000000"/>
                <w:sz w:val="18"/>
              </w:rPr>
              <w:t>✓</w:t>
            </w:r>
          </w:p>
        </w:tc>
        <w:tc>
          <w:tcPr>
            <w:tcW w:w="0" w:type="auto"/>
          </w:tcPr>
          <w:p w14:paraId="050097CE" w14:textId="77777777" w:rsidR="009C14D8" w:rsidRDefault="008522FB">
            <w:pPr>
              <w:pStyle w:val="Compact"/>
            </w:pPr>
            <w:r>
              <w:rPr>
                <w:color w:val="000000"/>
                <w:sz w:val="18"/>
              </w:rPr>
              <w:t>✓</w:t>
            </w:r>
          </w:p>
        </w:tc>
      </w:tr>
      <w:tr w:rsidR="009C14D8" w14:paraId="02E17004" w14:textId="77777777" w:rsidTr="00731985">
        <w:tc>
          <w:tcPr>
            <w:tcW w:w="0" w:type="auto"/>
          </w:tcPr>
          <w:p w14:paraId="78146186" w14:textId="77777777" w:rsidR="009C14D8" w:rsidRDefault="008522FB">
            <w:pPr>
              <w:pStyle w:val="Compact"/>
            </w:pPr>
            <w:r>
              <w:rPr>
                <w:color w:val="000000"/>
                <w:sz w:val="18"/>
              </w:rPr>
              <w:t>Publier une ressource (sa filière)</w:t>
            </w:r>
          </w:p>
        </w:tc>
        <w:tc>
          <w:tcPr>
            <w:tcW w:w="0" w:type="auto"/>
          </w:tcPr>
          <w:p w14:paraId="40EE4B71" w14:textId="77777777" w:rsidR="009C14D8" w:rsidRDefault="008522FB">
            <w:pPr>
              <w:pStyle w:val="Compact"/>
            </w:pPr>
            <w:r>
              <w:rPr>
                <w:color w:val="000000"/>
                <w:sz w:val="18"/>
              </w:rPr>
              <w:t>✗</w:t>
            </w:r>
          </w:p>
        </w:tc>
        <w:tc>
          <w:tcPr>
            <w:tcW w:w="0" w:type="auto"/>
          </w:tcPr>
          <w:p w14:paraId="10D0FEE7" w14:textId="77777777" w:rsidR="009C14D8" w:rsidRDefault="008522FB">
            <w:pPr>
              <w:pStyle w:val="Compact"/>
            </w:pPr>
            <w:r>
              <w:rPr>
                <w:color w:val="000000"/>
                <w:sz w:val="18"/>
              </w:rPr>
              <w:t>✓ (directement)</w:t>
            </w:r>
          </w:p>
        </w:tc>
        <w:tc>
          <w:tcPr>
            <w:tcW w:w="0" w:type="auto"/>
          </w:tcPr>
          <w:p w14:paraId="3CCF9705" w14:textId="77777777" w:rsidR="009C14D8" w:rsidRDefault="008522FB">
            <w:pPr>
              <w:pStyle w:val="Compact"/>
            </w:pPr>
            <w:r>
              <w:rPr>
                <w:color w:val="000000"/>
                <w:sz w:val="18"/>
              </w:rPr>
              <w:t>✗</w:t>
            </w:r>
          </w:p>
        </w:tc>
      </w:tr>
      <w:tr w:rsidR="009C14D8" w14:paraId="419D1CC5" w14:textId="77777777" w:rsidTr="00731985">
        <w:tc>
          <w:tcPr>
            <w:tcW w:w="0" w:type="auto"/>
          </w:tcPr>
          <w:p w14:paraId="1D92EAB9" w14:textId="57E15464" w:rsidR="009C14D8" w:rsidRDefault="008522FB">
            <w:pPr>
              <w:pStyle w:val="Compact"/>
            </w:pPr>
            <w:r>
              <w:rPr>
                <w:color w:val="000000"/>
                <w:sz w:val="18"/>
              </w:rPr>
              <w:t xml:space="preserve">Publier hors de </w:t>
            </w:r>
            <w:r w:rsidR="00433C74">
              <w:rPr>
                <w:color w:val="000000"/>
                <w:sz w:val="18"/>
              </w:rPr>
              <w:t>toute filière confondue</w:t>
            </w:r>
            <w:r>
              <w:rPr>
                <w:color w:val="000000"/>
                <w:sz w:val="18"/>
              </w:rPr>
              <w:t xml:space="preserve"> </w:t>
            </w:r>
          </w:p>
        </w:tc>
        <w:tc>
          <w:tcPr>
            <w:tcW w:w="0" w:type="auto"/>
          </w:tcPr>
          <w:p w14:paraId="28438790" w14:textId="709E1C07" w:rsidR="009C14D8" w:rsidRDefault="00433C74">
            <w:pPr>
              <w:pStyle w:val="Compact"/>
            </w:pPr>
            <w:r>
              <w:rPr>
                <w:rFonts w:ascii="Segoe UI Symbol" w:hAnsi="Segoe UI Symbol" w:cs="Segoe UI Symbol"/>
                <w:color w:val="000000"/>
                <w:sz w:val="18"/>
              </w:rPr>
              <w:t>✓</w:t>
            </w:r>
          </w:p>
        </w:tc>
        <w:tc>
          <w:tcPr>
            <w:tcW w:w="0" w:type="auto"/>
          </w:tcPr>
          <w:p w14:paraId="41B46D50" w14:textId="799B0838" w:rsidR="009C14D8" w:rsidRDefault="008522FB">
            <w:pPr>
              <w:pStyle w:val="Compact"/>
            </w:pPr>
            <w:r>
              <w:rPr>
                <w:color w:val="000000"/>
                <w:sz w:val="18"/>
              </w:rPr>
              <w:t xml:space="preserve">✗ </w:t>
            </w:r>
            <w:r w:rsidR="00433C74">
              <w:rPr>
                <w:color w:val="000000"/>
                <w:sz w:val="18"/>
              </w:rPr>
              <w:t>(403)</w:t>
            </w:r>
          </w:p>
        </w:tc>
        <w:tc>
          <w:tcPr>
            <w:tcW w:w="0" w:type="auto"/>
          </w:tcPr>
          <w:p w14:paraId="41D27346" w14:textId="77777777" w:rsidR="009C14D8" w:rsidRDefault="008522FB">
            <w:pPr>
              <w:pStyle w:val="Compact"/>
            </w:pPr>
            <w:r>
              <w:rPr>
                <w:color w:val="000000"/>
                <w:sz w:val="18"/>
              </w:rPr>
              <w:t>✗</w:t>
            </w:r>
          </w:p>
        </w:tc>
      </w:tr>
      <w:tr w:rsidR="009C14D8" w14:paraId="6DF46CC1" w14:textId="77777777" w:rsidTr="00731985">
        <w:tc>
          <w:tcPr>
            <w:tcW w:w="0" w:type="auto"/>
          </w:tcPr>
          <w:p w14:paraId="43659153" w14:textId="77777777" w:rsidR="009C14D8" w:rsidRDefault="008522FB">
            <w:pPr>
              <w:pStyle w:val="Compact"/>
            </w:pPr>
            <w:r>
              <w:rPr>
                <w:color w:val="000000"/>
                <w:sz w:val="18"/>
              </w:rPr>
              <w:t>Publier une annonce / un emploi du temps</w:t>
            </w:r>
          </w:p>
        </w:tc>
        <w:tc>
          <w:tcPr>
            <w:tcW w:w="0" w:type="auto"/>
          </w:tcPr>
          <w:p w14:paraId="2A84FC3D" w14:textId="77777777" w:rsidR="009C14D8" w:rsidRDefault="008522FB">
            <w:pPr>
              <w:pStyle w:val="Compact"/>
            </w:pPr>
            <w:r>
              <w:rPr>
                <w:color w:val="000000"/>
                <w:sz w:val="18"/>
              </w:rPr>
              <w:t>✓</w:t>
            </w:r>
          </w:p>
        </w:tc>
        <w:tc>
          <w:tcPr>
            <w:tcW w:w="0" w:type="auto"/>
          </w:tcPr>
          <w:p w14:paraId="4ACD76E4" w14:textId="77777777" w:rsidR="009C14D8" w:rsidRDefault="008522FB">
            <w:pPr>
              <w:pStyle w:val="Compact"/>
            </w:pPr>
            <w:r>
              <w:rPr>
                <w:color w:val="000000"/>
                <w:sz w:val="18"/>
              </w:rPr>
              <w:t>✓ (sa classe)</w:t>
            </w:r>
          </w:p>
        </w:tc>
        <w:tc>
          <w:tcPr>
            <w:tcW w:w="0" w:type="auto"/>
          </w:tcPr>
          <w:p w14:paraId="4756F4A6" w14:textId="77777777" w:rsidR="009C14D8" w:rsidRDefault="008522FB">
            <w:pPr>
              <w:pStyle w:val="Compact"/>
            </w:pPr>
            <w:r>
              <w:rPr>
                <w:color w:val="000000"/>
                <w:sz w:val="18"/>
              </w:rPr>
              <w:t>✗</w:t>
            </w:r>
          </w:p>
        </w:tc>
      </w:tr>
      <w:tr w:rsidR="009C14D8" w14:paraId="29119038" w14:textId="77777777" w:rsidTr="00731985">
        <w:tc>
          <w:tcPr>
            <w:tcW w:w="0" w:type="auto"/>
          </w:tcPr>
          <w:p w14:paraId="54FD09E5" w14:textId="77777777" w:rsidR="009C14D8" w:rsidRDefault="008522FB">
            <w:pPr>
              <w:pStyle w:val="Compact"/>
            </w:pPr>
            <w:r>
              <w:rPr>
                <w:color w:val="000000"/>
                <w:sz w:val="18"/>
              </w:rPr>
              <w:t>Échanger dans l’espace de classe</w:t>
            </w:r>
          </w:p>
        </w:tc>
        <w:tc>
          <w:tcPr>
            <w:tcW w:w="0" w:type="auto"/>
          </w:tcPr>
          <w:p w14:paraId="0A7171AF" w14:textId="0E51BD90" w:rsidR="009C14D8" w:rsidRDefault="00433C74">
            <w:pPr>
              <w:pStyle w:val="Compact"/>
            </w:pPr>
            <w:r>
              <w:rPr>
                <w:rFonts w:ascii="Segoe UI Symbol" w:hAnsi="Segoe UI Symbol" w:cs="Segoe UI Symbol"/>
                <w:color w:val="000000"/>
                <w:sz w:val="18"/>
              </w:rPr>
              <w:t>✗</w:t>
            </w:r>
          </w:p>
        </w:tc>
        <w:tc>
          <w:tcPr>
            <w:tcW w:w="0" w:type="auto"/>
          </w:tcPr>
          <w:p w14:paraId="3D22F1BC" w14:textId="77777777" w:rsidR="009C14D8" w:rsidRDefault="008522FB">
            <w:pPr>
              <w:pStyle w:val="Compact"/>
            </w:pPr>
            <w:r>
              <w:rPr>
                <w:color w:val="000000"/>
                <w:sz w:val="18"/>
              </w:rPr>
              <w:t>✓</w:t>
            </w:r>
          </w:p>
        </w:tc>
        <w:tc>
          <w:tcPr>
            <w:tcW w:w="0" w:type="auto"/>
          </w:tcPr>
          <w:p w14:paraId="00A084C1" w14:textId="77777777" w:rsidR="009C14D8" w:rsidRDefault="008522FB">
            <w:pPr>
              <w:pStyle w:val="Compact"/>
            </w:pPr>
            <w:r>
              <w:rPr>
                <w:color w:val="000000"/>
                <w:sz w:val="18"/>
              </w:rPr>
              <w:t>✓</w:t>
            </w:r>
          </w:p>
        </w:tc>
      </w:tr>
      <w:tr w:rsidR="009C14D8" w14:paraId="72F04011" w14:textId="77777777" w:rsidTr="00731985">
        <w:tc>
          <w:tcPr>
            <w:tcW w:w="0" w:type="auto"/>
          </w:tcPr>
          <w:p w14:paraId="21D67F5A" w14:textId="77777777" w:rsidR="009C14D8" w:rsidRDefault="008522FB">
            <w:pPr>
              <w:pStyle w:val="Compact"/>
            </w:pPr>
            <w:r>
              <w:rPr>
                <w:color w:val="000000"/>
                <w:sz w:val="18"/>
              </w:rPr>
              <w:t>Commenter une ressource</w:t>
            </w:r>
          </w:p>
        </w:tc>
        <w:tc>
          <w:tcPr>
            <w:tcW w:w="0" w:type="auto"/>
          </w:tcPr>
          <w:p w14:paraId="3CE057DB" w14:textId="77777777" w:rsidR="009C14D8" w:rsidRDefault="008522FB">
            <w:pPr>
              <w:pStyle w:val="Compact"/>
            </w:pPr>
            <w:r>
              <w:rPr>
                <w:color w:val="000000"/>
                <w:sz w:val="18"/>
              </w:rPr>
              <w:t>✓</w:t>
            </w:r>
          </w:p>
        </w:tc>
        <w:tc>
          <w:tcPr>
            <w:tcW w:w="0" w:type="auto"/>
          </w:tcPr>
          <w:p w14:paraId="05973894" w14:textId="77777777" w:rsidR="009C14D8" w:rsidRDefault="008522FB">
            <w:pPr>
              <w:pStyle w:val="Compact"/>
            </w:pPr>
            <w:r>
              <w:rPr>
                <w:color w:val="000000"/>
                <w:sz w:val="18"/>
              </w:rPr>
              <w:t>✓</w:t>
            </w:r>
          </w:p>
        </w:tc>
        <w:tc>
          <w:tcPr>
            <w:tcW w:w="0" w:type="auto"/>
          </w:tcPr>
          <w:p w14:paraId="156230A1" w14:textId="77777777" w:rsidR="009C14D8" w:rsidRDefault="008522FB">
            <w:pPr>
              <w:pStyle w:val="Compact"/>
            </w:pPr>
            <w:r>
              <w:rPr>
                <w:color w:val="000000"/>
                <w:sz w:val="18"/>
              </w:rPr>
              <w:t>✓</w:t>
            </w:r>
          </w:p>
        </w:tc>
      </w:tr>
      <w:tr w:rsidR="009C14D8" w14:paraId="72694DF1" w14:textId="77777777" w:rsidTr="00731985">
        <w:tc>
          <w:tcPr>
            <w:tcW w:w="0" w:type="auto"/>
          </w:tcPr>
          <w:p w14:paraId="05D6B322" w14:textId="77777777" w:rsidR="009C14D8" w:rsidRDefault="008522FB">
            <w:pPr>
              <w:pStyle w:val="Compact"/>
            </w:pPr>
            <w:r>
              <w:rPr>
                <w:color w:val="000000"/>
                <w:sz w:val="18"/>
              </w:rPr>
              <w:t>Supprimer son propre commentaire</w:t>
            </w:r>
          </w:p>
        </w:tc>
        <w:tc>
          <w:tcPr>
            <w:tcW w:w="0" w:type="auto"/>
          </w:tcPr>
          <w:p w14:paraId="18A2C2A5" w14:textId="77777777" w:rsidR="009C14D8" w:rsidRDefault="008522FB">
            <w:pPr>
              <w:pStyle w:val="Compact"/>
            </w:pPr>
            <w:r>
              <w:rPr>
                <w:color w:val="000000"/>
                <w:sz w:val="18"/>
              </w:rPr>
              <w:t>✓</w:t>
            </w:r>
          </w:p>
        </w:tc>
        <w:tc>
          <w:tcPr>
            <w:tcW w:w="0" w:type="auto"/>
          </w:tcPr>
          <w:p w14:paraId="3711FC9F" w14:textId="77777777" w:rsidR="009C14D8" w:rsidRDefault="008522FB">
            <w:pPr>
              <w:pStyle w:val="Compact"/>
            </w:pPr>
            <w:r>
              <w:rPr>
                <w:color w:val="000000"/>
                <w:sz w:val="18"/>
              </w:rPr>
              <w:t>✓</w:t>
            </w:r>
          </w:p>
        </w:tc>
        <w:tc>
          <w:tcPr>
            <w:tcW w:w="0" w:type="auto"/>
          </w:tcPr>
          <w:p w14:paraId="481540F2" w14:textId="77777777" w:rsidR="009C14D8" w:rsidRDefault="008522FB">
            <w:pPr>
              <w:pStyle w:val="Compact"/>
            </w:pPr>
            <w:r>
              <w:rPr>
                <w:color w:val="000000"/>
                <w:sz w:val="18"/>
              </w:rPr>
              <w:t>✓</w:t>
            </w:r>
          </w:p>
        </w:tc>
      </w:tr>
      <w:tr w:rsidR="009C14D8" w14:paraId="3AF2A7B3" w14:textId="77777777" w:rsidTr="00731985">
        <w:tc>
          <w:tcPr>
            <w:tcW w:w="0" w:type="auto"/>
          </w:tcPr>
          <w:p w14:paraId="4CE00213" w14:textId="77777777" w:rsidR="009C14D8" w:rsidRDefault="008522FB">
            <w:pPr>
              <w:pStyle w:val="Compact"/>
            </w:pPr>
            <w:r>
              <w:rPr>
                <w:color w:val="000000"/>
                <w:sz w:val="18"/>
              </w:rPr>
              <w:t>Modérer / supprimer tout commentaire</w:t>
            </w:r>
          </w:p>
        </w:tc>
        <w:tc>
          <w:tcPr>
            <w:tcW w:w="0" w:type="auto"/>
          </w:tcPr>
          <w:p w14:paraId="48BC5F8E" w14:textId="77777777" w:rsidR="009C14D8" w:rsidRDefault="008522FB">
            <w:pPr>
              <w:pStyle w:val="Compact"/>
            </w:pPr>
            <w:r>
              <w:rPr>
                <w:color w:val="000000"/>
                <w:sz w:val="18"/>
              </w:rPr>
              <w:t>✓</w:t>
            </w:r>
          </w:p>
        </w:tc>
        <w:tc>
          <w:tcPr>
            <w:tcW w:w="0" w:type="auto"/>
          </w:tcPr>
          <w:p w14:paraId="7DAA9D74" w14:textId="77777777" w:rsidR="009C14D8" w:rsidRDefault="008522FB">
            <w:pPr>
              <w:pStyle w:val="Compact"/>
            </w:pPr>
            <w:r>
              <w:rPr>
                <w:color w:val="000000"/>
                <w:sz w:val="18"/>
              </w:rPr>
              <w:t>✗</w:t>
            </w:r>
          </w:p>
        </w:tc>
        <w:tc>
          <w:tcPr>
            <w:tcW w:w="0" w:type="auto"/>
          </w:tcPr>
          <w:p w14:paraId="1567674D" w14:textId="77777777" w:rsidR="009C14D8" w:rsidRDefault="008522FB">
            <w:pPr>
              <w:pStyle w:val="Compact"/>
            </w:pPr>
            <w:r>
              <w:rPr>
                <w:color w:val="000000"/>
                <w:sz w:val="18"/>
              </w:rPr>
              <w:t>✗</w:t>
            </w:r>
          </w:p>
        </w:tc>
      </w:tr>
      <w:tr w:rsidR="009C14D8" w14:paraId="00E1BE69" w14:textId="77777777" w:rsidTr="00731985">
        <w:tc>
          <w:tcPr>
            <w:tcW w:w="0" w:type="auto"/>
          </w:tcPr>
          <w:p w14:paraId="0A1856BF" w14:textId="77777777" w:rsidR="009C14D8" w:rsidRDefault="008522FB">
            <w:pPr>
              <w:pStyle w:val="Compact"/>
            </w:pPr>
            <w:r>
              <w:rPr>
                <w:color w:val="000000"/>
                <w:sz w:val="18"/>
              </w:rPr>
              <w:t>Gérer filières / niveaux / matières</w:t>
            </w:r>
          </w:p>
        </w:tc>
        <w:tc>
          <w:tcPr>
            <w:tcW w:w="0" w:type="auto"/>
          </w:tcPr>
          <w:p w14:paraId="62C49342" w14:textId="77777777" w:rsidR="009C14D8" w:rsidRDefault="008522FB">
            <w:pPr>
              <w:pStyle w:val="Compact"/>
            </w:pPr>
            <w:r>
              <w:rPr>
                <w:color w:val="000000"/>
                <w:sz w:val="18"/>
              </w:rPr>
              <w:t>✓</w:t>
            </w:r>
          </w:p>
        </w:tc>
        <w:tc>
          <w:tcPr>
            <w:tcW w:w="0" w:type="auto"/>
          </w:tcPr>
          <w:p w14:paraId="2A523BD2" w14:textId="77777777" w:rsidR="009C14D8" w:rsidRDefault="008522FB">
            <w:pPr>
              <w:pStyle w:val="Compact"/>
            </w:pPr>
            <w:r>
              <w:rPr>
                <w:color w:val="000000"/>
                <w:sz w:val="18"/>
              </w:rPr>
              <w:t>✗</w:t>
            </w:r>
          </w:p>
        </w:tc>
        <w:tc>
          <w:tcPr>
            <w:tcW w:w="0" w:type="auto"/>
          </w:tcPr>
          <w:p w14:paraId="2FCDAFE5" w14:textId="77777777" w:rsidR="009C14D8" w:rsidRDefault="008522FB">
            <w:pPr>
              <w:pStyle w:val="Compact"/>
            </w:pPr>
            <w:r>
              <w:rPr>
                <w:color w:val="000000"/>
                <w:sz w:val="18"/>
              </w:rPr>
              <w:t>✗</w:t>
            </w:r>
          </w:p>
        </w:tc>
      </w:tr>
      <w:tr w:rsidR="009C14D8" w14:paraId="67B1C41A" w14:textId="77777777" w:rsidTr="00731985">
        <w:tc>
          <w:tcPr>
            <w:tcW w:w="0" w:type="auto"/>
          </w:tcPr>
          <w:p w14:paraId="6F5269EE" w14:textId="77777777" w:rsidR="009C14D8" w:rsidRDefault="008522FB">
            <w:pPr>
              <w:pStyle w:val="Compact"/>
            </w:pPr>
            <w:r>
              <w:rPr>
                <w:color w:val="000000"/>
                <w:sz w:val="18"/>
              </w:rPr>
              <w:t>Créer / gérer les comptes</w:t>
            </w:r>
          </w:p>
        </w:tc>
        <w:tc>
          <w:tcPr>
            <w:tcW w:w="0" w:type="auto"/>
          </w:tcPr>
          <w:p w14:paraId="47B6BA9C" w14:textId="77777777" w:rsidR="009C14D8" w:rsidRDefault="008522FB">
            <w:pPr>
              <w:pStyle w:val="Compact"/>
            </w:pPr>
            <w:r>
              <w:rPr>
                <w:color w:val="000000"/>
                <w:sz w:val="18"/>
              </w:rPr>
              <w:t>✓</w:t>
            </w:r>
          </w:p>
        </w:tc>
        <w:tc>
          <w:tcPr>
            <w:tcW w:w="0" w:type="auto"/>
          </w:tcPr>
          <w:p w14:paraId="4821CE4F" w14:textId="77777777" w:rsidR="009C14D8" w:rsidRDefault="008522FB">
            <w:pPr>
              <w:pStyle w:val="Compact"/>
            </w:pPr>
            <w:r>
              <w:rPr>
                <w:color w:val="000000"/>
                <w:sz w:val="18"/>
              </w:rPr>
              <w:t>✗</w:t>
            </w:r>
          </w:p>
        </w:tc>
        <w:tc>
          <w:tcPr>
            <w:tcW w:w="0" w:type="auto"/>
          </w:tcPr>
          <w:p w14:paraId="53F48C28" w14:textId="77777777" w:rsidR="009C14D8" w:rsidRDefault="008522FB">
            <w:pPr>
              <w:pStyle w:val="Compact"/>
            </w:pPr>
            <w:r>
              <w:rPr>
                <w:color w:val="000000"/>
                <w:sz w:val="18"/>
              </w:rPr>
              <w:t>✗</w:t>
            </w:r>
          </w:p>
        </w:tc>
      </w:tr>
      <w:tr w:rsidR="009C14D8" w14:paraId="78CA974E" w14:textId="77777777" w:rsidTr="00731985">
        <w:tc>
          <w:tcPr>
            <w:tcW w:w="0" w:type="auto"/>
          </w:tcPr>
          <w:p w14:paraId="29BD1707" w14:textId="77777777" w:rsidR="009C14D8" w:rsidRDefault="008522FB">
            <w:pPr>
              <w:pStyle w:val="Compact"/>
            </w:pPr>
            <w:r>
              <w:rPr>
                <w:color w:val="000000"/>
                <w:sz w:val="18"/>
              </w:rPr>
              <w:t>Désigner un Délégué</w:t>
            </w:r>
          </w:p>
        </w:tc>
        <w:tc>
          <w:tcPr>
            <w:tcW w:w="0" w:type="auto"/>
          </w:tcPr>
          <w:p w14:paraId="56292B80" w14:textId="77777777" w:rsidR="009C14D8" w:rsidRDefault="008522FB">
            <w:pPr>
              <w:pStyle w:val="Compact"/>
            </w:pPr>
            <w:r>
              <w:rPr>
                <w:color w:val="000000"/>
                <w:sz w:val="18"/>
              </w:rPr>
              <w:t>✓</w:t>
            </w:r>
          </w:p>
        </w:tc>
        <w:tc>
          <w:tcPr>
            <w:tcW w:w="0" w:type="auto"/>
          </w:tcPr>
          <w:p w14:paraId="0476C40A" w14:textId="77777777" w:rsidR="009C14D8" w:rsidRDefault="008522FB">
            <w:pPr>
              <w:pStyle w:val="Compact"/>
            </w:pPr>
            <w:r>
              <w:rPr>
                <w:color w:val="000000"/>
                <w:sz w:val="18"/>
              </w:rPr>
              <w:t>✗</w:t>
            </w:r>
          </w:p>
        </w:tc>
        <w:tc>
          <w:tcPr>
            <w:tcW w:w="0" w:type="auto"/>
          </w:tcPr>
          <w:p w14:paraId="5B4B74BF" w14:textId="77777777" w:rsidR="009C14D8" w:rsidRDefault="008522FB">
            <w:pPr>
              <w:pStyle w:val="Compact"/>
            </w:pPr>
            <w:r>
              <w:rPr>
                <w:color w:val="000000"/>
                <w:sz w:val="18"/>
              </w:rPr>
              <w:t>✗</w:t>
            </w:r>
          </w:p>
        </w:tc>
      </w:tr>
      <w:tr w:rsidR="009C14D8" w14:paraId="3F8FC64B" w14:textId="77777777" w:rsidTr="00731985">
        <w:tc>
          <w:tcPr>
            <w:tcW w:w="0" w:type="auto"/>
          </w:tcPr>
          <w:p w14:paraId="0F1B75F6" w14:textId="77777777" w:rsidR="009C14D8" w:rsidRDefault="008522FB">
            <w:pPr>
              <w:pStyle w:val="Compact"/>
            </w:pPr>
            <w:r>
              <w:rPr>
                <w:color w:val="000000"/>
                <w:sz w:val="18"/>
              </w:rPr>
              <w:t>Supprimer une ressource</w:t>
            </w:r>
          </w:p>
        </w:tc>
        <w:tc>
          <w:tcPr>
            <w:tcW w:w="0" w:type="auto"/>
          </w:tcPr>
          <w:p w14:paraId="2B892421" w14:textId="77777777" w:rsidR="009C14D8" w:rsidRDefault="008522FB">
            <w:pPr>
              <w:pStyle w:val="Compact"/>
            </w:pPr>
            <w:r>
              <w:rPr>
                <w:color w:val="000000"/>
                <w:sz w:val="18"/>
              </w:rPr>
              <w:t>✓ (a posteriori)</w:t>
            </w:r>
          </w:p>
        </w:tc>
        <w:tc>
          <w:tcPr>
            <w:tcW w:w="0" w:type="auto"/>
          </w:tcPr>
          <w:p w14:paraId="473BBD96" w14:textId="77777777" w:rsidR="009C14D8" w:rsidRDefault="008522FB">
            <w:pPr>
              <w:pStyle w:val="Compact"/>
            </w:pPr>
            <w:r>
              <w:rPr>
                <w:color w:val="000000"/>
                <w:sz w:val="18"/>
              </w:rPr>
              <w:t>✓ (les siennes)</w:t>
            </w:r>
          </w:p>
        </w:tc>
        <w:tc>
          <w:tcPr>
            <w:tcW w:w="0" w:type="auto"/>
          </w:tcPr>
          <w:p w14:paraId="59E4F4CA" w14:textId="77777777" w:rsidR="009C14D8" w:rsidRDefault="008522FB">
            <w:pPr>
              <w:pStyle w:val="Compact"/>
            </w:pPr>
            <w:r>
              <w:rPr>
                <w:color w:val="000000"/>
                <w:sz w:val="18"/>
              </w:rPr>
              <w:t>✗</w:t>
            </w:r>
          </w:p>
        </w:tc>
      </w:tr>
      <w:tr w:rsidR="009C14D8" w14:paraId="0AF043F1" w14:textId="77777777" w:rsidTr="00731985">
        <w:tc>
          <w:tcPr>
            <w:tcW w:w="0" w:type="auto"/>
          </w:tcPr>
          <w:p w14:paraId="09B70E15" w14:textId="77777777" w:rsidR="009C14D8" w:rsidRDefault="008522FB">
            <w:pPr>
              <w:pStyle w:val="Compact"/>
            </w:pPr>
            <w:r>
              <w:rPr>
                <w:color w:val="000000"/>
                <w:sz w:val="18"/>
              </w:rPr>
              <w:t>Consulter le tableau de bord et le rapport d’activité</w:t>
            </w:r>
          </w:p>
        </w:tc>
        <w:tc>
          <w:tcPr>
            <w:tcW w:w="0" w:type="auto"/>
          </w:tcPr>
          <w:p w14:paraId="4EA3DF25" w14:textId="77777777" w:rsidR="009C14D8" w:rsidRDefault="008522FB">
            <w:pPr>
              <w:pStyle w:val="Compact"/>
            </w:pPr>
            <w:r>
              <w:rPr>
                <w:color w:val="000000"/>
                <w:sz w:val="18"/>
              </w:rPr>
              <w:t>✓</w:t>
            </w:r>
          </w:p>
        </w:tc>
        <w:tc>
          <w:tcPr>
            <w:tcW w:w="0" w:type="auto"/>
          </w:tcPr>
          <w:p w14:paraId="7FB46C06" w14:textId="77777777" w:rsidR="009C14D8" w:rsidRDefault="008522FB">
            <w:pPr>
              <w:pStyle w:val="Compact"/>
            </w:pPr>
            <w:r>
              <w:rPr>
                <w:color w:val="000000"/>
                <w:sz w:val="18"/>
              </w:rPr>
              <w:t>✗</w:t>
            </w:r>
          </w:p>
        </w:tc>
        <w:tc>
          <w:tcPr>
            <w:tcW w:w="0" w:type="auto"/>
          </w:tcPr>
          <w:p w14:paraId="47A11D5D" w14:textId="77777777" w:rsidR="009C14D8" w:rsidRDefault="008522FB">
            <w:pPr>
              <w:pStyle w:val="Compact"/>
            </w:pPr>
            <w:r>
              <w:rPr>
                <w:color w:val="000000"/>
                <w:sz w:val="18"/>
              </w:rPr>
              <w:t>✗</w:t>
            </w:r>
          </w:p>
        </w:tc>
      </w:tr>
      <w:tr w:rsidR="009C14D8" w14:paraId="54FAB977" w14:textId="77777777" w:rsidTr="00731985">
        <w:tc>
          <w:tcPr>
            <w:tcW w:w="0" w:type="auto"/>
          </w:tcPr>
          <w:p w14:paraId="3E6B2F25" w14:textId="77777777" w:rsidR="009C14D8" w:rsidRDefault="008522FB">
            <w:pPr>
              <w:pStyle w:val="Compact"/>
            </w:pPr>
            <w:r>
              <w:rPr>
                <w:color w:val="000000"/>
                <w:sz w:val="18"/>
              </w:rPr>
              <w:t>Accéder au panneau d’administration</w:t>
            </w:r>
          </w:p>
        </w:tc>
        <w:tc>
          <w:tcPr>
            <w:tcW w:w="0" w:type="auto"/>
          </w:tcPr>
          <w:p w14:paraId="30FC79EE" w14:textId="77777777" w:rsidR="009C14D8" w:rsidRDefault="008522FB">
            <w:pPr>
              <w:pStyle w:val="Compact"/>
            </w:pPr>
            <w:r>
              <w:rPr>
                <w:color w:val="000000"/>
                <w:sz w:val="18"/>
              </w:rPr>
              <w:t>✓</w:t>
            </w:r>
          </w:p>
        </w:tc>
        <w:tc>
          <w:tcPr>
            <w:tcW w:w="0" w:type="auto"/>
          </w:tcPr>
          <w:p w14:paraId="60DE70FB" w14:textId="77777777" w:rsidR="009C14D8" w:rsidRDefault="008522FB">
            <w:pPr>
              <w:pStyle w:val="Compact"/>
            </w:pPr>
            <w:r>
              <w:rPr>
                <w:color w:val="000000"/>
                <w:sz w:val="18"/>
              </w:rPr>
              <w:t>✗ (403)</w:t>
            </w:r>
          </w:p>
        </w:tc>
        <w:tc>
          <w:tcPr>
            <w:tcW w:w="0" w:type="auto"/>
          </w:tcPr>
          <w:p w14:paraId="50A13F00" w14:textId="77777777" w:rsidR="009C14D8" w:rsidRDefault="008522FB">
            <w:pPr>
              <w:pStyle w:val="Compact"/>
            </w:pPr>
            <w:r>
              <w:rPr>
                <w:color w:val="000000"/>
                <w:sz w:val="18"/>
              </w:rPr>
              <w:t>✗ (403)</w:t>
            </w:r>
          </w:p>
        </w:tc>
      </w:tr>
    </w:tbl>
    <w:p w14:paraId="31A9FB99" w14:textId="709F8ABF" w:rsidR="009C14D8" w:rsidRDefault="008522FB" w:rsidP="00731985">
      <w:pPr>
        <w:pStyle w:val="Corpsdetexte"/>
        <w:spacing w:after="120" w:line="360" w:lineRule="auto"/>
        <w:jc w:val="center"/>
        <w:rPr>
          <w:i/>
          <w:color w:val="000000"/>
        </w:rPr>
      </w:pPr>
      <w:r>
        <w:rPr>
          <w:i/>
          <w:color w:val="000000"/>
        </w:rPr>
        <w:t xml:space="preserve">Tableau </w:t>
      </w:r>
      <w:r w:rsidR="00A24B3C">
        <w:rPr>
          <w:i/>
          <w:color w:val="000000"/>
        </w:rPr>
        <w:t>1:</w:t>
      </w:r>
      <w:r>
        <w:rPr>
          <w:i/>
          <w:color w:val="000000"/>
        </w:rPr>
        <w:t xml:space="preserve"> Matrice des droits par fonctionnalité et par rôle – Plateforme AFI. </w:t>
      </w:r>
      <w:proofErr w:type="gramStart"/>
      <w:r>
        <w:rPr>
          <w:i/>
          <w:color w:val="000000"/>
        </w:rPr>
        <w:t>Source :</w:t>
      </w:r>
      <w:proofErr w:type="gramEnd"/>
      <w:r>
        <w:rPr>
          <w:i/>
          <w:color w:val="000000"/>
        </w:rPr>
        <w:t xml:space="preserve"> auteur, 2026.</w:t>
      </w:r>
    </w:p>
    <w:p w14:paraId="6352E942" w14:textId="77777777" w:rsidR="002A397C" w:rsidRDefault="002A397C">
      <w:pPr>
        <w:pStyle w:val="Titre2"/>
        <w:spacing w:before="160" w:after="80" w:line="276" w:lineRule="auto"/>
        <w:rPr>
          <w:rFonts w:ascii="Times New Roman" w:hAnsi="Times New Roman"/>
          <w:color w:val="000000"/>
          <w:sz w:val="26"/>
        </w:rPr>
      </w:pPr>
      <w:bookmarkStart w:id="70" w:name="Xfbcd405934ff0c166385a45218a4507d8c30812"/>
    </w:p>
    <w:p w14:paraId="7ECB624A" w14:textId="77777777" w:rsidR="009C14D8" w:rsidRDefault="008522FB">
      <w:pPr>
        <w:pStyle w:val="Titre2"/>
        <w:spacing w:before="160" w:after="80" w:line="276" w:lineRule="auto"/>
      </w:pPr>
      <w:bookmarkStart w:id="71" w:name="_Toc23540071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0"/>
      <w:bookmarkEnd w:id="71"/>
    </w:p>
    <w:p w14:paraId="5B869E80" w14:textId="77777777" w:rsidR="009C14D8" w:rsidRDefault="008522FB">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567B8AD0" w14:textId="77777777" w:rsidR="009C14D8" w:rsidRDefault="008522FB">
      <w:pPr>
        <w:pStyle w:val="Titre3"/>
        <w:spacing w:before="120" w:after="60" w:line="276" w:lineRule="auto"/>
      </w:pPr>
      <w:bookmarkStart w:id="72" w:name="X51a0ab2b43b3bd6fc485aaa6e0a5a0f377e8d1c"/>
      <w:bookmarkStart w:id="73" w:name="_Toc235400713"/>
      <w:r>
        <w:rPr>
          <w:rFonts w:ascii="Times New Roman" w:hAnsi="Times New Roman"/>
          <w:color w:val="000000"/>
        </w:rPr>
        <w:t>2.1 Questionnaire utilisateurs — méthodologie et résultats</w:t>
      </w:r>
      <w:bookmarkEnd w:id="72"/>
      <w:bookmarkEnd w:id="73"/>
    </w:p>
    <w:p w14:paraId="5C892022" w14:textId="77777777" w:rsidR="009C14D8" w:rsidRDefault="008522FB">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13A298A3" w14:textId="0168BC4C" w:rsidR="009C14D8" w:rsidRDefault="008522FB">
      <w:pPr>
        <w:pStyle w:val="Corpsdetexte"/>
        <w:spacing w:after="120" w:line="360" w:lineRule="auto"/>
        <w:jc w:val="both"/>
      </w:pPr>
      <w:r>
        <w:rPr>
          <w:color w:val="000000"/>
        </w:rPr>
        <w:t xml:space="preserve">Un questionnaire a </w:t>
      </w:r>
      <w:proofErr w:type="spellStart"/>
      <w:r>
        <w:rPr>
          <w:color w:val="000000"/>
        </w:rPr>
        <w:t>été</w:t>
      </w:r>
      <w:proofErr w:type="spellEnd"/>
      <w:r>
        <w:rPr>
          <w:color w:val="000000"/>
        </w:rPr>
        <w:t xml:space="preserve">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5FC66859" w14:textId="77777777" w:rsidR="009C14D8" w:rsidRDefault="008522FB">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599E14F1" w14:textId="77777777" w:rsidR="009C14D8" w:rsidRDefault="008522FB">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20964FFF" w14:textId="77777777" w:rsidR="009C14D8" w:rsidRDefault="008522FB">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4187B970" w14:textId="77777777" w:rsidR="009C14D8" w:rsidRDefault="008522FB">
      <w:pPr>
        <w:pStyle w:val="Corpsdetexte"/>
        <w:spacing w:after="120" w:line="360" w:lineRule="auto"/>
        <w:jc w:val="both"/>
        <w:rPr>
          <w:color w:val="000000"/>
        </w:rPr>
      </w:pPr>
      <w:r>
        <w:rPr>
          <w:color w:val="000000"/>
        </w:rPr>
        <w:t xml:space="preserve">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w:t>
      </w:r>
      <w:proofErr w:type="spellStart"/>
      <w:r>
        <w:rPr>
          <w:color w:val="000000"/>
        </w:rPr>
        <w:t>vérification</w:t>
      </w:r>
      <w:proofErr w:type="spellEnd"/>
      <w:r>
        <w:rPr>
          <w:color w:val="000000"/>
        </w:rPr>
        <w:t xml:space="preserve"> des </w:t>
      </w:r>
      <w:proofErr w:type="spellStart"/>
      <w:r>
        <w:rPr>
          <w:color w:val="000000"/>
        </w:rPr>
        <w:t>hypothèses</w:t>
      </w:r>
      <w:proofErr w:type="spellEnd"/>
      <w:r>
        <w:rPr>
          <w:color w:val="000000"/>
        </w:rPr>
        <w:t>.</w:t>
      </w:r>
    </w:p>
    <w:p w14:paraId="3742402D" w14:textId="77777777" w:rsidR="002C34C0" w:rsidRDefault="002C34C0">
      <w:pPr>
        <w:pStyle w:val="Corpsdetexte"/>
        <w:spacing w:after="120" w:line="360" w:lineRule="auto"/>
        <w:jc w:val="both"/>
      </w:pPr>
    </w:p>
    <w:p w14:paraId="0EE1C253" w14:textId="77777777" w:rsidR="009C14D8" w:rsidRDefault="008522FB">
      <w:pPr>
        <w:pStyle w:val="Titre3"/>
        <w:spacing w:before="120" w:after="60" w:line="276" w:lineRule="auto"/>
      </w:pPr>
      <w:bookmarkStart w:id="74" w:name="Xc81ff715c5041648a703e1fffb2d1afae82ed71"/>
      <w:bookmarkStart w:id="75" w:name="_Toc235400714"/>
      <w:r>
        <w:rPr>
          <w:rFonts w:ascii="Times New Roman" w:hAnsi="Times New Roman"/>
          <w:color w:val="000000"/>
        </w:rPr>
        <w:t>2.2 Méthode Agile Scrum — organisation en sprints</w:t>
      </w:r>
      <w:bookmarkEnd w:id="74"/>
      <w:bookmarkEnd w:id="75"/>
    </w:p>
    <w:p w14:paraId="05E8AC51" w14:textId="77777777" w:rsidR="009C14D8" w:rsidRDefault="008522FB">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2CFE7F7D" w14:textId="77777777" w:rsidR="009C14D8" w:rsidRDefault="008522FB">
      <w:pPr>
        <w:pStyle w:val="Corpsdetexte"/>
        <w:spacing w:after="120" w:line="360" w:lineRule="auto"/>
        <w:jc w:val="both"/>
        <w:rPr>
          <w:color w:val="000000"/>
        </w:rPr>
      </w:pPr>
      <w:r>
        <w:rPr>
          <w:color w:val="000000"/>
        </w:rPr>
        <w:t xml:space="preserve">La </w:t>
      </w:r>
      <w:proofErr w:type="spellStart"/>
      <w:r>
        <w:rPr>
          <w:color w:val="000000"/>
        </w:rPr>
        <w:t>méthode</w:t>
      </w:r>
      <w:proofErr w:type="spellEnd"/>
      <w:r>
        <w:rPr>
          <w:color w:val="000000"/>
        </w:rPr>
        <w:t xml:space="preserv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w:t>
      </w:r>
      <w:proofErr w:type="spellStart"/>
      <w:r>
        <w:rPr>
          <w:color w:val="000000"/>
        </w:rPr>
        <w:t>en</w:t>
      </w:r>
      <w:proofErr w:type="spellEnd"/>
      <w:r>
        <w:rPr>
          <w:color w:val="000000"/>
        </w:rPr>
        <w:t xml:space="preserve"> </w:t>
      </w:r>
      <w:proofErr w:type="spellStart"/>
      <w:r>
        <w:rPr>
          <w:color w:val="000000"/>
        </w:rPr>
        <w:t>ligne</w:t>
      </w:r>
      <w:proofErr w:type="spellEnd"/>
      <w:r>
        <w:rPr>
          <w:color w:val="000000"/>
        </w:rPr>
        <w:t>.</w:t>
      </w:r>
    </w:p>
    <w:p w14:paraId="6A4F2B76" w14:textId="77777777" w:rsidR="00F32F44" w:rsidRDefault="00F32F44">
      <w:pPr>
        <w:pStyle w:val="Corpsdetexte"/>
        <w:spacing w:after="120" w:line="360" w:lineRule="auto"/>
        <w:jc w:val="both"/>
      </w:pPr>
    </w:p>
    <w:p w14:paraId="7EF53C27" w14:textId="77777777" w:rsidR="00A24B3C" w:rsidRDefault="00A24B3C">
      <w:pPr>
        <w:pStyle w:val="Corpsdetexte"/>
        <w:spacing w:after="120" w:line="360" w:lineRule="auto"/>
        <w:jc w:val="both"/>
      </w:pPr>
    </w:p>
    <w:p w14:paraId="3862E067"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737"/>
        <w:gridCol w:w="1881"/>
        <w:gridCol w:w="5944"/>
        <w:gridCol w:w="726"/>
      </w:tblGrid>
      <w:tr w:rsidR="00680CFD" w14:paraId="3BCB760E" w14:textId="77777777" w:rsidTr="00A24B3C">
        <w:tc>
          <w:tcPr>
            <w:tcW w:w="0" w:type="auto"/>
            <w:vAlign w:val="bottom"/>
          </w:tcPr>
          <w:p w14:paraId="3A6DAA77" w14:textId="77777777" w:rsidR="009C14D8" w:rsidRDefault="008522FB">
            <w:pPr>
              <w:pStyle w:val="Compact"/>
            </w:pPr>
            <w:r>
              <w:rPr>
                <w:color w:val="000000"/>
                <w:sz w:val="18"/>
              </w:rPr>
              <w:t>Sprint</w:t>
            </w:r>
          </w:p>
        </w:tc>
        <w:tc>
          <w:tcPr>
            <w:tcW w:w="0" w:type="auto"/>
            <w:vAlign w:val="bottom"/>
          </w:tcPr>
          <w:p w14:paraId="1C3158B8" w14:textId="77777777" w:rsidR="009C14D8" w:rsidRDefault="008522FB">
            <w:pPr>
              <w:pStyle w:val="Compact"/>
            </w:pPr>
            <w:r>
              <w:rPr>
                <w:color w:val="000000"/>
                <w:sz w:val="18"/>
              </w:rPr>
              <w:t>Objectif principal</w:t>
            </w:r>
          </w:p>
        </w:tc>
        <w:tc>
          <w:tcPr>
            <w:tcW w:w="0" w:type="auto"/>
            <w:vAlign w:val="bottom"/>
          </w:tcPr>
          <w:p w14:paraId="2C255B3E" w14:textId="77777777" w:rsidR="009C14D8" w:rsidRDefault="008522FB">
            <w:pPr>
              <w:pStyle w:val="Compact"/>
            </w:pPr>
            <w:r>
              <w:rPr>
                <w:color w:val="000000"/>
                <w:sz w:val="18"/>
              </w:rPr>
              <w:t>Fonctionnalités livrées</w:t>
            </w:r>
          </w:p>
        </w:tc>
        <w:tc>
          <w:tcPr>
            <w:tcW w:w="0" w:type="auto"/>
            <w:vAlign w:val="bottom"/>
          </w:tcPr>
          <w:p w14:paraId="302A2F8B" w14:textId="77777777" w:rsidR="009C14D8" w:rsidRDefault="008522FB">
            <w:pPr>
              <w:pStyle w:val="Compact"/>
            </w:pPr>
            <w:r>
              <w:rPr>
                <w:color w:val="000000"/>
                <w:sz w:val="18"/>
              </w:rPr>
              <w:t>Statut</w:t>
            </w:r>
          </w:p>
        </w:tc>
      </w:tr>
      <w:tr w:rsidR="009C14D8" w14:paraId="5E22BE57" w14:textId="77777777" w:rsidTr="00A24B3C">
        <w:tc>
          <w:tcPr>
            <w:tcW w:w="0" w:type="auto"/>
          </w:tcPr>
          <w:p w14:paraId="7A3E7177" w14:textId="77777777" w:rsidR="009C14D8" w:rsidRDefault="008522FB">
            <w:pPr>
              <w:pStyle w:val="Compact"/>
            </w:pPr>
            <w:r>
              <w:rPr>
                <w:color w:val="000000"/>
                <w:sz w:val="18"/>
              </w:rPr>
              <w:t>Sprint 1</w:t>
            </w:r>
          </w:p>
        </w:tc>
        <w:tc>
          <w:tcPr>
            <w:tcW w:w="0" w:type="auto"/>
          </w:tcPr>
          <w:p w14:paraId="4893EA13" w14:textId="77777777" w:rsidR="009C14D8" w:rsidRDefault="008522FB">
            <w:pPr>
              <w:pStyle w:val="Compact"/>
            </w:pPr>
            <w:r>
              <w:rPr>
                <w:color w:val="000000"/>
                <w:sz w:val="18"/>
              </w:rPr>
              <w:t>Base et authentification</w:t>
            </w:r>
          </w:p>
        </w:tc>
        <w:tc>
          <w:tcPr>
            <w:tcW w:w="0" w:type="auto"/>
          </w:tcPr>
          <w:p w14:paraId="6D87C0E1" w14:textId="77777777" w:rsidR="009C14D8" w:rsidRDefault="008522FB">
            <w:pPr>
              <w:pStyle w:val="Compact"/>
            </w:pPr>
            <w:r>
              <w:rPr>
                <w:color w:val="000000"/>
                <w:sz w:val="18"/>
              </w:rPr>
              <w:t>Installation Laravel · migrations · authentification Sanctum · routage par rôle</w:t>
            </w:r>
          </w:p>
        </w:tc>
        <w:tc>
          <w:tcPr>
            <w:tcW w:w="0" w:type="auto"/>
          </w:tcPr>
          <w:p w14:paraId="0BFF59BF" w14:textId="77777777" w:rsidR="009C14D8" w:rsidRDefault="008522FB">
            <w:pPr>
              <w:pStyle w:val="Compact"/>
            </w:pPr>
            <w:r>
              <w:rPr>
                <w:color w:val="000000"/>
                <w:sz w:val="18"/>
              </w:rPr>
              <w:t>✓ Livré</w:t>
            </w:r>
          </w:p>
        </w:tc>
      </w:tr>
      <w:tr w:rsidR="009C14D8" w14:paraId="720A7A6C" w14:textId="77777777" w:rsidTr="00A24B3C">
        <w:tc>
          <w:tcPr>
            <w:tcW w:w="0" w:type="auto"/>
          </w:tcPr>
          <w:p w14:paraId="75ECF428" w14:textId="77777777" w:rsidR="009C14D8" w:rsidRDefault="008522FB">
            <w:pPr>
              <w:pStyle w:val="Compact"/>
            </w:pPr>
            <w:r>
              <w:rPr>
                <w:color w:val="000000"/>
                <w:sz w:val="18"/>
              </w:rPr>
              <w:t>Sprint 2</w:t>
            </w:r>
          </w:p>
        </w:tc>
        <w:tc>
          <w:tcPr>
            <w:tcW w:w="0" w:type="auto"/>
          </w:tcPr>
          <w:p w14:paraId="1E5F9998" w14:textId="77777777" w:rsidR="009C14D8" w:rsidRDefault="008522FB">
            <w:pPr>
              <w:pStyle w:val="Compact"/>
            </w:pPr>
            <w:r>
              <w:rPr>
                <w:color w:val="000000"/>
                <w:sz w:val="18"/>
              </w:rPr>
              <w:t>Espace Administrateur</w:t>
            </w:r>
          </w:p>
        </w:tc>
        <w:tc>
          <w:tcPr>
            <w:tcW w:w="0" w:type="auto"/>
          </w:tcPr>
          <w:p w14:paraId="549427D2" w14:textId="77777777" w:rsidR="009C14D8" w:rsidRDefault="008522FB">
            <w:pPr>
              <w:pStyle w:val="Compact"/>
            </w:pPr>
            <w:r>
              <w:rPr>
                <w:color w:val="000000"/>
                <w:sz w:val="18"/>
              </w:rPr>
              <w:t>Controllers CRUD · gestion filières/niveaux/matières · gestion des comptes · tableau de bord</w:t>
            </w:r>
          </w:p>
        </w:tc>
        <w:tc>
          <w:tcPr>
            <w:tcW w:w="0" w:type="auto"/>
          </w:tcPr>
          <w:p w14:paraId="52C887B1" w14:textId="77777777" w:rsidR="009C14D8" w:rsidRDefault="008522FB">
            <w:pPr>
              <w:pStyle w:val="Compact"/>
            </w:pPr>
            <w:r>
              <w:rPr>
                <w:color w:val="000000"/>
                <w:sz w:val="18"/>
              </w:rPr>
              <w:t>✓ Livré</w:t>
            </w:r>
          </w:p>
        </w:tc>
      </w:tr>
      <w:tr w:rsidR="009C14D8" w14:paraId="463D86A7" w14:textId="77777777" w:rsidTr="00A24B3C">
        <w:tc>
          <w:tcPr>
            <w:tcW w:w="0" w:type="auto"/>
          </w:tcPr>
          <w:p w14:paraId="17077B5F" w14:textId="77777777" w:rsidR="009C14D8" w:rsidRDefault="008522FB">
            <w:pPr>
              <w:pStyle w:val="Compact"/>
            </w:pPr>
            <w:r>
              <w:rPr>
                <w:color w:val="000000"/>
                <w:sz w:val="18"/>
              </w:rPr>
              <w:t>Sprint 3</w:t>
            </w:r>
          </w:p>
        </w:tc>
        <w:tc>
          <w:tcPr>
            <w:tcW w:w="0" w:type="auto"/>
          </w:tcPr>
          <w:p w14:paraId="1514A1FD" w14:textId="77777777" w:rsidR="009C14D8" w:rsidRDefault="008522FB">
            <w:pPr>
              <w:pStyle w:val="Compact"/>
            </w:pPr>
            <w:r>
              <w:rPr>
                <w:color w:val="000000"/>
                <w:sz w:val="18"/>
              </w:rPr>
              <w:t>Publication Délégué</w:t>
            </w:r>
          </w:p>
        </w:tc>
        <w:tc>
          <w:tcPr>
            <w:tcW w:w="0" w:type="auto"/>
          </w:tcPr>
          <w:p w14:paraId="53971C68" w14:textId="77777777" w:rsidR="009C14D8" w:rsidRDefault="008522FB">
            <w:pPr>
              <w:pStyle w:val="Compact"/>
            </w:pPr>
            <w:r>
              <w:rPr>
                <w:color w:val="000000"/>
                <w:sz w:val="18"/>
              </w:rPr>
              <w:t>Upload de ressources · Policy filière · blocage 403 · espace Délégué</w:t>
            </w:r>
          </w:p>
        </w:tc>
        <w:tc>
          <w:tcPr>
            <w:tcW w:w="0" w:type="auto"/>
          </w:tcPr>
          <w:p w14:paraId="6729B625" w14:textId="77777777" w:rsidR="009C14D8" w:rsidRDefault="008522FB">
            <w:pPr>
              <w:pStyle w:val="Compact"/>
            </w:pPr>
            <w:r>
              <w:rPr>
                <w:color w:val="000000"/>
                <w:sz w:val="18"/>
              </w:rPr>
              <w:t>✓ Livré</w:t>
            </w:r>
          </w:p>
        </w:tc>
      </w:tr>
      <w:tr w:rsidR="009C14D8" w14:paraId="4DA12173" w14:textId="77777777" w:rsidTr="00A24B3C">
        <w:tc>
          <w:tcPr>
            <w:tcW w:w="0" w:type="auto"/>
          </w:tcPr>
          <w:p w14:paraId="41638D02" w14:textId="77777777" w:rsidR="009C14D8" w:rsidRDefault="008522FB">
            <w:pPr>
              <w:pStyle w:val="Compact"/>
            </w:pPr>
            <w:r>
              <w:rPr>
                <w:color w:val="000000"/>
                <w:sz w:val="18"/>
              </w:rPr>
              <w:t>Sprint 4</w:t>
            </w:r>
          </w:p>
        </w:tc>
        <w:tc>
          <w:tcPr>
            <w:tcW w:w="0" w:type="auto"/>
          </w:tcPr>
          <w:p w14:paraId="2325657D" w14:textId="77777777" w:rsidR="009C14D8" w:rsidRDefault="008522FB">
            <w:pPr>
              <w:pStyle w:val="Compact"/>
            </w:pPr>
            <w:r>
              <w:rPr>
                <w:color w:val="000000"/>
                <w:sz w:val="18"/>
              </w:rPr>
              <w:t>Consultation Étudiant</w:t>
            </w:r>
          </w:p>
        </w:tc>
        <w:tc>
          <w:tcPr>
            <w:tcW w:w="0" w:type="auto"/>
          </w:tcPr>
          <w:p w14:paraId="6CB32521" w14:textId="77777777" w:rsidR="009C14D8" w:rsidRDefault="008522FB">
            <w:pPr>
              <w:pStyle w:val="Compact"/>
            </w:pPr>
            <w:r>
              <w:rPr>
                <w:color w:val="000000"/>
                <w:sz w:val="18"/>
              </w:rPr>
              <w:t>Liste restreinte à sa filière/niveau · recherche et filtres · téléchargement · commentaires</w:t>
            </w:r>
          </w:p>
        </w:tc>
        <w:tc>
          <w:tcPr>
            <w:tcW w:w="0" w:type="auto"/>
          </w:tcPr>
          <w:p w14:paraId="2FA45016" w14:textId="77777777" w:rsidR="009C14D8" w:rsidRDefault="008522FB">
            <w:pPr>
              <w:pStyle w:val="Compact"/>
            </w:pPr>
            <w:r>
              <w:rPr>
                <w:color w:val="000000"/>
                <w:sz w:val="18"/>
              </w:rPr>
              <w:t>✓ Livré</w:t>
            </w:r>
          </w:p>
        </w:tc>
      </w:tr>
      <w:tr w:rsidR="009C14D8" w14:paraId="5E4220A5" w14:textId="77777777" w:rsidTr="00A24B3C">
        <w:tc>
          <w:tcPr>
            <w:tcW w:w="0" w:type="auto"/>
          </w:tcPr>
          <w:p w14:paraId="398D213A" w14:textId="77777777" w:rsidR="009C14D8" w:rsidRDefault="008522FB">
            <w:pPr>
              <w:pStyle w:val="Compact"/>
            </w:pPr>
            <w:r>
              <w:rPr>
                <w:color w:val="000000"/>
                <w:sz w:val="18"/>
              </w:rPr>
              <w:t>Sprint 5</w:t>
            </w:r>
          </w:p>
        </w:tc>
        <w:tc>
          <w:tcPr>
            <w:tcW w:w="0" w:type="auto"/>
          </w:tcPr>
          <w:p w14:paraId="76408FD9" w14:textId="77777777" w:rsidR="009C14D8" w:rsidRDefault="008522FB">
            <w:pPr>
              <w:pStyle w:val="Compact"/>
            </w:pPr>
            <w:r>
              <w:rPr>
                <w:color w:val="000000"/>
                <w:sz w:val="18"/>
              </w:rPr>
              <w:t>Échanges et communication</w:t>
            </w:r>
          </w:p>
        </w:tc>
        <w:tc>
          <w:tcPr>
            <w:tcW w:w="0" w:type="auto"/>
          </w:tcPr>
          <w:p w14:paraId="25DB799C" w14:textId="77777777" w:rsidR="009C14D8" w:rsidRDefault="008522FB">
            <w:pPr>
              <w:pStyle w:val="Compact"/>
            </w:pPr>
            <w:r>
              <w:rPr>
                <w:color w:val="000000"/>
                <w:sz w:val="18"/>
              </w:rPr>
              <w:t>Annonces · discussion de classe · emploi du temps · notifications in-app</w:t>
            </w:r>
          </w:p>
        </w:tc>
        <w:tc>
          <w:tcPr>
            <w:tcW w:w="0" w:type="auto"/>
          </w:tcPr>
          <w:p w14:paraId="6FD52039" w14:textId="77777777" w:rsidR="009C14D8" w:rsidRDefault="008522FB">
            <w:pPr>
              <w:pStyle w:val="Compact"/>
            </w:pPr>
            <w:r>
              <w:rPr>
                <w:color w:val="000000"/>
                <w:sz w:val="18"/>
              </w:rPr>
              <w:t>✓ Livré</w:t>
            </w:r>
          </w:p>
        </w:tc>
      </w:tr>
      <w:tr w:rsidR="009C14D8" w14:paraId="5A06AB44" w14:textId="77777777" w:rsidTr="00A24B3C">
        <w:tc>
          <w:tcPr>
            <w:tcW w:w="0" w:type="auto"/>
          </w:tcPr>
          <w:p w14:paraId="29EB302F" w14:textId="77777777" w:rsidR="009C14D8" w:rsidRDefault="008522FB">
            <w:pPr>
              <w:pStyle w:val="Compact"/>
            </w:pPr>
            <w:r>
              <w:rPr>
                <w:color w:val="000000"/>
                <w:sz w:val="18"/>
              </w:rPr>
              <w:t>Sprint 6</w:t>
            </w:r>
          </w:p>
        </w:tc>
        <w:tc>
          <w:tcPr>
            <w:tcW w:w="0" w:type="auto"/>
          </w:tcPr>
          <w:p w14:paraId="3EA45789" w14:textId="77777777" w:rsidR="009C14D8" w:rsidRDefault="008522FB">
            <w:pPr>
              <w:pStyle w:val="Compact"/>
            </w:pPr>
            <w:r>
              <w:rPr>
                <w:color w:val="000000"/>
                <w:sz w:val="18"/>
              </w:rPr>
              <w:t>Application mobile</w:t>
            </w:r>
          </w:p>
        </w:tc>
        <w:tc>
          <w:tcPr>
            <w:tcW w:w="0" w:type="auto"/>
          </w:tcPr>
          <w:p w14:paraId="41BF0227" w14:textId="77777777" w:rsidR="009C14D8" w:rsidRDefault="008522FB">
            <w:pPr>
              <w:pStyle w:val="Compact"/>
            </w:pPr>
            <w:r>
              <w:rPr>
                <w:color w:val="000000"/>
                <w:sz w:val="18"/>
              </w:rPr>
              <w:t>Application React Native/Expo · base locale SQLite · consultation hors connexion · notifications push (Expo/FCM)</w:t>
            </w:r>
          </w:p>
        </w:tc>
        <w:tc>
          <w:tcPr>
            <w:tcW w:w="0" w:type="auto"/>
          </w:tcPr>
          <w:p w14:paraId="57C274C6" w14:textId="77777777" w:rsidR="009C14D8" w:rsidRDefault="008522FB">
            <w:pPr>
              <w:pStyle w:val="Compact"/>
            </w:pPr>
            <w:r>
              <w:rPr>
                <w:color w:val="000000"/>
                <w:sz w:val="18"/>
              </w:rPr>
              <w:t>✓ Livré</w:t>
            </w:r>
          </w:p>
        </w:tc>
      </w:tr>
      <w:tr w:rsidR="009C14D8" w14:paraId="2B170684" w14:textId="77777777" w:rsidTr="00A24B3C">
        <w:tc>
          <w:tcPr>
            <w:tcW w:w="0" w:type="auto"/>
          </w:tcPr>
          <w:p w14:paraId="4CE539A7" w14:textId="77777777" w:rsidR="009C14D8" w:rsidRDefault="008522FB">
            <w:pPr>
              <w:pStyle w:val="Compact"/>
            </w:pPr>
            <w:r>
              <w:rPr>
                <w:color w:val="000000"/>
                <w:sz w:val="18"/>
              </w:rPr>
              <w:t>Sprint 7</w:t>
            </w:r>
          </w:p>
        </w:tc>
        <w:tc>
          <w:tcPr>
            <w:tcW w:w="0" w:type="auto"/>
          </w:tcPr>
          <w:p w14:paraId="10E18F5E" w14:textId="77777777" w:rsidR="009C14D8" w:rsidRDefault="008522FB">
            <w:pPr>
              <w:pStyle w:val="Compact"/>
            </w:pPr>
            <w:r>
              <w:rPr>
                <w:color w:val="000000"/>
                <w:sz w:val="18"/>
              </w:rPr>
              <w:t>Sécurité renforcée</w:t>
            </w:r>
          </w:p>
        </w:tc>
        <w:tc>
          <w:tcPr>
            <w:tcW w:w="0" w:type="auto"/>
          </w:tcPr>
          <w:p w14:paraId="3845B881" w14:textId="77777777" w:rsidR="009C14D8" w:rsidRDefault="008522FB">
            <w:pPr>
              <w:pStyle w:val="Compact"/>
            </w:pPr>
            <w:r>
              <w:rPr>
                <w:color w:val="000000"/>
                <w:sz w:val="18"/>
              </w:rPr>
              <w:t>Double authentification par e-mail (OTP) · connexion Google · verrouillage anti-force-brute · appareils de confiance</w:t>
            </w:r>
          </w:p>
        </w:tc>
        <w:tc>
          <w:tcPr>
            <w:tcW w:w="0" w:type="auto"/>
          </w:tcPr>
          <w:p w14:paraId="65C3FEE8" w14:textId="77777777" w:rsidR="009C14D8" w:rsidRDefault="008522FB">
            <w:pPr>
              <w:pStyle w:val="Compact"/>
            </w:pPr>
            <w:r>
              <w:rPr>
                <w:color w:val="000000"/>
                <w:sz w:val="18"/>
              </w:rPr>
              <w:t>✓ Livré</w:t>
            </w:r>
          </w:p>
        </w:tc>
      </w:tr>
      <w:tr w:rsidR="009C14D8" w14:paraId="4C7FDFE9" w14:textId="77777777" w:rsidTr="00A24B3C">
        <w:tc>
          <w:tcPr>
            <w:tcW w:w="0" w:type="auto"/>
          </w:tcPr>
          <w:p w14:paraId="2D61AF93" w14:textId="77777777" w:rsidR="009C14D8" w:rsidRDefault="008522FB">
            <w:pPr>
              <w:pStyle w:val="Compact"/>
            </w:pPr>
            <w:r>
              <w:rPr>
                <w:color w:val="000000"/>
                <w:sz w:val="18"/>
              </w:rPr>
              <w:t>Sprint 8</w:t>
            </w:r>
          </w:p>
        </w:tc>
        <w:tc>
          <w:tcPr>
            <w:tcW w:w="0" w:type="auto"/>
          </w:tcPr>
          <w:p w14:paraId="17996808" w14:textId="77777777" w:rsidR="009C14D8" w:rsidRDefault="008522FB">
            <w:pPr>
              <w:pStyle w:val="Compact"/>
            </w:pPr>
            <w:r>
              <w:rPr>
                <w:color w:val="000000"/>
                <w:sz w:val="18"/>
              </w:rPr>
              <w:t>Tests et déploiement</w:t>
            </w:r>
          </w:p>
        </w:tc>
        <w:tc>
          <w:tcPr>
            <w:tcW w:w="0" w:type="auto"/>
          </w:tcPr>
          <w:p w14:paraId="7338B546" w14:textId="77777777" w:rsidR="009C14D8" w:rsidRDefault="008522FB">
            <w:pPr>
              <w:pStyle w:val="Compact"/>
            </w:pPr>
            <w:r>
              <w:rPr>
                <w:color w:val="000000"/>
                <w:sz w:val="18"/>
              </w:rPr>
              <w:t>Scénarios de tests fonctionnels · déploiement sur VPS OVH · HTTPS · rapport d’activité</w:t>
            </w:r>
          </w:p>
        </w:tc>
        <w:tc>
          <w:tcPr>
            <w:tcW w:w="0" w:type="auto"/>
          </w:tcPr>
          <w:p w14:paraId="618F2B60" w14:textId="77777777" w:rsidR="009C14D8" w:rsidRDefault="008522FB">
            <w:pPr>
              <w:pStyle w:val="Compact"/>
            </w:pPr>
            <w:r>
              <w:rPr>
                <w:color w:val="000000"/>
                <w:sz w:val="18"/>
              </w:rPr>
              <w:t>✓ Livré</w:t>
            </w:r>
          </w:p>
        </w:tc>
      </w:tr>
    </w:tbl>
    <w:p w14:paraId="60BDC5E9" w14:textId="017F3E8E" w:rsidR="009C14D8" w:rsidRDefault="008522FB" w:rsidP="00A24B3C">
      <w:pPr>
        <w:pStyle w:val="Corpsdetexte"/>
        <w:spacing w:after="120" w:line="360" w:lineRule="auto"/>
        <w:jc w:val="center"/>
        <w:rPr>
          <w:i/>
          <w:color w:val="000000"/>
        </w:rPr>
      </w:pPr>
      <w:r>
        <w:rPr>
          <w:i/>
          <w:color w:val="000000"/>
        </w:rPr>
        <w:t xml:space="preserve">Tableau </w:t>
      </w:r>
      <w:r w:rsidR="00A24B3C">
        <w:rPr>
          <w:i/>
          <w:color w:val="000000"/>
        </w:rPr>
        <w:t>2</w:t>
      </w:r>
      <w:r>
        <w:rPr>
          <w:i/>
          <w:color w:val="000000"/>
        </w:rPr>
        <w:t xml:space="preserve">: </w:t>
      </w:r>
      <w:proofErr w:type="spellStart"/>
      <w:r>
        <w:rPr>
          <w:i/>
          <w:color w:val="000000"/>
        </w:rPr>
        <w:t>Organisation</w:t>
      </w:r>
      <w:proofErr w:type="spellEnd"/>
      <w:r>
        <w:rPr>
          <w:i/>
          <w:color w:val="000000"/>
        </w:rPr>
        <w:t xml:space="preserve"> Scrum – Sprints de développement de la plateforme AFI. Source : auteur, 2026.</w:t>
      </w:r>
    </w:p>
    <w:p w14:paraId="6B5E546F" w14:textId="77777777" w:rsidR="00953A12" w:rsidRDefault="00953A12">
      <w:pPr>
        <w:pStyle w:val="Corpsdetexte"/>
        <w:spacing w:after="120" w:line="360" w:lineRule="auto"/>
        <w:jc w:val="both"/>
      </w:pPr>
    </w:p>
    <w:p w14:paraId="1CDA0988" w14:textId="77777777" w:rsidR="009C14D8" w:rsidRDefault="008522FB">
      <w:pPr>
        <w:pStyle w:val="Titre3"/>
        <w:spacing w:before="120" w:after="60" w:line="276" w:lineRule="auto"/>
      </w:pPr>
      <w:bookmarkStart w:id="76" w:name="X8f86a791b74f180fbc8dfa1934589ea43b1b253"/>
      <w:bookmarkStart w:id="77" w:name="_Toc235400715"/>
      <w:r>
        <w:rPr>
          <w:rFonts w:ascii="Times New Roman" w:hAnsi="Times New Roman"/>
          <w:color w:val="000000"/>
        </w:rPr>
        <w:t>2.3 Environnement de développement et de déploiement</w:t>
      </w:r>
      <w:bookmarkEnd w:id="76"/>
      <w:bookmarkEnd w:id="77"/>
    </w:p>
    <w:p w14:paraId="73AC6CC3" w14:textId="77777777" w:rsidR="009C14D8" w:rsidRDefault="008522FB">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38D5642F" w14:textId="77777777" w:rsidR="009C14D8" w:rsidRDefault="008522FB">
      <w:pPr>
        <w:pStyle w:val="Corpsdetexte"/>
        <w:spacing w:after="120" w:line="360" w:lineRule="auto"/>
        <w:jc w:val="both"/>
        <w:rPr>
          <w:color w:val="000000"/>
        </w:rPr>
      </w:pPr>
      <w:r>
        <w:rPr>
          <w:color w:val="000000"/>
        </w:rPr>
        <w:t xml:space="preserve">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w:t>
      </w:r>
      <w:proofErr w:type="gramStart"/>
      <w:r>
        <w:rPr>
          <w:color w:val="000000"/>
        </w:rPr>
        <w:t>fichier .env</w:t>
      </w:r>
      <w:proofErr w:type="gramEnd"/>
      <w:r>
        <w:rPr>
          <w:color w:val="000000"/>
        </w:rPr>
        <w:t xml:space="preserve"> du serveur et ne figurent jamais dans le code source </w:t>
      </w:r>
      <w:proofErr w:type="spellStart"/>
      <w:r>
        <w:rPr>
          <w:color w:val="000000"/>
        </w:rPr>
        <w:t>versionné</w:t>
      </w:r>
      <w:proofErr w:type="spellEnd"/>
      <w:r>
        <w:rPr>
          <w:color w:val="000000"/>
        </w:rPr>
        <w:t>.</w:t>
      </w:r>
    </w:p>
    <w:p w14:paraId="05B2056E" w14:textId="77777777" w:rsidR="00A24B3C" w:rsidRDefault="00A24B3C">
      <w:pPr>
        <w:pStyle w:val="Corpsdetexte"/>
        <w:spacing w:after="120" w:line="360" w:lineRule="auto"/>
        <w:jc w:val="both"/>
      </w:pPr>
    </w:p>
    <w:p w14:paraId="695CAF0D" w14:textId="77777777" w:rsidR="00A24B3C" w:rsidRDefault="00A24B3C">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1678"/>
        <w:gridCol w:w="3397"/>
        <w:gridCol w:w="4213"/>
      </w:tblGrid>
      <w:tr w:rsidR="00680CFD" w14:paraId="5BF773CB" w14:textId="77777777" w:rsidTr="00A24B3C">
        <w:tc>
          <w:tcPr>
            <w:tcW w:w="0" w:type="auto"/>
            <w:vAlign w:val="bottom"/>
          </w:tcPr>
          <w:p w14:paraId="6D7135EA" w14:textId="77777777" w:rsidR="009C14D8" w:rsidRDefault="008522FB">
            <w:pPr>
              <w:pStyle w:val="Compact"/>
            </w:pPr>
            <w:r>
              <w:rPr>
                <w:color w:val="000000"/>
                <w:sz w:val="18"/>
              </w:rPr>
              <w:t>Catégorie</w:t>
            </w:r>
          </w:p>
        </w:tc>
        <w:tc>
          <w:tcPr>
            <w:tcW w:w="0" w:type="auto"/>
            <w:vAlign w:val="bottom"/>
          </w:tcPr>
          <w:p w14:paraId="2B2E3FDB" w14:textId="77777777" w:rsidR="009C14D8" w:rsidRDefault="008522FB">
            <w:pPr>
              <w:pStyle w:val="Compact"/>
            </w:pPr>
            <w:r>
              <w:rPr>
                <w:color w:val="000000"/>
                <w:sz w:val="18"/>
              </w:rPr>
              <w:t>Outil / Technologie</w:t>
            </w:r>
          </w:p>
        </w:tc>
        <w:tc>
          <w:tcPr>
            <w:tcW w:w="0" w:type="auto"/>
            <w:vAlign w:val="bottom"/>
          </w:tcPr>
          <w:p w14:paraId="28547320" w14:textId="77777777" w:rsidR="009C14D8" w:rsidRDefault="008522FB">
            <w:pPr>
              <w:pStyle w:val="Compact"/>
            </w:pPr>
            <w:r>
              <w:rPr>
                <w:color w:val="000000"/>
                <w:sz w:val="18"/>
              </w:rPr>
              <w:t>Rôle dans le projet</w:t>
            </w:r>
          </w:p>
        </w:tc>
      </w:tr>
      <w:tr w:rsidR="009C14D8" w14:paraId="0A238F7E" w14:textId="77777777" w:rsidTr="00A24B3C">
        <w:tc>
          <w:tcPr>
            <w:tcW w:w="0" w:type="auto"/>
          </w:tcPr>
          <w:p w14:paraId="5D5518C2" w14:textId="77777777" w:rsidR="009C14D8" w:rsidRDefault="008522FB">
            <w:pPr>
              <w:pStyle w:val="Compact"/>
            </w:pPr>
            <w:r>
              <w:rPr>
                <w:color w:val="000000"/>
                <w:sz w:val="18"/>
              </w:rPr>
              <w:t>Backend</w:t>
            </w:r>
          </w:p>
        </w:tc>
        <w:tc>
          <w:tcPr>
            <w:tcW w:w="0" w:type="auto"/>
          </w:tcPr>
          <w:p w14:paraId="24A3A9CA" w14:textId="77777777" w:rsidR="009C14D8" w:rsidRDefault="008522FB">
            <w:pPr>
              <w:pStyle w:val="Compact"/>
            </w:pPr>
            <w:r>
              <w:rPr>
                <w:color w:val="000000"/>
                <w:sz w:val="18"/>
              </w:rPr>
              <w:t>Laravel 11 (PHP 8.2+)</w:t>
            </w:r>
          </w:p>
        </w:tc>
        <w:tc>
          <w:tcPr>
            <w:tcW w:w="0" w:type="auto"/>
          </w:tcPr>
          <w:p w14:paraId="35B55FA8" w14:textId="77777777" w:rsidR="009C14D8" w:rsidRDefault="008522FB">
            <w:pPr>
              <w:pStyle w:val="Compact"/>
            </w:pPr>
            <w:r>
              <w:rPr>
                <w:color w:val="000000"/>
                <w:sz w:val="18"/>
              </w:rPr>
              <w:t>API REST, ORM Eloquent, Policies, Sanctum</w:t>
            </w:r>
          </w:p>
        </w:tc>
      </w:tr>
      <w:tr w:rsidR="009C14D8" w14:paraId="384FAF6F" w14:textId="77777777" w:rsidTr="00A24B3C">
        <w:tc>
          <w:tcPr>
            <w:tcW w:w="0" w:type="auto"/>
          </w:tcPr>
          <w:p w14:paraId="114497FD" w14:textId="77777777" w:rsidR="009C14D8" w:rsidRDefault="008522FB">
            <w:pPr>
              <w:pStyle w:val="Compact"/>
            </w:pPr>
            <w:r>
              <w:rPr>
                <w:color w:val="000000"/>
                <w:sz w:val="18"/>
              </w:rPr>
              <w:t>Base de données</w:t>
            </w:r>
          </w:p>
        </w:tc>
        <w:tc>
          <w:tcPr>
            <w:tcW w:w="0" w:type="auto"/>
          </w:tcPr>
          <w:p w14:paraId="0F8775C4" w14:textId="77777777" w:rsidR="009C14D8" w:rsidRDefault="008522FB">
            <w:pPr>
              <w:pStyle w:val="Compact"/>
            </w:pPr>
            <w:r>
              <w:rPr>
                <w:color w:val="000000"/>
                <w:sz w:val="18"/>
              </w:rPr>
              <w:t>MySQL 8</w:t>
            </w:r>
          </w:p>
        </w:tc>
        <w:tc>
          <w:tcPr>
            <w:tcW w:w="0" w:type="auto"/>
          </w:tcPr>
          <w:p w14:paraId="5ABDA429" w14:textId="77777777" w:rsidR="009C14D8" w:rsidRDefault="008522FB">
            <w:pPr>
              <w:pStyle w:val="Compact"/>
            </w:pPr>
            <w:r>
              <w:rPr>
                <w:color w:val="000000"/>
                <w:sz w:val="18"/>
              </w:rPr>
              <w:t>SGBD relationnel</w:t>
            </w:r>
          </w:p>
        </w:tc>
      </w:tr>
      <w:tr w:rsidR="009C14D8" w14:paraId="5D76F495" w14:textId="77777777" w:rsidTr="00A24B3C">
        <w:tc>
          <w:tcPr>
            <w:tcW w:w="0" w:type="auto"/>
          </w:tcPr>
          <w:p w14:paraId="6409F66F" w14:textId="77777777" w:rsidR="009C14D8" w:rsidRDefault="008522FB">
            <w:pPr>
              <w:pStyle w:val="Compact"/>
            </w:pPr>
            <w:r>
              <w:rPr>
                <w:color w:val="000000"/>
                <w:sz w:val="18"/>
              </w:rPr>
              <w:t>Client web</w:t>
            </w:r>
          </w:p>
        </w:tc>
        <w:tc>
          <w:tcPr>
            <w:tcW w:w="0" w:type="auto"/>
          </w:tcPr>
          <w:p w14:paraId="6D3FFA9B" w14:textId="77777777" w:rsidR="009C14D8" w:rsidRDefault="008522FB">
            <w:pPr>
              <w:pStyle w:val="Compact"/>
            </w:pPr>
            <w:r>
              <w:rPr>
                <w:color w:val="000000"/>
                <w:sz w:val="18"/>
              </w:rPr>
              <w:t>React + Vite</w:t>
            </w:r>
          </w:p>
        </w:tc>
        <w:tc>
          <w:tcPr>
            <w:tcW w:w="0" w:type="auto"/>
          </w:tcPr>
          <w:p w14:paraId="4A7DF6EE" w14:textId="77777777" w:rsidR="009C14D8" w:rsidRDefault="008522FB">
            <w:pPr>
              <w:pStyle w:val="Compact"/>
            </w:pPr>
            <w:r>
              <w:rPr>
                <w:color w:val="000000"/>
                <w:sz w:val="18"/>
              </w:rPr>
              <w:t>Interface web (SPA)</w:t>
            </w:r>
          </w:p>
        </w:tc>
      </w:tr>
      <w:tr w:rsidR="009C14D8" w14:paraId="3CDD5099" w14:textId="77777777" w:rsidTr="00A24B3C">
        <w:tc>
          <w:tcPr>
            <w:tcW w:w="0" w:type="auto"/>
          </w:tcPr>
          <w:p w14:paraId="3791D617" w14:textId="77777777" w:rsidR="009C14D8" w:rsidRDefault="008522FB">
            <w:pPr>
              <w:pStyle w:val="Compact"/>
            </w:pPr>
            <w:r>
              <w:rPr>
                <w:color w:val="000000"/>
                <w:sz w:val="18"/>
              </w:rPr>
              <w:t>Client mobile</w:t>
            </w:r>
          </w:p>
        </w:tc>
        <w:tc>
          <w:tcPr>
            <w:tcW w:w="0" w:type="auto"/>
          </w:tcPr>
          <w:p w14:paraId="70CF01A6" w14:textId="77777777" w:rsidR="009C14D8" w:rsidRDefault="008522FB">
            <w:pPr>
              <w:pStyle w:val="Compact"/>
            </w:pPr>
            <w:r>
              <w:rPr>
                <w:color w:val="000000"/>
                <w:sz w:val="18"/>
              </w:rPr>
              <w:t>React Native / Expo (SDK 54)</w:t>
            </w:r>
          </w:p>
        </w:tc>
        <w:tc>
          <w:tcPr>
            <w:tcW w:w="0" w:type="auto"/>
          </w:tcPr>
          <w:p w14:paraId="507F4094" w14:textId="77777777" w:rsidR="009C14D8" w:rsidRDefault="008522FB">
            <w:pPr>
              <w:pStyle w:val="Compact"/>
            </w:pPr>
            <w:r>
              <w:rPr>
                <w:color w:val="000000"/>
                <w:sz w:val="18"/>
              </w:rPr>
              <w:t>Application Android, hors-ligne (SQLite), notifications push</w:t>
            </w:r>
          </w:p>
        </w:tc>
      </w:tr>
      <w:tr w:rsidR="009C14D8" w14:paraId="3D101585" w14:textId="77777777" w:rsidTr="00A24B3C">
        <w:tc>
          <w:tcPr>
            <w:tcW w:w="0" w:type="auto"/>
          </w:tcPr>
          <w:p w14:paraId="1169C777" w14:textId="77777777" w:rsidR="009C14D8" w:rsidRDefault="008522FB">
            <w:pPr>
              <w:pStyle w:val="Compact"/>
            </w:pPr>
            <w:r>
              <w:rPr>
                <w:color w:val="000000"/>
                <w:sz w:val="18"/>
              </w:rPr>
              <w:t>Build mobile</w:t>
            </w:r>
          </w:p>
        </w:tc>
        <w:tc>
          <w:tcPr>
            <w:tcW w:w="0" w:type="auto"/>
          </w:tcPr>
          <w:p w14:paraId="2215D774" w14:textId="77777777" w:rsidR="009C14D8" w:rsidRDefault="008522FB">
            <w:pPr>
              <w:pStyle w:val="Compact"/>
            </w:pPr>
            <w:r>
              <w:rPr>
                <w:color w:val="000000"/>
                <w:sz w:val="18"/>
              </w:rPr>
              <w:t>EAS Build</w:t>
            </w:r>
          </w:p>
        </w:tc>
        <w:tc>
          <w:tcPr>
            <w:tcW w:w="0" w:type="auto"/>
          </w:tcPr>
          <w:p w14:paraId="3AF751F6" w14:textId="77777777" w:rsidR="009C14D8" w:rsidRDefault="008522FB">
            <w:pPr>
              <w:pStyle w:val="Compact"/>
            </w:pPr>
            <w:r>
              <w:rPr>
                <w:color w:val="000000"/>
                <w:sz w:val="18"/>
              </w:rPr>
              <w:t>Compilation de l’APK Android</w:t>
            </w:r>
          </w:p>
        </w:tc>
      </w:tr>
      <w:tr w:rsidR="009C14D8" w14:paraId="7F0E4CA4" w14:textId="77777777" w:rsidTr="00A24B3C">
        <w:tc>
          <w:tcPr>
            <w:tcW w:w="0" w:type="auto"/>
          </w:tcPr>
          <w:p w14:paraId="2D167046" w14:textId="77777777" w:rsidR="009C14D8" w:rsidRDefault="008522FB">
            <w:pPr>
              <w:pStyle w:val="Compact"/>
            </w:pPr>
            <w:r>
              <w:rPr>
                <w:color w:val="000000"/>
                <w:sz w:val="18"/>
              </w:rPr>
              <w:t>Authentification</w:t>
            </w:r>
          </w:p>
        </w:tc>
        <w:tc>
          <w:tcPr>
            <w:tcW w:w="0" w:type="auto"/>
          </w:tcPr>
          <w:p w14:paraId="50DE08EB" w14:textId="77777777" w:rsidR="009C14D8" w:rsidRDefault="008522FB">
            <w:pPr>
              <w:pStyle w:val="Compact"/>
            </w:pPr>
            <w:r>
              <w:rPr>
                <w:color w:val="000000"/>
                <w:sz w:val="18"/>
              </w:rPr>
              <w:t>Laravel Sanctum + OTP e-mail + Google OAuth</w:t>
            </w:r>
          </w:p>
        </w:tc>
        <w:tc>
          <w:tcPr>
            <w:tcW w:w="0" w:type="auto"/>
          </w:tcPr>
          <w:p w14:paraId="7108F0E4" w14:textId="77777777" w:rsidR="009C14D8" w:rsidRDefault="008522FB">
            <w:pPr>
              <w:pStyle w:val="Compact"/>
            </w:pPr>
            <w:r>
              <w:rPr>
                <w:color w:val="000000"/>
                <w:sz w:val="18"/>
              </w:rPr>
              <w:t>Jetons API, double authentification, connexion Google</w:t>
            </w:r>
          </w:p>
        </w:tc>
      </w:tr>
      <w:tr w:rsidR="009C14D8" w14:paraId="3F9E0B7A" w14:textId="77777777" w:rsidTr="00A24B3C">
        <w:tc>
          <w:tcPr>
            <w:tcW w:w="0" w:type="auto"/>
          </w:tcPr>
          <w:p w14:paraId="629F2C7B" w14:textId="77777777" w:rsidR="009C14D8" w:rsidRDefault="008522FB">
            <w:pPr>
              <w:pStyle w:val="Compact"/>
            </w:pPr>
            <w:r>
              <w:rPr>
                <w:color w:val="000000"/>
                <w:sz w:val="18"/>
              </w:rPr>
              <w:t>Envoi d’e-mails</w:t>
            </w:r>
          </w:p>
        </w:tc>
        <w:tc>
          <w:tcPr>
            <w:tcW w:w="0" w:type="auto"/>
          </w:tcPr>
          <w:p w14:paraId="0F7A6319" w14:textId="77777777" w:rsidR="009C14D8" w:rsidRDefault="008522FB">
            <w:pPr>
              <w:pStyle w:val="Compact"/>
            </w:pPr>
            <w:r>
              <w:rPr>
                <w:color w:val="000000"/>
                <w:sz w:val="18"/>
              </w:rPr>
              <w:t>SMTP (Brevo)</w:t>
            </w:r>
          </w:p>
        </w:tc>
        <w:tc>
          <w:tcPr>
            <w:tcW w:w="0" w:type="auto"/>
          </w:tcPr>
          <w:p w14:paraId="65386596" w14:textId="77777777" w:rsidR="009C14D8" w:rsidRDefault="008522FB">
            <w:pPr>
              <w:pStyle w:val="Compact"/>
            </w:pPr>
            <w:r>
              <w:rPr>
                <w:color w:val="000000"/>
                <w:sz w:val="18"/>
              </w:rPr>
              <w:t>Codes de vérification OTP</w:t>
            </w:r>
          </w:p>
        </w:tc>
      </w:tr>
      <w:tr w:rsidR="009C14D8" w14:paraId="1120D85A" w14:textId="77777777" w:rsidTr="00A24B3C">
        <w:tc>
          <w:tcPr>
            <w:tcW w:w="0" w:type="auto"/>
          </w:tcPr>
          <w:p w14:paraId="2D2B14F3" w14:textId="77777777" w:rsidR="009C14D8" w:rsidRDefault="008522FB">
            <w:pPr>
              <w:pStyle w:val="Compact"/>
            </w:pPr>
            <w:r>
              <w:rPr>
                <w:color w:val="000000"/>
                <w:sz w:val="18"/>
              </w:rPr>
              <w:t>Notifications</w:t>
            </w:r>
          </w:p>
        </w:tc>
        <w:tc>
          <w:tcPr>
            <w:tcW w:w="0" w:type="auto"/>
          </w:tcPr>
          <w:p w14:paraId="68CF68A5" w14:textId="77777777" w:rsidR="009C14D8" w:rsidRDefault="008522FB">
            <w:pPr>
              <w:pStyle w:val="Compact"/>
            </w:pPr>
            <w:r>
              <w:rPr>
                <w:color w:val="000000"/>
                <w:sz w:val="18"/>
              </w:rPr>
              <w:t>Expo Push + Firebase Cloud Messaging</w:t>
            </w:r>
          </w:p>
        </w:tc>
        <w:tc>
          <w:tcPr>
            <w:tcW w:w="0" w:type="auto"/>
          </w:tcPr>
          <w:p w14:paraId="77EE6EE2" w14:textId="77777777" w:rsidR="009C14D8" w:rsidRDefault="008522FB">
            <w:pPr>
              <w:pStyle w:val="Compact"/>
            </w:pPr>
            <w:r>
              <w:rPr>
                <w:color w:val="000000"/>
                <w:sz w:val="18"/>
              </w:rPr>
              <w:t>Notifications push mobiles</w:t>
            </w:r>
          </w:p>
        </w:tc>
      </w:tr>
      <w:tr w:rsidR="009C14D8" w14:paraId="3B86C282" w14:textId="77777777" w:rsidTr="00A24B3C">
        <w:tc>
          <w:tcPr>
            <w:tcW w:w="0" w:type="auto"/>
          </w:tcPr>
          <w:p w14:paraId="3418BF1A" w14:textId="77777777" w:rsidR="009C14D8" w:rsidRDefault="008522FB">
            <w:pPr>
              <w:pStyle w:val="Compact"/>
            </w:pPr>
            <w:r>
              <w:rPr>
                <w:color w:val="000000"/>
                <w:sz w:val="18"/>
              </w:rPr>
              <w:t>Conception BDD</w:t>
            </w:r>
          </w:p>
        </w:tc>
        <w:tc>
          <w:tcPr>
            <w:tcW w:w="0" w:type="auto"/>
          </w:tcPr>
          <w:p w14:paraId="34680A15" w14:textId="77777777" w:rsidR="009C14D8" w:rsidRDefault="008522FB">
            <w:pPr>
              <w:pStyle w:val="Compact"/>
            </w:pPr>
            <w:r>
              <w:rPr>
                <w:color w:val="000000"/>
                <w:sz w:val="18"/>
              </w:rPr>
              <w:t>dbdiagram.io</w:t>
            </w:r>
          </w:p>
        </w:tc>
        <w:tc>
          <w:tcPr>
            <w:tcW w:w="0" w:type="auto"/>
          </w:tcPr>
          <w:p w14:paraId="1657A5F7" w14:textId="77777777" w:rsidR="009C14D8" w:rsidRDefault="008522FB">
            <w:pPr>
              <w:pStyle w:val="Compact"/>
            </w:pPr>
            <w:r>
              <w:rPr>
                <w:color w:val="000000"/>
                <w:sz w:val="18"/>
              </w:rPr>
              <w:t>Schéma de base de données</w:t>
            </w:r>
          </w:p>
        </w:tc>
      </w:tr>
      <w:tr w:rsidR="009C14D8" w14:paraId="16983F7D" w14:textId="77777777" w:rsidTr="00A24B3C">
        <w:tc>
          <w:tcPr>
            <w:tcW w:w="0" w:type="auto"/>
          </w:tcPr>
          <w:p w14:paraId="3BE0BD88" w14:textId="77777777" w:rsidR="009C14D8" w:rsidRDefault="008522FB">
            <w:pPr>
              <w:pStyle w:val="Compact"/>
            </w:pPr>
            <w:r>
              <w:rPr>
                <w:color w:val="000000"/>
                <w:sz w:val="18"/>
              </w:rPr>
              <w:t>Diagrammes UML</w:t>
            </w:r>
          </w:p>
        </w:tc>
        <w:tc>
          <w:tcPr>
            <w:tcW w:w="0" w:type="auto"/>
          </w:tcPr>
          <w:p w14:paraId="37D3EF1C" w14:textId="77777777" w:rsidR="009C14D8" w:rsidRDefault="008522FB">
            <w:pPr>
              <w:pStyle w:val="Compact"/>
            </w:pPr>
            <w:r>
              <w:rPr>
                <w:color w:val="000000"/>
                <w:sz w:val="18"/>
              </w:rPr>
              <w:t>draw.io</w:t>
            </w:r>
          </w:p>
        </w:tc>
        <w:tc>
          <w:tcPr>
            <w:tcW w:w="0" w:type="auto"/>
          </w:tcPr>
          <w:p w14:paraId="5888E3CE" w14:textId="77777777" w:rsidR="009C14D8" w:rsidRDefault="008522FB">
            <w:pPr>
              <w:pStyle w:val="Compact"/>
            </w:pPr>
            <w:r>
              <w:rPr>
                <w:color w:val="000000"/>
                <w:sz w:val="18"/>
              </w:rPr>
              <w:t>Cas d’utilisation, classes, composants, séquences</w:t>
            </w:r>
          </w:p>
        </w:tc>
      </w:tr>
      <w:tr w:rsidR="009C14D8" w14:paraId="487358CB" w14:textId="77777777" w:rsidTr="00A24B3C">
        <w:tc>
          <w:tcPr>
            <w:tcW w:w="0" w:type="auto"/>
          </w:tcPr>
          <w:p w14:paraId="69C8563B" w14:textId="77777777" w:rsidR="009C14D8" w:rsidRDefault="008522FB">
            <w:pPr>
              <w:pStyle w:val="Compact"/>
            </w:pPr>
            <w:r>
              <w:rPr>
                <w:color w:val="000000"/>
                <w:sz w:val="18"/>
              </w:rPr>
              <w:t>Maquettes</w:t>
            </w:r>
          </w:p>
        </w:tc>
        <w:tc>
          <w:tcPr>
            <w:tcW w:w="0" w:type="auto"/>
          </w:tcPr>
          <w:p w14:paraId="45A0FBA3" w14:textId="77777777" w:rsidR="009C14D8" w:rsidRDefault="008522FB">
            <w:pPr>
              <w:pStyle w:val="Compact"/>
            </w:pPr>
            <w:r>
              <w:rPr>
                <w:color w:val="000000"/>
                <w:sz w:val="18"/>
              </w:rPr>
              <w:t>Figma</w:t>
            </w:r>
          </w:p>
        </w:tc>
        <w:tc>
          <w:tcPr>
            <w:tcW w:w="0" w:type="auto"/>
          </w:tcPr>
          <w:p w14:paraId="4BE26CC3" w14:textId="77777777" w:rsidR="009C14D8" w:rsidRDefault="008522FB">
            <w:pPr>
              <w:pStyle w:val="Compact"/>
            </w:pPr>
            <w:r>
              <w:rPr>
                <w:color w:val="000000"/>
                <w:sz w:val="18"/>
              </w:rPr>
              <w:t>Prototypage des interfaces</w:t>
            </w:r>
          </w:p>
        </w:tc>
      </w:tr>
      <w:tr w:rsidR="009C14D8" w14:paraId="26B11F92" w14:textId="77777777" w:rsidTr="00A24B3C">
        <w:tc>
          <w:tcPr>
            <w:tcW w:w="0" w:type="auto"/>
          </w:tcPr>
          <w:p w14:paraId="0C22496D" w14:textId="77777777" w:rsidR="009C14D8" w:rsidRDefault="008522FB">
            <w:pPr>
              <w:pStyle w:val="Compact"/>
            </w:pPr>
            <w:r>
              <w:rPr>
                <w:color w:val="000000"/>
                <w:sz w:val="18"/>
              </w:rPr>
              <w:t>Tests API</w:t>
            </w:r>
          </w:p>
        </w:tc>
        <w:tc>
          <w:tcPr>
            <w:tcW w:w="0" w:type="auto"/>
          </w:tcPr>
          <w:p w14:paraId="1A67A0BC" w14:textId="77777777" w:rsidR="009C14D8" w:rsidRDefault="008522FB">
            <w:pPr>
              <w:pStyle w:val="Compact"/>
            </w:pPr>
            <w:r>
              <w:rPr>
                <w:color w:val="000000"/>
                <w:sz w:val="18"/>
              </w:rPr>
              <w:t>Postman</w:t>
            </w:r>
          </w:p>
        </w:tc>
        <w:tc>
          <w:tcPr>
            <w:tcW w:w="0" w:type="auto"/>
          </w:tcPr>
          <w:p w14:paraId="148E0060" w14:textId="77777777" w:rsidR="009C14D8" w:rsidRDefault="008522FB">
            <w:pPr>
              <w:pStyle w:val="Compact"/>
            </w:pPr>
            <w:r>
              <w:rPr>
                <w:color w:val="000000"/>
                <w:sz w:val="18"/>
              </w:rPr>
              <w:t>Tests des routes et réponses HTTP</w:t>
            </w:r>
          </w:p>
        </w:tc>
      </w:tr>
      <w:tr w:rsidR="009C14D8" w14:paraId="0E6D3E90" w14:textId="77777777" w:rsidTr="00A24B3C">
        <w:tc>
          <w:tcPr>
            <w:tcW w:w="0" w:type="auto"/>
          </w:tcPr>
          <w:p w14:paraId="7414DC75" w14:textId="77777777" w:rsidR="009C14D8" w:rsidRDefault="008522FB">
            <w:pPr>
              <w:pStyle w:val="Compact"/>
            </w:pPr>
            <w:r>
              <w:rPr>
                <w:color w:val="000000"/>
                <w:sz w:val="18"/>
              </w:rPr>
              <w:t>Versionnage</w:t>
            </w:r>
          </w:p>
        </w:tc>
        <w:tc>
          <w:tcPr>
            <w:tcW w:w="0" w:type="auto"/>
          </w:tcPr>
          <w:p w14:paraId="5F5A6C16" w14:textId="77777777" w:rsidR="009C14D8" w:rsidRDefault="008522FB">
            <w:pPr>
              <w:pStyle w:val="Compact"/>
            </w:pPr>
            <w:r>
              <w:rPr>
                <w:color w:val="000000"/>
                <w:sz w:val="18"/>
              </w:rPr>
              <w:t>Git / GitHub</w:t>
            </w:r>
          </w:p>
        </w:tc>
        <w:tc>
          <w:tcPr>
            <w:tcW w:w="0" w:type="auto"/>
          </w:tcPr>
          <w:p w14:paraId="2AF1844D" w14:textId="77777777" w:rsidR="009C14D8" w:rsidRDefault="008522FB">
            <w:pPr>
              <w:pStyle w:val="Compact"/>
            </w:pPr>
            <w:r>
              <w:rPr>
                <w:color w:val="000000"/>
                <w:sz w:val="18"/>
              </w:rPr>
              <w:t>Contrôle de version</w:t>
            </w:r>
          </w:p>
        </w:tc>
      </w:tr>
      <w:tr w:rsidR="009C14D8" w14:paraId="0E322C2A" w14:textId="77777777" w:rsidTr="00A24B3C">
        <w:tc>
          <w:tcPr>
            <w:tcW w:w="0" w:type="auto"/>
          </w:tcPr>
          <w:p w14:paraId="1005E3D2" w14:textId="77777777" w:rsidR="009C14D8" w:rsidRDefault="008522FB">
            <w:pPr>
              <w:pStyle w:val="Compact"/>
            </w:pPr>
            <w:r>
              <w:rPr>
                <w:color w:val="000000"/>
                <w:sz w:val="18"/>
              </w:rPr>
              <w:t>Hébergement</w:t>
            </w:r>
          </w:p>
        </w:tc>
        <w:tc>
          <w:tcPr>
            <w:tcW w:w="0" w:type="auto"/>
          </w:tcPr>
          <w:p w14:paraId="4D01AA08" w14:textId="77777777" w:rsidR="009C14D8" w:rsidRDefault="008522FB">
            <w:pPr>
              <w:pStyle w:val="Compact"/>
            </w:pPr>
            <w:r>
              <w:rPr>
                <w:color w:val="000000"/>
                <w:sz w:val="18"/>
              </w:rPr>
              <w:t>VPS OVH (Linux, Nginx, MySQL)</w:t>
            </w:r>
          </w:p>
        </w:tc>
        <w:tc>
          <w:tcPr>
            <w:tcW w:w="0" w:type="auto"/>
          </w:tcPr>
          <w:p w14:paraId="53E4DE54" w14:textId="77777777" w:rsidR="009C14D8" w:rsidRDefault="008522FB">
            <w:pPr>
              <w:pStyle w:val="Compact"/>
            </w:pPr>
            <w:r>
              <w:rPr>
                <w:color w:val="000000"/>
                <w:sz w:val="18"/>
              </w:rPr>
              <w:t>Backend + web + base de données en production</w:t>
            </w:r>
          </w:p>
        </w:tc>
      </w:tr>
      <w:tr w:rsidR="009C14D8" w14:paraId="67EBFC5E" w14:textId="77777777" w:rsidTr="00A24B3C">
        <w:tc>
          <w:tcPr>
            <w:tcW w:w="0" w:type="auto"/>
          </w:tcPr>
          <w:p w14:paraId="35D4ED19" w14:textId="77777777" w:rsidR="009C14D8" w:rsidRDefault="008522FB">
            <w:pPr>
              <w:pStyle w:val="Compact"/>
            </w:pPr>
            <w:r>
              <w:rPr>
                <w:color w:val="000000"/>
                <w:sz w:val="18"/>
              </w:rPr>
              <w:t>Domaine &amp; TLS</w:t>
            </w:r>
          </w:p>
        </w:tc>
        <w:tc>
          <w:tcPr>
            <w:tcW w:w="0" w:type="auto"/>
          </w:tcPr>
          <w:p w14:paraId="4498A782" w14:textId="77777777" w:rsidR="009C14D8" w:rsidRDefault="008522FB">
            <w:pPr>
              <w:pStyle w:val="Compact"/>
            </w:pPr>
            <w:r>
              <w:rPr>
                <w:color w:val="000000"/>
                <w:sz w:val="18"/>
              </w:rPr>
              <w:t>DuckDNS + Let’s Encrypt</w:t>
            </w:r>
          </w:p>
        </w:tc>
        <w:tc>
          <w:tcPr>
            <w:tcW w:w="0" w:type="auto"/>
          </w:tcPr>
          <w:p w14:paraId="2F5EEE62" w14:textId="77777777" w:rsidR="009C14D8" w:rsidRDefault="008522FB">
            <w:pPr>
              <w:pStyle w:val="Compact"/>
            </w:pPr>
            <w:r>
              <w:rPr>
                <w:color w:val="000000"/>
                <w:sz w:val="18"/>
              </w:rPr>
              <w:t>Nom de domaine afidocs.duckdns.org, HTTPS</w:t>
            </w:r>
          </w:p>
        </w:tc>
      </w:tr>
      <w:tr w:rsidR="009C14D8" w14:paraId="1AA3D2D3" w14:textId="77777777" w:rsidTr="00A24B3C">
        <w:tc>
          <w:tcPr>
            <w:tcW w:w="0" w:type="auto"/>
          </w:tcPr>
          <w:p w14:paraId="633D8906" w14:textId="77777777" w:rsidR="009C14D8" w:rsidRDefault="008522FB">
            <w:pPr>
              <w:pStyle w:val="Compact"/>
            </w:pPr>
            <w:r>
              <w:rPr>
                <w:color w:val="000000"/>
                <w:sz w:val="18"/>
              </w:rPr>
              <w:t>Environnement local</w:t>
            </w:r>
          </w:p>
        </w:tc>
        <w:tc>
          <w:tcPr>
            <w:tcW w:w="0" w:type="auto"/>
          </w:tcPr>
          <w:p w14:paraId="4ABE9414" w14:textId="77777777" w:rsidR="009C14D8" w:rsidRDefault="008522FB">
            <w:pPr>
              <w:pStyle w:val="Compact"/>
            </w:pPr>
            <w:r>
              <w:rPr>
                <w:color w:val="000000"/>
                <w:sz w:val="18"/>
              </w:rPr>
              <w:t>XAMPP</w:t>
            </w:r>
          </w:p>
        </w:tc>
        <w:tc>
          <w:tcPr>
            <w:tcW w:w="0" w:type="auto"/>
          </w:tcPr>
          <w:p w14:paraId="0C43A87F" w14:textId="77777777" w:rsidR="009C14D8" w:rsidRDefault="008522FB">
            <w:pPr>
              <w:pStyle w:val="Compact"/>
            </w:pPr>
            <w:r>
              <w:rPr>
                <w:color w:val="000000"/>
                <w:sz w:val="18"/>
              </w:rPr>
              <w:t>Serveur Apache + MySQL local</w:t>
            </w:r>
          </w:p>
        </w:tc>
      </w:tr>
      <w:tr w:rsidR="009C14D8" w14:paraId="7F65F4C7" w14:textId="77777777" w:rsidTr="00A24B3C">
        <w:tc>
          <w:tcPr>
            <w:tcW w:w="0" w:type="auto"/>
          </w:tcPr>
          <w:p w14:paraId="19DBB575" w14:textId="77777777" w:rsidR="009C14D8" w:rsidRDefault="008522FB">
            <w:pPr>
              <w:pStyle w:val="Compact"/>
            </w:pPr>
            <w:r>
              <w:rPr>
                <w:color w:val="000000"/>
                <w:sz w:val="18"/>
              </w:rPr>
              <w:t>Éditeur</w:t>
            </w:r>
          </w:p>
        </w:tc>
        <w:tc>
          <w:tcPr>
            <w:tcW w:w="0" w:type="auto"/>
          </w:tcPr>
          <w:p w14:paraId="1CCD03F3" w14:textId="77777777" w:rsidR="009C14D8" w:rsidRDefault="008522FB">
            <w:pPr>
              <w:pStyle w:val="Compact"/>
            </w:pPr>
            <w:r>
              <w:rPr>
                <w:color w:val="000000"/>
                <w:sz w:val="18"/>
              </w:rPr>
              <w:t>Visual Studio Code</w:t>
            </w:r>
          </w:p>
        </w:tc>
        <w:tc>
          <w:tcPr>
            <w:tcW w:w="0" w:type="auto"/>
          </w:tcPr>
          <w:p w14:paraId="001D4ED5" w14:textId="77777777" w:rsidR="009C14D8" w:rsidRDefault="008522FB">
            <w:pPr>
              <w:pStyle w:val="Compact"/>
            </w:pPr>
            <w:r>
              <w:rPr>
                <w:color w:val="000000"/>
                <w:sz w:val="18"/>
              </w:rPr>
              <w:t>Développement et débogage</w:t>
            </w:r>
          </w:p>
        </w:tc>
      </w:tr>
    </w:tbl>
    <w:p w14:paraId="056C675D" w14:textId="2DE17774" w:rsidR="009C14D8" w:rsidRDefault="008522FB" w:rsidP="00A24B3C">
      <w:pPr>
        <w:pStyle w:val="Corpsdetexte"/>
        <w:spacing w:after="120" w:line="360" w:lineRule="auto"/>
        <w:jc w:val="center"/>
        <w:rPr>
          <w:i/>
          <w:color w:val="000000"/>
        </w:rPr>
      </w:pPr>
      <w:r>
        <w:rPr>
          <w:i/>
          <w:color w:val="000000"/>
        </w:rPr>
        <w:t xml:space="preserve">Tableau 3: Environnement de </w:t>
      </w:r>
      <w:proofErr w:type="spellStart"/>
      <w:r>
        <w:rPr>
          <w:i/>
          <w:color w:val="000000"/>
        </w:rPr>
        <w:t>développement</w:t>
      </w:r>
      <w:proofErr w:type="spellEnd"/>
      <w:r>
        <w:rPr>
          <w:i/>
          <w:color w:val="000000"/>
        </w:rPr>
        <w:t xml:space="preserve"> et de déploiement – Plateforme AFI. Source : auteur, 2026.</w:t>
      </w:r>
    </w:p>
    <w:p w14:paraId="2AC62065" w14:textId="77777777" w:rsidR="00CB0299" w:rsidRDefault="00CB0299">
      <w:pPr>
        <w:pStyle w:val="Corpsdetexte"/>
        <w:spacing w:after="120" w:line="360" w:lineRule="auto"/>
        <w:jc w:val="both"/>
        <w:rPr>
          <w:i/>
          <w:color w:val="000000"/>
        </w:rPr>
      </w:pPr>
    </w:p>
    <w:p w14:paraId="0DD592B8" w14:textId="77777777" w:rsidR="00CB0299" w:rsidRDefault="00CB0299">
      <w:pPr>
        <w:pStyle w:val="Corpsdetexte"/>
        <w:spacing w:after="120" w:line="360" w:lineRule="auto"/>
        <w:jc w:val="both"/>
      </w:pPr>
    </w:p>
    <w:p w14:paraId="515253AA" w14:textId="77777777" w:rsidR="00A24B3C" w:rsidRDefault="00A24B3C">
      <w:pPr>
        <w:pStyle w:val="FirstParagraph"/>
        <w:spacing w:after="120" w:line="360" w:lineRule="auto"/>
        <w:jc w:val="both"/>
        <w:rPr>
          <w:color w:val="000000"/>
        </w:rPr>
      </w:pPr>
    </w:p>
    <w:p w14:paraId="36CD6B6F" w14:textId="77777777" w:rsidR="00A24B3C" w:rsidRDefault="00A24B3C">
      <w:pPr>
        <w:pStyle w:val="FirstParagraph"/>
        <w:spacing w:after="120" w:line="360" w:lineRule="auto"/>
        <w:jc w:val="both"/>
        <w:rPr>
          <w:color w:val="000000"/>
        </w:rPr>
      </w:pPr>
    </w:p>
    <w:p w14:paraId="5A5C41B6" w14:textId="77777777" w:rsidR="00A24B3C" w:rsidRDefault="00A24B3C">
      <w:pPr>
        <w:pStyle w:val="FirstParagraph"/>
        <w:spacing w:after="120" w:line="360" w:lineRule="auto"/>
        <w:jc w:val="both"/>
        <w:rPr>
          <w:color w:val="000000"/>
        </w:rPr>
      </w:pPr>
    </w:p>
    <w:p w14:paraId="7DAD9EE6" w14:textId="77777777" w:rsidR="00A24B3C" w:rsidRDefault="00A24B3C">
      <w:pPr>
        <w:pStyle w:val="FirstParagraph"/>
        <w:spacing w:after="120" w:line="360" w:lineRule="auto"/>
        <w:jc w:val="both"/>
        <w:rPr>
          <w:color w:val="000000"/>
        </w:rPr>
      </w:pPr>
    </w:p>
    <w:p w14:paraId="450621D8" w14:textId="77777777" w:rsidR="00A24B3C" w:rsidRDefault="00A24B3C">
      <w:pPr>
        <w:pStyle w:val="FirstParagraph"/>
        <w:spacing w:after="120" w:line="360" w:lineRule="auto"/>
        <w:jc w:val="both"/>
        <w:rPr>
          <w:color w:val="000000"/>
        </w:rPr>
      </w:pPr>
    </w:p>
    <w:p w14:paraId="06621C21" w14:textId="77777777" w:rsidR="00A24B3C" w:rsidRDefault="00A24B3C">
      <w:pPr>
        <w:pStyle w:val="FirstParagraph"/>
        <w:spacing w:after="120" w:line="360" w:lineRule="auto"/>
        <w:jc w:val="both"/>
        <w:rPr>
          <w:color w:val="000000"/>
        </w:rPr>
      </w:pPr>
    </w:p>
    <w:p w14:paraId="623890BD" w14:textId="77777777" w:rsidR="00A24B3C" w:rsidRDefault="00A24B3C">
      <w:pPr>
        <w:pStyle w:val="FirstParagraph"/>
        <w:spacing w:after="120" w:line="360" w:lineRule="auto"/>
        <w:jc w:val="both"/>
        <w:rPr>
          <w:color w:val="000000"/>
        </w:rPr>
      </w:pPr>
    </w:p>
    <w:p w14:paraId="6BC54D93" w14:textId="77777777" w:rsidR="00A24B3C" w:rsidRDefault="00A24B3C">
      <w:pPr>
        <w:pStyle w:val="FirstParagraph"/>
        <w:spacing w:after="120" w:line="360" w:lineRule="auto"/>
        <w:jc w:val="both"/>
        <w:rPr>
          <w:color w:val="000000"/>
        </w:rPr>
      </w:pPr>
    </w:p>
    <w:p w14:paraId="6A8CABFA" w14:textId="5227859D"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w:t>
      </w:r>
      <w:proofErr w:type="spellStart"/>
      <w:r>
        <w:rPr>
          <w:color w:val="000000"/>
        </w:rPr>
        <w:t>lʼensemble</w:t>
      </w:r>
      <w:proofErr w:type="spellEnd"/>
      <w:r>
        <w:rPr>
          <w:color w:val="000000"/>
        </w:rPr>
        <w:t xml:space="preserve"> de la démarche de conception et dʼimplémentation de la plateforme. La Section 1 a décrit les modèles UML qui </w:t>
      </w:r>
      <w:proofErr w:type="spellStart"/>
      <w:r>
        <w:rPr>
          <w:color w:val="000000"/>
        </w:rPr>
        <w:t>soutiennent</w:t>
      </w:r>
      <w:proofErr w:type="spellEnd"/>
      <w:r>
        <w:rPr>
          <w:color w:val="000000"/>
        </w:rPr>
        <w:t xml:space="preserve"> le </w:t>
      </w:r>
      <w:proofErr w:type="spellStart"/>
      <w:r>
        <w:rPr>
          <w:color w:val="000000"/>
        </w:rPr>
        <w:t>système</w:t>
      </w:r>
      <w:proofErr w:type="spellEnd"/>
      <w:r w:rsidR="00A24B3C">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schéma</w:t>
      </w:r>
      <w:proofErr w:type="spellEnd"/>
      <w:r>
        <w:rPr>
          <w:color w:val="000000"/>
        </w:rPr>
        <w:t xml:space="preserve"> de base de données dérivé, diagramme de composants, cas dʼutilisation, classes </w:t>
      </w:r>
      <w:proofErr w:type="spellStart"/>
      <w:r>
        <w:rPr>
          <w:color w:val="000000"/>
        </w:rPr>
        <w:t>détaillé</w:t>
      </w:r>
      <w:proofErr w:type="spellEnd"/>
      <w:r>
        <w:rPr>
          <w:color w:val="000000"/>
        </w:rPr>
        <w:t xml:space="preserve"> et maquettes</w:t>
      </w:r>
      <w:r w:rsidR="00A24B3C">
        <w:rPr>
          <w:color w:val="000000"/>
        </w:rPr>
        <w:t>,</w:t>
      </w:r>
      <w:r>
        <w:rPr>
          <w:color w:val="000000"/>
        </w:rPr>
        <w:t xml:space="preserve"> tout </w:t>
      </w:r>
      <w:proofErr w:type="spellStart"/>
      <w:r>
        <w:rPr>
          <w:color w:val="000000"/>
        </w:rPr>
        <w:t>en</w:t>
      </w:r>
      <w:proofErr w:type="spellEnd"/>
      <w:r>
        <w:rPr>
          <w:color w:val="000000"/>
        </w:rPr>
        <w:t xml:space="preserve"> </w:t>
      </w:r>
      <w:proofErr w:type="spellStart"/>
      <w:r>
        <w:rPr>
          <w:color w:val="000000"/>
        </w:rPr>
        <w:t>justifiant</w:t>
      </w:r>
      <w:proofErr w:type="spellEnd"/>
      <w:r>
        <w:rPr>
          <w:color w:val="000000"/>
        </w:rPr>
        <w:t xml:space="preserve"> les choix retenus. La Section 2 a présenté la méthodologie de </w:t>
      </w:r>
      <w:proofErr w:type="spellStart"/>
      <w:r>
        <w:rPr>
          <w:color w:val="000000"/>
        </w:rPr>
        <w:t>collecte</w:t>
      </w:r>
      <w:proofErr w:type="spellEnd"/>
      <w:r>
        <w:rPr>
          <w:color w:val="000000"/>
        </w:rPr>
        <w:t xml:space="preserve"> des données, </w:t>
      </w:r>
      <w:proofErr w:type="spellStart"/>
      <w:r>
        <w:rPr>
          <w:color w:val="000000"/>
        </w:rPr>
        <w:t>lʼorganisation</w:t>
      </w:r>
      <w:proofErr w:type="spellEnd"/>
      <w:r>
        <w:rPr>
          <w:color w:val="000000"/>
        </w:rPr>
        <w:t xml:space="preserve"> Scrum du développement et lʼenvironnement technique de déploiement sur VPS OVH.</w:t>
      </w:r>
    </w:p>
    <w:p w14:paraId="31AE7FB2" w14:textId="3F81F631" w:rsidR="009C14D8" w:rsidRDefault="008522FB">
      <w:pPr>
        <w:pStyle w:val="Corpsdetexte"/>
        <w:spacing w:after="120" w:line="360" w:lineRule="auto"/>
        <w:jc w:val="both"/>
      </w:pPr>
      <w:r>
        <w:rPr>
          <w:color w:val="000000"/>
        </w:rPr>
        <w:t xml:space="preserve">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w:t>
      </w:r>
      <w:proofErr w:type="spellStart"/>
      <w:r>
        <w:rPr>
          <w:color w:val="000000"/>
        </w:rPr>
        <w:t>contenus</w:t>
      </w:r>
      <w:proofErr w:type="spellEnd"/>
      <w:r>
        <w:rPr>
          <w:color w:val="000000"/>
        </w:rPr>
        <w:t xml:space="preserve">; </w:t>
      </w:r>
      <w:proofErr w:type="spellStart"/>
      <w:r>
        <w:rPr>
          <w:color w:val="000000"/>
        </w:rPr>
        <w:t>enfin</w:t>
      </w:r>
      <w:proofErr w:type="spellEnd"/>
      <w:r>
        <w:rPr>
          <w:color w:val="000000"/>
        </w:rPr>
        <w:t xml:space="preserve">, </w:t>
      </w:r>
      <w:proofErr w:type="spellStart"/>
      <w:r>
        <w:rPr>
          <w:color w:val="000000"/>
        </w:rPr>
        <w:t>lʼarchitecture</w:t>
      </w:r>
      <w:proofErr w:type="spellEnd"/>
      <w:r>
        <w:rPr>
          <w:color w:val="000000"/>
        </w:rPr>
        <w:t xml:space="preserve"> </w:t>
      </w:r>
      <w:proofErr w:type="spellStart"/>
      <w:r>
        <w:rPr>
          <w:color w:val="000000"/>
        </w:rPr>
        <w:t>découplée</w:t>
      </w:r>
      <w:proofErr w:type="spellEnd"/>
      <w:r>
        <w:rPr>
          <w:color w:val="000000"/>
        </w:rPr>
        <w:t xml:space="preserve"> permet à une même API de servir à la fois lʼapplication web et lʼapplication mobile React Native, cette dernière apportant la dimension hors ligne au cœur du sujet. Le chapitre suivant présente la plateforme telle quʼelle a été effectivement réalisée, à travers </w:t>
      </w:r>
      <w:proofErr w:type="spellStart"/>
      <w:r>
        <w:rPr>
          <w:color w:val="000000"/>
        </w:rPr>
        <w:t>ses</w:t>
      </w:r>
      <w:proofErr w:type="spellEnd"/>
      <w:r>
        <w:rPr>
          <w:color w:val="000000"/>
        </w:rPr>
        <w:t xml:space="preserve"> </w:t>
      </w:r>
      <w:proofErr w:type="spellStart"/>
      <w:r>
        <w:rPr>
          <w:color w:val="000000"/>
        </w:rPr>
        <w:t>parcours</w:t>
      </w:r>
      <w:proofErr w:type="spellEnd"/>
      <w:r>
        <w:rPr>
          <w:color w:val="000000"/>
        </w:rPr>
        <w:t xml:space="preserve"> </w:t>
      </w:r>
      <w:proofErr w:type="spellStart"/>
      <w:r w:rsidR="002D14FC">
        <w:rPr>
          <w:color w:val="000000"/>
        </w:rPr>
        <w:t>utilisateurs</w:t>
      </w:r>
      <w:proofErr w:type="spellEnd"/>
      <w:r w:rsidR="002D14FC">
        <w:rPr>
          <w:color w:val="000000"/>
        </w:rPr>
        <w:t xml:space="preserve"> </w:t>
      </w:r>
      <w:r>
        <w:rPr>
          <w:color w:val="000000"/>
        </w:rPr>
        <w:t xml:space="preserve">et </w:t>
      </w:r>
      <w:proofErr w:type="spellStart"/>
      <w:r>
        <w:rPr>
          <w:color w:val="000000"/>
        </w:rPr>
        <w:t>ses</w:t>
      </w:r>
      <w:proofErr w:type="spellEnd"/>
      <w:r>
        <w:rPr>
          <w:color w:val="000000"/>
        </w:rPr>
        <w:t xml:space="preserve"> </w:t>
      </w:r>
      <w:proofErr w:type="spellStart"/>
      <w:r>
        <w:rPr>
          <w:color w:val="000000"/>
        </w:rPr>
        <w:t>fonctionnalités</w:t>
      </w:r>
      <w:proofErr w:type="spellEnd"/>
      <w:r>
        <w:rPr>
          <w:color w:val="000000"/>
        </w:rPr>
        <w:t>.</w:t>
      </w:r>
    </w:p>
    <w:p w14:paraId="0E659C65" w14:textId="77777777" w:rsidR="009C14D8" w:rsidRDefault="008522FB">
      <w:pPr>
        <w:pStyle w:val="Titre1"/>
        <w:pageBreakBefore/>
        <w:spacing w:after="240" w:line="276" w:lineRule="auto"/>
        <w:jc w:val="center"/>
      </w:pPr>
      <w:bookmarkStart w:id="78" w:name="chapitre-iv-démonstration-de"/>
      <w:bookmarkStart w:id="79" w:name="_Toc235400716"/>
      <w:r>
        <w:rPr>
          <w:rFonts w:ascii="Times New Roman" w:hAnsi="Times New Roman"/>
          <w:color w:val="000000"/>
          <w:sz w:val="28"/>
        </w:rPr>
        <w:t>CHAPITRE IV : DÉMONSTRATION DE</w:t>
      </w:r>
      <w:bookmarkEnd w:id="78"/>
      <w:bookmarkEnd w:id="79"/>
    </w:p>
    <w:p w14:paraId="0ABE7FCA" w14:textId="647A9B75" w:rsidR="009C14D8" w:rsidRDefault="008522FB">
      <w:pPr>
        <w:pStyle w:val="FirstParagraph"/>
        <w:spacing w:after="120" w:line="360" w:lineRule="auto"/>
        <w:jc w:val="both"/>
      </w:pPr>
      <w:r>
        <w:rPr>
          <w:color w:val="000000"/>
        </w:rPr>
        <w:t xml:space="preserve">Le </w:t>
      </w:r>
      <w:proofErr w:type="spellStart"/>
      <w:r>
        <w:rPr>
          <w:color w:val="000000"/>
        </w:rPr>
        <w:t>chapitre</w:t>
      </w:r>
      <w:proofErr w:type="spellEnd"/>
      <w:r>
        <w:rPr>
          <w:color w:val="000000"/>
        </w:rPr>
        <w:t xml:space="preserve"> III a présenté la démarche de conception et d’implémentation de la plateforme. Le présent chapitre montre maintenant le résultat concret : la plateforme telle qu’elle est réellement déployée et utilisable en ligne à l’adresse https://afidocs.duckdns.org (Annexe 2). Il propose </w:t>
      </w:r>
      <w:proofErr w:type="spellStart"/>
      <w:r w:rsidR="008811C6">
        <w:rPr>
          <w:color w:val="000000"/>
        </w:rPr>
        <w:t>parcours</w:t>
      </w:r>
      <w:proofErr w:type="spellEnd"/>
      <w:r w:rsidR="008811C6">
        <w:rPr>
          <w:color w:val="000000"/>
        </w:rPr>
        <w:t xml:space="preserve"> </w:t>
      </w:r>
      <w:proofErr w:type="spellStart"/>
      <w:r w:rsidR="008811C6">
        <w:rPr>
          <w:color w:val="000000"/>
        </w:rPr>
        <w:t>suivis</w:t>
      </w:r>
      <w:proofErr w:type="spellEnd"/>
      <w:r>
        <w:rPr>
          <w:color w:val="000000"/>
        </w:rPr>
        <w:t xml:space="preserve">, </w:t>
      </w:r>
      <w:proofErr w:type="spellStart"/>
      <w:r>
        <w:rPr>
          <w:color w:val="000000"/>
        </w:rPr>
        <w:t>organisé</w:t>
      </w:r>
      <w:proofErr w:type="spellEnd"/>
      <w:r>
        <w:rPr>
          <w:color w:val="000000"/>
        </w:rPr>
        <w:t xml:space="preserve"> par </w:t>
      </w:r>
      <w:proofErr w:type="spellStart"/>
      <w:r>
        <w:rPr>
          <w:color w:val="000000"/>
        </w:rPr>
        <w:t>acteur</w:t>
      </w:r>
      <w:proofErr w:type="spellEnd"/>
      <w:r>
        <w:rPr>
          <w:color w:val="000000"/>
        </w:rPr>
        <w:t xml:space="preserve">, </w:t>
      </w:r>
      <w:proofErr w:type="spellStart"/>
      <w:r>
        <w:rPr>
          <w:color w:val="000000"/>
        </w:rPr>
        <w:t>puis</w:t>
      </w:r>
      <w:proofErr w:type="spellEnd"/>
      <w:r>
        <w:rPr>
          <w:color w:val="000000"/>
        </w:rPr>
        <w:t xml:space="preserve"> </w:t>
      </w:r>
      <w:proofErr w:type="spellStart"/>
      <w:r>
        <w:rPr>
          <w:color w:val="000000"/>
        </w:rPr>
        <w:t>présente</w:t>
      </w:r>
      <w:proofErr w:type="spellEnd"/>
      <w:r>
        <w:rPr>
          <w:color w:val="000000"/>
        </w:rPr>
        <w:t xml:space="preserve"> les </w:t>
      </w:r>
      <w:proofErr w:type="spellStart"/>
      <w:r>
        <w:rPr>
          <w:color w:val="000000"/>
        </w:rPr>
        <w:t>fonctions</w:t>
      </w:r>
      <w:proofErr w:type="spellEnd"/>
      <w:r>
        <w:rPr>
          <w:color w:val="000000"/>
        </w:rPr>
        <w:t xml:space="preserve"> </w:t>
      </w:r>
      <w:proofErr w:type="spellStart"/>
      <w:r>
        <w:rPr>
          <w:color w:val="000000"/>
        </w:rPr>
        <w:t>transversales</w:t>
      </w:r>
      <w:proofErr w:type="spellEnd"/>
      <w:r w:rsidR="008811C6">
        <w:rPr>
          <w:color w:val="000000"/>
        </w:rPr>
        <w:t xml:space="preserve">, </w:t>
      </w:r>
      <w:r>
        <w:rPr>
          <w:color w:val="000000"/>
        </w:rPr>
        <w:t xml:space="preserve">notifications, double </w:t>
      </w:r>
      <w:proofErr w:type="spellStart"/>
      <w:r>
        <w:rPr>
          <w:color w:val="000000"/>
        </w:rPr>
        <w:t>authentification</w:t>
      </w:r>
      <w:proofErr w:type="spellEnd"/>
      <w:r>
        <w:rPr>
          <w:color w:val="000000"/>
        </w:rPr>
        <w:t xml:space="preserve">, </w:t>
      </w:r>
      <w:proofErr w:type="spellStart"/>
      <w:r>
        <w:rPr>
          <w:color w:val="000000"/>
        </w:rPr>
        <w:t>connexion</w:t>
      </w:r>
      <w:proofErr w:type="spellEnd"/>
      <w:r>
        <w:rPr>
          <w:color w:val="000000"/>
        </w:rPr>
        <w:t xml:space="preserve"> Google</w:t>
      </w:r>
      <w:r w:rsidR="008811C6">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l’application</w:t>
      </w:r>
      <w:proofErr w:type="spellEnd"/>
      <w:r>
        <w:rPr>
          <w:color w:val="000000"/>
        </w:rPr>
        <w:t xml:space="preserve"> mobile et son mode hors connexion.</w:t>
      </w:r>
    </w:p>
    <w:p w14:paraId="49391E2E" w14:textId="4EAACCFE" w:rsidR="009C14D8" w:rsidRDefault="008522FB">
      <w:pPr>
        <w:pStyle w:val="Corpsdetexte"/>
        <w:spacing w:after="120" w:line="360" w:lineRule="auto"/>
        <w:jc w:val="both"/>
        <w:rPr>
          <w:color w:val="000000"/>
        </w:rPr>
      </w:pPr>
      <w:r>
        <w:rPr>
          <w:color w:val="000000"/>
        </w:rPr>
        <w:t xml:space="preserve">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w:t>
      </w:r>
      <w:proofErr w:type="spellStart"/>
      <w:r>
        <w:rPr>
          <w:color w:val="000000"/>
        </w:rPr>
        <w:t>structuré</w:t>
      </w:r>
      <w:proofErr w:type="spellEnd"/>
      <w:r>
        <w:rPr>
          <w:color w:val="000000"/>
        </w:rPr>
        <w:t xml:space="preserve"> </w:t>
      </w:r>
      <w:proofErr w:type="spellStart"/>
      <w:r>
        <w:rPr>
          <w:color w:val="000000"/>
        </w:rPr>
        <w:t>en</w:t>
      </w:r>
      <w:proofErr w:type="spellEnd"/>
      <w:r>
        <w:rPr>
          <w:color w:val="000000"/>
        </w:rPr>
        <w:t xml:space="preserve"> deux sections: la première </w:t>
      </w:r>
      <w:proofErr w:type="gramStart"/>
      <w:r>
        <w:rPr>
          <w:color w:val="000000"/>
        </w:rPr>
        <w:t>suit</w:t>
      </w:r>
      <w:proofErr w:type="gramEnd"/>
      <w:r>
        <w:rPr>
          <w:color w:val="000000"/>
        </w:rPr>
        <w:t xml:space="preserve"> les parcours selon les rôles (Administrateur, Délégué, Étudiant); la seconde présente les fonctions </w:t>
      </w:r>
      <w:proofErr w:type="spellStart"/>
      <w:r>
        <w:rPr>
          <w:color w:val="000000"/>
        </w:rPr>
        <w:t>transversales</w:t>
      </w:r>
      <w:proofErr w:type="spellEnd"/>
      <w:r>
        <w:rPr>
          <w:color w:val="000000"/>
        </w:rPr>
        <w:t xml:space="preserve"> et </w:t>
      </w:r>
      <w:proofErr w:type="spellStart"/>
      <w:r>
        <w:rPr>
          <w:color w:val="000000"/>
        </w:rPr>
        <w:t>l’application</w:t>
      </w:r>
      <w:proofErr w:type="spellEnd"/>
      <w:r>
        <w:rPr>
          <w:color w:val="000000"/>
        </w:rPr>
        <w:t xml:space="preserve"> mobile.</w:t>
      </w:r>
    </w:p>
    <w:p w14:paraId="277A4F60" w14:textId="77777777" w:rsidR="002D14FC" w:rsidRDefault="002D14FC">
      <w:pPr>
        <w:pStyle w:val="Corpsdetexte"/>
        <w:spacing w:after="120" w:line="360" w:lineRule="auto"/>
        <w:jc w:val="both"/>
      </w:pPr>
    </w:p>
    <w:p w14:paraId="6CE7AB37" w14:textId="72FBB58D" w:rsidR="009C14D8" w:rsidRDefault="008522FB">
      <w:pPr>
        <w:pStyle w:val="Titre2"/>
        <w:spacing w:before="160" w:after="80" w:line="276" w:lineRule="auto"/>
      </w:pPr>
      <w:bookmarkStart w:id="80" w:name="Xdce87124f846f838c674f5ffc2c0ab1bce5b5f9"/>
      <w:bookmarkStart w:id="81" w:name="_Toc235400717"/>
      <w:r>
        <w:rPr>
          <w:rFonts w:ascii="Times New Roman" w:hAnsi="Times New Roman"/>
          <w:color w:val="000000"/>
          <w:sz w:val="26"/>
        </w:rPr>
        <w:t xml:space="preserve">Section 1: Environnement et </w:t>
      </w:r>
      <w:proofErr w:type="spellStart"/>
      <w:r>
        <w:rPr>
          <w:rFonts w:ascii="Times New Roman" w:hAnsi="Times New Roman"/>
          <w:color w:val="000000"/>
          <w:sz w:val="26"/>
        </w:rPr>
        <w:t>parcours</w:t>
      </w:r>
      <w:proofErr w:type="spellEnd"/>
      <w:r>
        <w:rPr>
          <w:rFonts w:ascii="Times New Roman" w:hAnsi="Times New Roman"/>
          <w:color w:val="000000"/>
          <w:sz w:val="26"/>
        </w:rPr>
        <w:t xml:space="preserve"> par rôle</w:t>
      </w:r>
      <w:bookmarkEnd w:id="80"/>
      <w:bookmarkEnd w:id="81"/>
    </w:p>
    <w:p w14:paraId="0EA05D30" w14:textId="77777777" w:rsidR="009C14D8" w:rsidRDefault="008522FB">
      <w:pPr>
        <w:pStyle w:val="Titre3"/>
        <w:spacing w:before="120" w:after="60" w:line="276" w:lineRule="auto"/>
      </w:pPr>
      <w:bookmarkStart w:id="82" w:name="X2d31954f25efbc806b17f8f1ad1e8d11de0f5b2"/>
      <w:bookmarkStart w:id="83" w:name="_Toc235400718"/>
      <w:r>
        <w:rPr>
          <w:rFonts w:ascii="Times New Roman" w:hAnsi="Times New Roman"/>
          <w:color w:val="000000"/>
        </w:rPr>
        <w:t>1.1 Environnement de démonstration et comptes de test</w:t>
      </w:r>
      <w:bookmarkEnd w:id="82"/>
      <w:bookmarkEnd w:id="83"/>
    </w:p>
    <w:p w14:paraId="3923A5D2" w14:textId="77777777" w:rsidR="009C14D8" w:rsidRDefault="008522FB">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279D49A6" w14:textId="77777777" w:rsidR="009C14D8" w:rsidRDefault="008522FB">
      <w:pPr>
        <w:pStyle w:val="Corpsdetexte"/>
        <w:spacing w:after="120" w:line="360" w:lineRule="auto"/>
        <w:jc w:val="both"/>
        <w:rPr>
          <w:color w:val="000000"/>
        </w:rPr>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05C2586" w14:textId="1968A5F7" w:rsidR="00813364" w:rsidRDefault="004721DA">
      <w:pPr>
        <w:pStyle w:val="Corpsdetexte"/>
        <w:spacing w:after="120" w:line="360" w:lineRule="auto"/>
        <w:jc w:val="both"/>
      </w:pPr>
      <w:r>
        <w:rPr>
          <w:noProof/>
        </w:rPr>
        <w:drawing>
          <wp:inline distT="0" distB="0" distL="0" distR="0" wp14:anchorId="5EB3BDA2" wp14:editId="4302DE02">
            <wp:extent cx="5760720" cy="3046730"/>
            <wp:effectExtent l="0" t="0" r="0" b="0"/>
            <wp:docPr id="865628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8015" name="Image 865628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046730"/>
                    </a:xfrm>
                    <a:prstGeom prst="rect">
                      <a:avLst/>
                    </a:prstGeom>
                  </pic:spPr>
                </pic:pic>
              </a:graphicData>
            </a:graphic>
          </wp:inline>
        </w:drawing>
      </w:r>
    </w:p>
    <w:p w14:paraId="581F2F68" w14:textId="4B2ED059" w:rsidR="009C14D8" w:rsidRPr="00813364" w:rsidRDefault="008522FB" w:rsidP="00813364">
      <w:pPr>
        <w:pStyle w:val="Normalcentr"/>
        <w:spacing w:after="120" w:line="360" w:lineRule="auto"/>
        <w:jc w:val="center"/>
        <w:rPr>
          <w:bCs/>
          <w:i/>
          <w:iCs/>
          <w:color w:val="000000"/>
        </w:rPr>
      </w:pPr>
      <w:r w:rsidRPr="00813364">
        <w:rPr>
          <w:bCs/>
          <w:i/>
          <w:iCs/>
          <w:color w:val="000000"/>
        </w:rPr>
        <w:t>Figure 15</w:t>
      </w:r>
      <w:r w:rsidR="00813364">
        <w:rPr>
          <w:bCs/>
          <w:i/>
          <w:iCs/>
          <w:color w:val="000000"/>
        </w:rPr>
        <w:t>:</w:t>
      </w:r>
      <w:r w:rsidRPr="00813364">
        <w:rPr>
          <w:bCs/>
          <w:i/>
          <w:iCs/>
          <w:color w:val="000000"/>
        </w:rPr>
        <w:t xml:space="preserve"> capture </w:t>
      </w:r>
      <w:proofErr w:type="spellStart"/>
      <w:r w:rsidR="00813364">
        <w:rPr>
          <w:bCs/>
          <w:i/>
          <w:iCs/>
          <w:color w:val="000000"/>
        </w:rPr>
        <w:t>d’écran</w:t>
      </w:r>
      <w:proofErr w:type="spellEnd"/>
      <w:r w:rsidR="00813364">
        <w:rPr>
          <w:bCs/>
          <w:i/>
          <w:iCs/>
          <w:color w:val="000000"/>
        </w:rPr>
        <w:t xml:space="preserve"> de la</w:t>
      </w:r>
      <w:r w:rsidRPr="00813364">
        <w:rPr>
          <w:bCs/>
          <w:i/>
          <w:iCs/>
          <w:color w:val="000000"/>
        </w:rPr>
        <w:t xml:space="preserve"> page de </w:t>
      </w:r>
      <w:proofErr w:type="spellStart"/>
      <w:r w:rsidRPr="00813364">
        <w:rPr>
          <w:bCs/>
          <w:i/>
          <w:iCs/>
          <w:color w:val="000000"/>
        </w:rPr>
        <w:t>connexion</w:t>
      </w:r>
      <w:proofErr w:type="spellEnd"/>
      <w:r w:rsidRPr="00813364">
        <w:rPr>
          <w:bCs/>
          <w:i/>
          <w:iCs/>
          <w:color w:val="000000"/>
        </w:rPr>
        <w:t xml:space="preserve"> (version déployée)</w:t>
      </w:r>
    </w:p>
    <w:p w14:paraId="1AEE64A0" w14:textId="77777777" w:rsidR="008811C6" w:rsidRPr="008811C6" w:rsidRDefault="008811C6" w:rsidP="008811C6">
      <w:pPr>
        <w:pStyle w:val="Corpsdetexte"/>
      </w:pPr>
    </w:p>
    <w:p w14:paraId="3F6A9B46" w14:textId="77777777" w:rsidR="009C14D8" w:rsidRDefault="008522FB">
      <w:pPr>
        <w:pStyle w:val="Titre3"/>
        <w:spacing w:before="120" w:after="60" w:line="276" w:lineRule="auto"/>
      </w:pPr>
      <w:bookmarkStart w:id="84" w:name="parcours-administrateur"/>
      <w:bookmarkStart w:id="85" w:name="_Toc235400719"/>
      <w:r>
        <w:rPr>
          <w:rFonts w:ascii="Times New Roman" w:hAnsi="Times New Roman"/>
          <w:color w:val="000000"/>
        </w:rPr>
        <w:t>1.2 Parcours Administrateur</w:t>
      </w:r>
      <w:bookmarkEnd w:id="84"/>
      <w:bookmarkEnd w:id="85"/>
    </w:p>
    <w:p w14:paraId="77D394E2" w14:textId="04C1319A" w:rsidR="009C14D8" w:rsidRDefault="008522FB">
      <w:pPr>
        <w:pStyle w:val="FirstParagraph"/>
        <w:spacing w:after="120" w:line="360" w:lineRule="auto"/>
        <w:jc w:val="both"/>
      </w:pPr>
      <w:r>
        <w:rPr>
          <w:color w:val="000000"/>
        </w:rPr>
        <w:t xml:space="preserve">Après authentification, l’Administrateur accède à son tableau de bord. Le bandeau supérieur présente des actions rapides (Ressources, Publier, Centre de contrôle, Utilisateurs, Rapport complet) et </w:t>
      </w:r>
      <w:proofErr w:type="spellStart"/>
      <w:r>
        <w:rPr>
          <w:color w:val="000000"/>
        </w:rPr>
        <w:t>plusieurs</w:t>
      </w:r>
      <w:proofErr w:type="spellEnd"/>
      <w:r>
        <w:rPr>
          <w:color w:val="000000"/>
        </w:rPr>
        <w:t xml:space="preserve"> </w:t>
      </w:r>
      <w:proofErr w:type="spellStart"/>
      <w:r>
        <w:rPr>
          <w:color w:val="000000"/>
        </w:rPr>
        <w:t>indicateurs</w:t>
      </w:r>
      <w:proofErr w:type="spellEnd"/>
      <w:r>
        <w:rPr>
          <w:color w:val="000000"/>
        </w:rPr>
        <w:t xml:space="preserve"> </w:t>
      </w:r>
      <w:proofErr w:type="spellStart"/>
      <w:r>
        <w:rPr>
          <w:color w:val="000000"/>
        </w:rPr>
        <w:t>synthétiques</w:t>
      </w:r>
      <w:proofErr w:type="spellEnd"/>
      <w:r w:rsidR="004721DA">
        <w:rPr>
          <w:color w:val="000000"/>
        </w:rPr>
        <w:t>,</w:t>
      </w:r>
      <w:r>
        <w:rPr>
          <w:color w:val="000000"/>
        </w:rPr>
        <w:t xml:space="preserve"> au moment de la </w:t>
      </w:r>
      <w:proofErr w:type="gramStart"/>
      <w:r>
        <w:rPr>
          <w:color w:val="000000"/>
        </w:rPr>
        <w:t>capture :</w:t>
      </w:r>
      <w:proofErr w:type="gramEnd"/>
      <w:r>
        <w:rPr>
          <w:color w:val="000000"/>
        </w:rPr>
        <w:t xml:space="preserve">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B0394BF" w14:textId="77777777" w:rsidR="009C14D8" w:rsidRDefault="008522FB">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236E1391" w14:textId="77777777" w:rsidR="009C14D8" w:rsidRDefault="008522FB">
      <w:pPr>
        <w:pStyle w:val="Corpsdetexte"/>
        <w:spacing w:after="120" w:line="360" w:lineRule="auto"/>
        <w:jc w:val="both"/>
        <w:rPr>
          <w:color w:val="000000"/>
        </w:rPr>
      </w:pPr>
      <w:r>
        <w:rPr>
          <w:color w:val="000000"/>
        </w:rPr>
        <w:t xml:space="preserve">Enfin, la section Rapport complet génère un rapport d’activité structuré au format CSV, sur une période choisie. Le document sépare clairement l’activité web de l’activité mobile. Il constitue ainsi un outil de pilotage à destination de </w:t>
      </w:r>
      <w:proofErr w:type="spellStart"/>
      <w:r>
        <w:rPr>
          <w:color w:val="000000"/>
        </w:rPr>
        <w:t>l’institution</w:t>
      </w:r>
      <w:proofErr w:type="spellEnd"/>
      <w:r>
        <w:rPr>
          <w:color w:val="000000"/>
        </w:rPr>
        <w:t>.</w:t>
      </w:r>
    </w:p>
    <w:p w14:paraId="3B94D9CD" w14:textId="24A5469D" w:rsidR="004721DA" w:rsidRDefault="00C9365A">
      <w:pPr>
        <w:pStyle w:val="Corpsdetexte"/>
        <w:spacing w:after="120" w:line="360" w:lineRule="auto"/>
        <w:jc w:val="both"/>
      </w:pPr>
      <w:r>
        <w:rPr>
          <w:noProof/>
        </w:rPr>
        <w:drawing>
          <wp:inline distT="0" distB="0" distL="0" distR="0" wp14:anchorId="7392BBFD" wp14:editId="77A63AD0">
            <wp:extent cx="5760720" cy="3033395"/>
            <wp:effectExtent l="0" t="0" r="0" b="0"/>
            <wp:docPr id="2358708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080" name="Image 235870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033395"/>
                    </a:xfrm>
                    <a:prstGeom prst="rect">
                      <a:avLst/>
                    </a:prstGeom>
                  </pic:spPr>
                </pic:pic>
              </a:graphicData>
            </a:graphic>
          </wp:inline>
        </w:drawing>
      </w:r>
    </w:p>
    <w:p w14:paraId="50F173A6" w14:textId="6ABF2BDE" w:rsidR="009C14D8" w:rsidRDefault="008522FB" w:rsidP="004721DA">
      <w:pPr>
        <w:pStyle w:val="Normalcentr"/>
        <w:spacing w:after="120" w:line="360" w:lineRule="auto"/>
        <w:jc w:val="center"/>
        <w:rPr>
          <w:bCs/>
          <w:i/>
          <w:iCs/>
          <w:color w:val="000000"/>
        </w:rPr>
      </w:pPr>
      <w:r w:rsidRPr="004721DA">
        <w:rPr>
          <w:bCs/>
          <w:i/>
          <w:iCs/>
          <w:color w:val="000000"/>
        </w:rPr>
        <w:t>Figure 16</w:t>
      </w:r>
      <w:r w:rsidR="004721DA">
        <w:rPr>
          <w:bCs/>
          <w:i/>
          <w:iCs/>
          <w:color w:val="000000"/>
        </w:rPr>
        <w:t>:</w:t>
      </w:r>
      <w:r w:rsidRPr="004721DA">
        <w:rPr>
          <w:bCs/>
          <w:i/>
          <w:iCs/>
          <w:color w:val="000000"/>
        </w:rPr>
        <w:t xml:space="preserve"> </w:t>
      </w:r>
      <w:r w:rsidR="004721DA">
        <w:rPr>
          <w:bCs/>
          <w:i/>
          <w:iCs/>
          <w:color w:val="000000"/>
        </w:rPr>
        <w:t>C</w:t>
      </w:r>
      <w:r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du </w:t>
      </w:r>
      <w:r w:rsidRPr="004721DA">
        <w:rPr>
          <w:bCs/>
          <w:i/>
          <w:iCs/>
          <w:color w:val="000000"/>
        </w:rPr>
        <w:t xml:space="preserve">tableau de bord </w:t>
      </w:r>
      <w:proofErr w:type="spellStart"/>
      <w:r w:rsidRPr="004721DA">
        <w:rPr>
          <w:bCs/>
          <w:i/>
          <w:iCs/>
          <w:color w:val="000000"/>
        </w:rPr>
        <w:t>Administrateur</w:t>
      </w:r>
      <w:proofErr w:type="spellEnd"/>
      <w:r w:rsidRPr="004721DA">
        <w:rPr>
          <w:bCs/>
          <w:i/>
          <w:iCs/>
          <w:color w:val="000000"/>
        </w:rPr>
        <w:t xml:space="preserve"> (actions rapides, statistiques, activité web/mobile)</w:t>
      </w:r>
      <w:r w:rsidR="004721DA">
        <w:rPr>
          <w:bCs/>
          <w:i/>
          <w:iCs/>
          <w:color w:val="000000"/>
        </w:rPr>
        <w:t>.</w:t>
      </w:r>
    </w:p>
    <w:p w14:paraId="046FDC74" w14:textId="77777777" w:rsidR="004721DA" w:rsidRDefault="004721DA" w:rsidP="004721DA">
      <w:pPr>
        <w:pStyle w:val="Corpsdetexte"/>
      </w:pPr>
    </w:p>
    <w:p w14:paraId="22D72BE8" w14:textId="6A60BE5C" w:rsidR="004721DA" w:rsidRPr="004721DA" w:rsidRDefault="00C9365A" w:rsidP="004721DA">
      <w:pPr>
        <w:pStyle w:val="Corpsdetexte"/>
      </w:pPr>
      <w:r>
        <w:rPr>
          <w:noProof/>
        </w:rPr>
        <w:drawing>
          <wp:inline distT="0" distB="0" distL="0" distR="0" wp14:anchorId="1C73C3F0" wp14:editId="0D866390">
            <wp:extent cx="5760720" cy="3043555"/>
            <wp:effectExtent l="0" t="0" r="0" b="0"/>
            <wp:docPr id="13319234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3419" name="Image 13319234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43555"/>
                    </a:xfrm>
                    <a:prstGeom prst="rect">
                      <a:avLst/>
                    </a:prstGeom>
                  </pic:spPr>
                </pic:pic>
              </a:graphicData>
            </a:graphic>
          </wp:inline>
        </w:drawing>
      </w:r>
    </w:p>
    <w:p w14:paraId="59EE7634" w14:textId="364B0F4D" w:rsidR="009C14D8" w:rsidRDefault="008522FB" w:rsidP="004721DA">
      <w:pPr>
        <w:pStyle w:val="Normalcentr"/>
        <w:spacing w:after="120" w:line="360" w:lineRule="auto"/>
        <w:jc w:val="center"/>
        <w:rPr>
          <w:bCs/>
          <w:i/>
          <w:iCs/>
          <w:color w:val="000000"/>
        </w:rPr>
      </w:pPr>
      <w:r w:rsidRPr="004721DA">
        <w:rPr>
          <w:bCs/>
          <w:i/>
          <w:iCs/>
          <w:color w:val="000000"/>
        </w:rPr>
        <w:t>Figure 17</w:t>
      </w:r>
      <w:r w:rsidR="004721DA">
        <w:rPr>
          <w:bCs/>
          <w:i/>
          <w:iCs/>
          <w:color w:val="000000"/>
        </w:rPr>
        <w:t xml:space="preserve">: </w:t>
      </w:r>
      <w:r w:rsidR="004721DA">
        <w:rPr>
          <w:bCs/>
          <w:i/>
          <w:iCs/>
          <w:color w:val="000000"/>
        </w:rPr>
        <w:t>C</w:t>
      </w:r>
      <w:r w:rsidR="004721DA" w:rsidRPr="004721DA">
        <w:rPr>
          <w:bCs/>
          <w:i/>
          <w:iCs/>
          <w:color w:val="000000"/>
        </w:rPr>
        <w:t>apture</w:t>
      </w:r>
      <w:r w:rsidR="004721DA">
        <w:rPr>
          <w:bCs/>
          <w:i/>
          <w:iCs/>
          <w:color w:val="000000"/>
        </w:rPr>
        <w:t xml:space="preserve"> </w:t>
      </w:r>
      <w:proofErr w:type="spellStart"/>
      <w:r w:rsidR="004721DA">
        <w:rPr>
          <w:bCs/>
          <w:i/>
          <w:iCs/>
          <w:color w:val="000000"/>
        </w:rPr>
        <w:t>d’écran</w:t>
      </w:r>
      <w:proofErr w:type="spellEnd"/>
      <w:r w:rsidR="004721DA">
        <w:rPr>
          <w:bCs/>
          <w:i/>
          <w:iCs/>
          <w:color w:val="000000"/>
        </w:rPr>
        <w:t xml:space="preserve"> </w:t>
      </w:r>
      <w:r w:rsidR="004721DA">
        <w:rPr>
          <w:bCs/>
          <w:i/>
          <w:iCs/>
          <w:color w:val="000000"/>
        </w:rPr>
        <w:t xml:space="preserve">de la </w:t>
      </w:r>
      <w:r w:rsidRPr="004721DA">
        <w:rPr>
          <w:bCs/>
          <w:i/>
          <w:iCs/>
          <w:color w:val="000000"/>
        </w:rPr>
        <w:t xml:space="preserve">gestion </w:t>
      </w:r>
      <w:proofErr w:type="spellStart"/>
      <w:r w:rsidRPr="004721DA">
        <w:rPr>
          <w:bCs/>
          <w:i/>
          <w:iCs/>
          <w:color w:val="000000"/>
        </w:rPr>
        <w:t>pédagogique</w:t>
      </w:r>
      <w:proofErr w:type="spellEnd"/>
      <w:r w:rsidR="004721DA">
        <w:rPr>
          <w:bCs/>
          <w:i/>
          <w:iCs/>
          <w:color w:val="000000"/>
        </w:rPr>
        <w:t>.</w:t>
      </w:r>
    </w:p>
    <w:p w14:paraId="09D35DF2" w14:textId="77777777" w:rsidR="001265AB" w:rsidRDefault="001265AB" w:rsidP="001265AB">
      <w:pPr>
        <w:pStyle w:val="Corpsdetexte"/>
      </w:pPr>
    </w:p>
    <w:p w14:paraId="79CFC5BA" w14:textId="617BFDBA" w:rsidR="001265AB" w:rsidRDefault="00C9365A" w:rsidP="001265AB">
      <w:pPr>
        <w:pStyle w:val="Corpsdetexte"/>
      </w:pPr>
      <w:r>
        <w:rPr>
          <w:noProof/>
        </w:rPr>
        <w:drawing>
          <wp:inline distT="0" distB="0" distL="0" distR="0" wp14:anchorId="6CC1AF12" wp14:editId="5E19595E">
            <wp:extent cx="5760720" cy="3041650"/>
            <wp:effectExtent l="0" t="0" r="0" b="0"/>
            <wp:docPr id="91801378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3783" name="Image 9180137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041650"/>
                    </a:xfrm>
                    <a:prstGeom prst="rect">
                      <a:avLst/>
                    </a:prstGeom>
                  </pic:spPr>
                </pic:pic>
              </a:graphicData>
            </a:graphic>
          </wp:inline>
        </w:drawing>
      </w:r>
    </w:p>
    <w:p w14:paraId="36C27174" w14:textId="6BD77980" w:rsidR="001265AB" w:rsidRDefault="001265AB" w:rsidP="001265AB">
      <w:pPr>
        <w:pStyle w:val="Normalcentr"/>
        <w:spacing w:after="120" w:line="360" w:lineRule="auto"/>
        <w:jc w:val="center"/>
        <w:rPr>
          <w:bCs/>
          <w:i/>
          <w:iCs/>
          <w:color w:val="000000"/>
        </w:rPr>
      </w:pPr>
      <w:r w:rsidRPr="004721DA">
        <w:rPr>
          <w:bCs/>
          <w:i/>
          <w:iCs/>
          <w:color w:val="000000"/>
        </w:rPr>
        <w:t>Figure 1</w:t>
      </w:r>
      <w:r>
        <w:rPr>
          <w:bCs/>
          <w:i/>
          <w:iCs/>
          <w:color w:val="000000"/>
        </w:rPr>
        <w:t>8</w:t>
      </w:r>
      <w:r>
        <w:rPr>
          <w:bCs/>
          <w:i/>
          <w:iCs/>
          <w:color w:val="000000"/>
        </w:rPr>
        <w:t>: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w:t>
      </w:r>
      <w:r>
        <w:rPr>
          <w:bCs/>
          <w:i/>
          <w:iCs/>
          <w:color w:val="000000"/>
        </w:rPr>
        <w:t>du</w:t>
      </w:r>
      <w:r w:rsidRPr="004721DA">
        <w:rPr>
          <w:bCs/>
          <w:i/>
          <w:iCs/>
          <w:color w:val="000000"/>
        </w:rPr>
        <w:t xml:space="preserve"> f</w:t>
      </w:r>
      <w:proofErr w:type="spellStart"/>
      <w:r w:rsidRPr="004721DA">
        <w:rPr>
          <w:bCs/>
          <w:i/>
          <w:iCs/>
          <w:color w:val="000000"/>
        </w:rPr>
        <w:t>ormulaire</w:t>
      </w:r>
      <w:proofErr w:type="spellEnd"/>
      <w:r w:rsidRPr="004721DA">
        <w:rPr>
          <w:bCs/>
          <w:i/>
          <w:iCs/>
          <w:color w:val="000000"/>
        </w:rPr>
        <w:t xml:space="preserve"> de </w:t>
      </w:r>
      <w:proofErr w:type="spellStart"/>
      <w:r w:rsidRPr="004721DA">
        <w:rPr>
          <w:bCs/>
          <w:i/>
          <w:iCs/>
          <w:color w:val="000000"/>
        </w:rPr>
        <w:t>création</w:t>
      </w:r>
      <w:proofErr w:type="spellEnd"/>
      <w:r w:rsidRPr="004721DA">
        <w:rPr>
          <w:bCs/>
          <w:i/>
          <w:iCs/>
          <w:color w:val="000000"/>
        </w:rPr>
        <w:t xml:space="preserve"> de compte</w:t>
      </w:r>
      <w:r>
        <w:rPr>
          <w:bCs/>
          <w:i/>
          <w:iCs/>
          <w:color w:val="000000"/>
        </w:rPr>
        <w:t>.</w:t>
      </w:r>
    </w:p>
    <w:p w14:paraId="3F69D92D" w14:textId="77777777" w:rsidR="001265AB" w:rsidRDefault="001265AB" w:rsidP="001265AB">
      <w:pPr>
        <w:pStyle w:val="Corpsdetexte"/>
      </w:pPr>
    </w:p>
    <w:p w14:paraId="52F79430" w14:textId="77777777" w:rsidR="001265AB" w:rsidRDefault="001265AB" w:rsidP="001265AB">
      <w:pPr>
        <w:pStyle w:val="Corpsdetexte"/>
      </w:pPr>
    </w:p>
    <w:p w14:paraId="1B10E79B" w14:textId="623051EE" w:rsidR="00C9365A" w:rsidRDefault="00C9365A" w:rsidP="001265AB">
      <w:pPr>
        <w:pStyle w:val="Corpsdetexte"/>
      </w:pPr>
      <w:r>
        <w:rPr>
          <w:noProof/>
        </w:rPr>
        <w:drawing>
          <wp:inline distT="0" distB="0" distL="0" distR="0" wp14:anchorId="72C3F498" wp14:editId="536829D3">
            <wp:extent cx="5760720" cy="2695575"/>
            <wp:effectExtent l="0" t="0" r="0" b="0"/>
            <wp:docPr id="8449591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9144" name="Image 8449591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695575"/>
                    </a:xfrm>
                    <a:prstGeom prst="rect">
                      <a:avLst/>
                    </a:prstGeom>
                  </pic:spPr>
                </pic:pic>
              </a:graphicData>
            </a:graphic>
          </wp:inline>
        </w:drawing>
      </w:r>
    </w:p>
    <w:p w14:paraId="1FCEF53C" w14:textId="50B50701" w:rsidR="001265AB" w:rsidRDefault="001265AB" w:rsidP="001265AB">
      <w:pPr>
        <w:pStyle w:val="Normalcentr"/>
        <w:spacing w:after="120" w:line="360" w:lineRule="auto"/>
        <w:jc w:val="center"/>
        <w:rPr>
          <w:bCs/>
          <w:i/>
          <w:iCs/>
          <w:color w:val="000000"/>
        </w:rPr>
      </w:pPr>
      <w:r w:rsidRPr="004721DA">
        <w:rPr>
          <w:bCs/>
          <w:i/>
          <w:iCs/>
          <w:color w:val="000000"/>
        </w:rPr>
        <w:t>Figure 1</w:t>
      </w:r>
      <w:r>
        <w:rPr>
          <w:bCs/>
          <w:i/>
          <w:iCs/>
          <w:color w:val="000000"/>
        </w:rPr>
        <w:t>9</w:t>
      </w:r>
      <w:r>
        <w:rPr>
          <w:bCs/>
          <w:i/>
          <w:iCs/>
          <w:color w:val="000000"/>
        </w:rPr>
        <w:t>: C</w:t>
      </w:r>
      <w:r w:rsidRPr="004721DA">
        <w:rPr>
          <w:bCs/>
          <w:i/>
          <w:iCs/>
          <w:color w:val="000000"/>
        </w:rPr>
        <w:t>apture</w:t>
      </w:r>
      <w:r>
        <w:rPr>
          <w:bCs/>
          <w:i/>
          <w:iCs/>
          <w:color w:val="000000"/>
        </w:rPr>
        <w:t xml:space="preserve"> </w:t>
      </w:r>
      <w:proofErr w:type="spellStart"/>
      <w:r>
        <w:rPr>
          <w:bCs/>
          <w:i/>
          <w:iCs/>
          <w:color w:val="000000"/>
        </w:rPr>
        <w:t>d’écran</w:t>
      </w:r>
      <w:proofErr w:type="spellEnd"/>
      <w:r>
        <w:rPr>
          <w:bCs/>
          <w:i/>
          <w:iCs/>
          <w:color w:val="000000"/>
        </w:rPr>
        <w:t xml:space="preserve"> de la</w:t>
      </w:r>
      <w:r w:rsidRPr="004721DA">
        <w:rPr>
          <w:bCs/>
          <w:i/>
          <w:iCs/>
          <w:color w:val="000000"/>
        </w:rPr>
        <w:t xml:space="preserve"> </w:t>
      </w:r>
      <w:r>
        <w:rPr>
          <w:bCs/>
          <w:i/>
          <w:iCs/>
          <w:color w:val="000000"/>
        </w:rPr>
        <w:t>moderation.</w:t>
      </w:r>
    </w:p>
    <w:p w14:paraId="301B3BB9" w14:textId="77777777" w:rsidR="001265AB" w:rsidRPr="001265AB" w:rsidRDefault="001265AB" w:rsidP="001265AB">
      <w:pPr>
        <w:pStyle w:val="Corpsdetexte"/>
      </w:pPr>
    </w:p>
    <w:p w14:paraId="68405613" w14:textId="09790595" w:rsidR="001265AB" w:rsidRPr="001265AB" w:rsidRDefault="00C9365A" w:rsidP="001265AB">
      <w:pPr>
        <w:pStyle w:val="Corpsdetexte"/>
      </w:pPr>
      <w:r>
        <w:rPr>
          <w:noProof/>
        </w:rPr>
        <w:drawing>
          <wp:inline distT="0" distB="0" distL="0" distR="0" wp14:anchorId="02D7DE4E" wp14:editId="2EC4EA95">
            <wp:extent cx="5760720" cy="3035935"/>
            <wp:effectExtent l="0" t="0" r="0" b="0"/>
            <wp:docPr id="11505863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6314" name="Image 11505863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035935"/>
                    </a:xfrm>
                    <a:prstGeom prst="rect">
                      <a:avLst/>
                    </a:prstGeom>
                  </pic:spPr>
                </pic:pic>
              </a:graphicData>
            </a:graphic>
          </wp:inline>
        </w:drawing>
      </w:r>
    </w:p>
    <w:p w14:paraId="2C398CFF" w14:textId="3ED296C2" w:rsidR="009C14D8" w:rsidRDefault="008522FB" w:rsidP="001265AB">
      <w:pPr>
        <w:pStyle w:val="Normalcentr"/>
        <w:spacing w:after="120" w:line="360" w:lineRule="auto"/>
        <w:jc w:val="center"/>
        <w:rPr>
          <w:bCs/>
          <w:i/>
          <w:iCs/>
          <w:color w:val="000000"/>
        </w:rPr>
      </w:pPr>
      <w:r w:rsidRPr="001265AB">
        <w:rPr>
          <w:bCs/>
          <w:i/>
          <w:iCs/>
          <w:color w:val="000000"/>
        </w:rPr>
        <w:t xml:space="preserve">Figure </w:t>
      </w:r>
      <w:r w:rsidR="000E42B6">
        <w:rPr>
          <w:bCs/>
          <w:i/>
          <w:iCs/>
          <w:color w:val="000000"/>
        </w:rPr>
        <w:t>20</w:t>
      </w:r>
      <w:r w:rsidR="001265AB">
        <w:rPr>
          <w:bCs/>
          <w:i/>
          <w:iCs/>
          <w:color w:val="000000"/>
        </w:rPr>
        <w:t xml:space="preserve">: </w:t>
      </w:r>
      <w:r w:rsidR="001265AB">
        <w:rPr>
          <w:bCs/>
          <w:i/>
          <w:iCs/>
          <w:color w:val="000000"/>
        </w:rPr>
        <w:t>C</w:t>
      </w:r>
      <w:r w:rsidR="001265AB" w:rsidRPr="004721DA">
        <w:rPr>
          <w:bCs/>
          <w:i/>
          <w:iCs/>
          <w:color w:val="000000"/>
        </w:rPr>
        <w:t>apture</w:t>
      </w:r>
      <w:r w:rsidR="001265AB">
        <w:rPr>
          <w:bCs/>
          <w:i/>
          <w:iCs/>
          <w:color w:val="000000"/>
        </w:rPr>
        <w:t xml:space="preserve"> </w:t>
      </w:r>
      <w:proofErr w:type="spellStart"/>
      <w:r w:rsidR="001265AB">
        <w:rPr>
          <w:bCs/>
          <w:i/>
          <w:iCs/>
          <w:color w:val="000000"/>
        </w:rPr>
        <w:t>d’écran</w:t>
      </w:r>
      <w:proofErr w:type="spellEnd"/>
      <w:r w:rsidR="001265AB">
        <w:rPr>
          <w:bCs/>
          <w:i/>
          <w:iCs/>
          <w:color w:val="000000"/>
        </w:rPr>
        <w:t xml:space="preserve"> de la </w:t>
      </w:r>
      <w:proofErr w:type="spellStart"/>
      <w:r w:rsidRPr="001265AB">
        <w:rPr>
          <w:bCs/>
          <w:i/>
          <w:iCs/>
          <w:color w:val="000000"/>
        </w:rPr>
        <w:t>génération</w:t>
      </w:r>
      <w:proofErr w:type="spellEnd"/>
      <w:r w:rsidRPr="001265AB">
        <w:rPr>
          <w:bCs/>
          <w:i/>
          <w:iCs/>
          <w:color w:val="000000"/>
        </w:rPr>
        <w:t xml:space="preserve"> du rapport </w:t>
      </w:r>
      <w:proofErr w:type="spellStart"/>
      <w:r w:rsidRPr="001265AB">
        <w:rPr>
          <w:bCs/>
          <w:i/>
          <w:iCs/>
          <w:color w:val="000000"/>
        </w:rPr>
        <w:t>d’activité</w:t>
      </w:r>
      <w:proofErr w:type="spellEnd"/>
      <w:r w:rsidRPr="001265AB">
        <w:rPr>
          <w:bCs/>
          <w:i/>
          <w:iCs/>
          <w:color w:val="000000"/>
        </w:rPr>
        <w:t xml:space="preserve"> (CSV, </w:t>
      </w:r>
      <w:proofErr w:type="spellStart"/>
      <w:r w:rsidRPr="001265AB">
        <w:rPr>
          <w:bCs/>
          <w:i/>
          <w:iCs/>
          <w:color w:val="000000"/>
        </w:rPr>
        <w:t>période</w:t>
      </w:r>
      <w:proofErr w:type="spellEnd"/>
      <w:r w:rsidRPr="001265AB">
        <w:rPr>
          <w:bCs/>
          <w:i/>
          <w:iCs/>
          <w:color w:val="000000"/>
        </w:rPr>
        <w:t>, web/mobile)</w:t>
      </w:r>
    </w:p>
    <w:p w14:paraId="44688378" w14:textId="77777777" w:rsidR="001265AB" w:rsidRDefault="001265AB" w:rsidP="001265AB">
      <w:pPr>
        <w:pStyle w:val="Corpsdetexte"/>
      </w:pPr>
    </w:p>
    <w:p w14:paraId="3B188249" w14:textId="77777777" w:rsidR="001265AB" w:rsidRPr="001265AB" w:rsidRDefault="001265AB" w:rsidP="001265AB">
      <w:pPr>
        <w:pStyle w:val="Corpsdetexte"/>
      </w:pPr>
    </w:p>
    <w:p w14:paraId="36E2DFE3" w14:textId="77777777" w:rsidR="009C14D8" w:rsidRDefault="008522FB">
      <w:pPr>
        <w:pStyle w:val="Titre3"/>
        <w:spacing w:before="120" w:after="60" w:line="276" w:lineRule="auto"/>
      </w:pPr>
      <w:bookmarkStart w:id="86" w:name="parcours-délégué"/>
      <w:bookmarkStart w:id="87" w:name="_Toc235400720"/>
      <w:r>
        <w:rPr>
          <w:rFonts w:ascii="Times New Roman" w:hAnsi="Times New Roman"/>
          <w:color w:val="000000"/>
        </w:rPr>
        <w:t>1.3 Parcours Délégué</w:t>
      </w:r>
      <w:bookmarkEnd w:id="86"/>
      <w:bookmarkEnd w:id="87"/>
    </w:p>
    <w:p w14:paraId="38B3EBB8" w14:textId="77777777" w:rsidR="009C14D8" w:rsidRDefault="008522FB">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6966CD07" w14:textId="77777777" w:rsidR="009C14D8" w:rsidRDefault="008522FB">
      <w:pPr>
        <w:pStyle w:val="Corpsdetexte"/>
        <w:spacing w:after="120" w:line="360" w:lineRule="auto"/>
        <w:jc w:val="both"/>
        <w:rPr>
          <w:color w:val="000000"/>
        </w:rPr>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299650D7" w14:textId="77777777" w:rsidR="00DA36E1" w:rsidRDefault="00DA36E1">
      <w:pPr>
        <w:pStyle w:val="Corpsdetexte"/>
        <w:spacing w:after="120" w:line="360" w:lineRule="auto"/>
        <w:jc w:val="both"/>
      </w:pPr>
    </w:p>
    <w:p w14:paraId="5240EE06" w14:textId="548BA3AC" w:rsidR="00DA36E1" w:rsidRDefault="00E63157">
      <w:pPr>
        <w:pStyle w:val="Corpsdetexte"/>
        <w:spacing w:after="120" w:line="360" w:lineRule="auto"/>
        <w:jc w:val="both"/>
      </w:pPr>
      <w:r>
        <w:rPr>
          <w:noProof/>
        </w:rPr>
        <w:drawing>
          <wp:inline distT="0" distB="0" distL="0" distR="0" wp14:anchorId="0C12F346" wp14:editId="04759C14">
            <wp:extent cx="5760720" cy="2277110"/>
            <wp:effectExtent l="0" t="0" r="0" b="0"/>
            <wp:docPr id="2530340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34020" name="Image 2530340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277110"/>
                    </a:xfrm>
                    <a:prstGeom prst="rect">
                      <a:avLst/>
                    </a:prstGeom>
                  </pic:spPr>
                </pic:pic>
              </a:graphicData>
            </a:graphic>
          </wp:inline>
        </w:drawing>
      </w:r>
    </w:p>
    <w:p w14:paraId="27D487EC" w14:textId="5F999A48" w:rsidR="009C14D8" w:rsidRDefault="008522FB" w:rsidP="00DA36E1">
      <w:pPr>
        <w:pStyle w:val="Normalcentr"/>
        <w:spacing w:after="120" w:line="360" w:lineRule="auto"/>
        <w:jc w:val="center"/>
        <w:rPr>
          <w:bCs/>
          <w:i/>
          <w:iCs/>
          <w:color w:val="000000"/>
        </w:rPr>
      </w:pPr>
      <w:r w:rsidRPr="00DA36E1">
        <w:rPr>
          <w:bCs/>
          <w:i/>
          <w:iCs/>
          <w:color w:val="000000"/>
        </w:rPr>
        <w:t xml:space="preserve">Figure </w:t>
      </w:r>
      <w:r w:rsidR="00DA36E1">
        <w:rPr>
          <w:bCs/>
          <w:i/>
          <w:iCs/>
          <w:color w:val="000000"/>
        </w:rPr>
        <w:t xml:space="preserve">21: Capture </w:t>
      </w:r>
      <w:proofErr w:type="spellStart"/>
      <w:r w:rsidR="00DA36E1">
        <w:rPr>
          <w:bCs/>
          <w:i/>
          <w:iCs/>
          <w:color w:val="000000"/>
        </w:rPr>
        <w:t>d’écran</w:t>
      </w:r>
      <w:proofErr w:type="spellEnd"/>
      <w:r w:rsidR="00DA36E1">
        <w:rPr>
          <w:bCs/>
          <w:i/>
          <w:iCs/>
          <w:color w:val="000000"/>
        </w:rPr>
        <w:t xml:space="preserve"> de </w:t>
      </w:r>
      <w:proofErr w:type="spellStart"/>
      <w:r w:rsidR="00DA36E1">
        <w:rPr>
          <w:bCs/>
          <w:i/>
          <w:iCs/>
          <w:color w:val="000000"/>
        </w:rPr>
        <w:t>l’</w:t>
      </w:r>
      <w:r w:rsidRPr="00DA36E1">
        <w:rPr>
          <w:bCs/>
          <w:i/>
          <w:iCs/>
          <w:color w:val="000000"/>
        </w:rPr>
        <w:t>espace</w:t>
      </w:r>
      <w:proofErr w:type="spellEnd"/>
      <w:r w:rsidRPr="00DA36E1">
        <w:rPr>
          <w:bCs/>
          <w:i/>
          <w:iCs/>
          <w:color w:val="000000"/>
        </w:rPr>
        <w:t xml:space="preserve"> </w:t>
      </w:r>
      <w:proofErr w:type="spellStart"/>
      <w:r w:rsidRPr="00DA36E1">
        <w:rPr>
          <w:bCs/>
          <w:i/>
          <w:iCs/>
          <w:color w:val="000000"/>
        </w:rPr>
        <w:t>Délégué</w:t>
      </w:r>
      <w:proofErr w:type="spellEnd"/>
      <w:r w:rsidRPr="00DA36E1">
        <w:rPr>
          <w:bCs/>
          <w:i/>
          <w:iCs/>
          <w:color w:val="000000"/>
        </w:rPr>
        <w:t xml:space="preserve"> (</w:t>
      </w:r>
      <w:proofErr w:type="spellStart"/>
      <w:r w:rsidRPr="00DA36E1">
        <w:rPr>
          <w:bCs/>
          <w:i/>
          <w:iCs/>
          <w:color w:val="000000"/>
        </w:rPr>
        <w:t>liste</w:t>
      </w:r>
      <w:proofErr w:type="spellEnd"/>
      <w:r w:rsidRPr="00DA36E1">
        <w:rPr>
          <w:bCs/>
          <w:i/>
          <w:iCs/>
          <w:color w:val="000000"/>
        </w:rPr>
        <w:t xml:space="preserve"> de </w:t>
      </w:r>
      <w:proofErr w:type="spellStart"/>
      <w:r w:rsidRPr="00DA36E1">
        <w:rPr>
          <w:bCs/>
          <w:i/>
          <w:iCs/>
          <w:color w:val="000000"/>
        </w:rPr>
        <w:t>ses</w:t>
      </w:r>
      <w:proofErr w:type="spellEnd"/>
      <w:r w:rsidRPr="00DA36E1">
        <w:rPr>
          <w:bCs/>
          <w:i/>
          <w:iCs/>
          <w:color w:val="000000"/>
        </w:rPr>
        <w:t xml:space="preserve"> </w:t>
      </w:r>
      <w:proofErr w:type="spellStart"/>
      <w:r w:rsidRPr="00DA36E1">
        <w:rPr>
          <w:bCs/>
          <w:i/>
          <w:iCs/>
          <w:color w:val="000000"/>
        </w:rPr>
        <w:t>ressources</w:t>
      </w:r>
      <w:proofErr w:type="spellEnd"/>
      <w:r w:rsidR="00E63157">
        <w:rPr>
          <w:bCs/>
          <w:i/>
          <w:iCs/>
          <w:color w:val="000000"/>
        </w:rPr>
        <w:t>).</w:t>
      </w:r>
    </w:p>
    <w:p w14:paraId="3FDDB200" w14:textId="77777777" w:rsidR="00E63157" w:rsidRDefault="00E63157" w:rsidP="00E63157">
      <w:pPr>
        <w:pStyle w:val="Corpsdetexte"/>
      </w:pPr>
    </w:p>
    <w:p w14:paraId="787FAA24" w14:textId="77777777" w:rsidR="00E63157" w:rsidRPr="00E63157" w:rsidRDefault="00E63157" w:rsidP="00E63157">
      <w:pPr>
        <w:pStyle w:val="Corpsdetexte"/>
      </w:pPr>
    </w:p>
    <w:p w14:paraId="714A84D5" w14:textId="3C3F8D7A" w:rsidR="00E63157" w:rsidRDefault="00E63157" w:rsidP="00E63157">
      <w:pPr>
        <w:pStyle w:val="Corpsdetexte"/>
      </w:pPr>
      <w:r>
        <w:rPr>
          <w:noProof/>
        </w:rPr>
        <w:drawing>
          <wp:inline distT="0" distB="0" distL="0" distR="0" wp14:anchorId="6D235DEE" wp14:editId="5442098F">
            <wp:extent cx="5760720" cy="2115185"/>
            <wp:effectExtent l="0" t="0" r="0" b="0"/>
            <wp:docPr id="689829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968" name="Image 6898296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115185"/>
                    </a:xfrm>
                    <a:prstGeom prst="rect">
                      <a:avLst/>
                    </a:prstGeom>
                  </pic:spPr>
                </pic:pic>
              </a:graphicData>
            </a:graphic>
          </wp:inline>
        </w:drawing>
      </w:r>
    </w:p>
    <w:p w14:paraId="1E4F5567" w14:textId="44979A53" w:rsidR="00E63157" w:rsidRPr="00DA36E1" w:rsidRDefault="00E63157" w:rsidP="00E63157">
      <w:pPr>
        <w:pStyle w:val="Normalcentr"/>
        <w:spacing w:after="120" w:line="360" w:lineRule="auto"/>
        <w:jc w:val="center"/>
        <w:rPr>
          <w:bCs/>
          <w:i/>
          <w:iCs/>
        </w:rPr>
      </w:pPr>
      <w:r w:rsidRPr="00DA36E1">
        <w:rPr>
          <w:bCs/>
          <w:i/>
          <w:iCs/>
          <w:color w:val="000000"/>
        </w:rPr>
        <w:t xml:space="preserve">Figure </w:t>
      </w:r>
      <w:r>
        <w:rPr>
          <w:bCs/>
          <w:i/>
          <w:iCs/>
          <w:color w:val="000000"/>
        </w:rPr>
        <w:t>2</w:t>
      </w:r>
      <w:r>
        <w:rPr>
          <w:bCs/>
          <w:i/>
          <w:iCs/>
          <w:color w:val="000000"/>
        </w:rPr>
        <w:t>2</w:t>
      </w:r>
      <w:r>
        <w:rPr>
          <w:bCs/>
          <w:i/>
          <w:iCs/>
          <w:color w:val="000000"/>
        </w:rPr>
        <w:t xml:space="preserve">: Capture </w:t>
      </w:r>
      <w:proofErr w:type="spellStart"/>
      <w:r>
        <w:rPr>
          <w:bCs/>
          <w:i/>
          <w:iCs/>
          <w:color w:val="000000"/>
        </w:rPr>
        <w:t>d’écran</w:t>
      </w:r>
      <w:proofErr w:type="spellEnd"/>
      <w:r>
        <w:rPr>
          <w:bCs/>
          <w:i/>
          <w:iCs/>
          <w:color w:val="000000"/>
        </w:rPr>
        <w:t xml:space="preserve"> d</w:t>
      </w:r>
      <w:r>
        <w:rPr>
          <w:bCs/>
          <w:i/>
          <w:iCs/>
          <w:color w:val="000000"/>
        </w:rPr>
        <w:t xml:space="preserve">u </w:t>
      </w:r>
      <w:proofErr w:type="spellStart"/>
      <w:r w:rsidRPr="00DA36E1">
        <w:rPr>
          <w:bCs/>
          <w:i/>
          <w:iCs/>
          <w:color w:val="000000"/>
        </w:rPr>
        <w:t>formulaire</w:t>
      </w:r>
      <w:proofErr w:type="spellEnd"/>
      <w:r w:rsidRPr="00DA36E1">
        <w:rPr>
          <w:bCs/>
          <w:i/>
          <w:iCs/>
          <w:color w:val="000000"/>
        </w:rPr>
        <w:t xml:space="preserve"> de publication à </w:t>
      </w:r>
      <w:proofErr w:type="spellStart"/>
      <w:r w:rsidRPr="00DA36E1">
        <w:rPr>
          <w:bCs/>
          <w:i/>
          <w:iCs/>
          <w:color w:val="000000"/>
        </w:rPr>
        <w:t>filière</w:t>
      </w:r>
      <w:proofErr w:type="spellEnd"/>
      <w:r w:rsidRPr="00DA36E1">
        <w:rPr>
          <w:bCs/>
          <w:i/>
          <w:iCs/>
          <w:color w:val="000000"/>
        </w:rPr>
        <w:t xml:space="preserve"> </w:t>
      </w:r>
      <w:proofErr w:type="spellStart"/>
      <w:r w:rsidRPr="00DA36E1">
        <w:rPr>
          <w:bCs/>
          <w:i/>
          <w:iCs/>
          <w:color w:val="000000"/>
        </w:rPr>
        <w:t>verrouillée</w:t>
      </w:r>
      <w:proofErr w:type="spellEnd"/>
      <w:r>
        <w:rPr>
          <w:bCs/>
          <w:i/>
          <w:iCs/>
          <w:color w:val="000000"/>
        </w:rPr>
        <w:t>.</w:t>
      </w:r>
    </w:p>
    <w:p w14:paraId="63477CBA" w14:textId="77777777" w:rsidR="00E63157" w:rsidRDefault="00E63157" w:rsidP="00E63157">
      <w:pPr>
        <w:pStyle w:val="Corpsdetexte"/>
      </w:pPr>
    </w:p>
    <w:p w14:paraId="38B33DEB" w14:textId="77777777" w:rsidR="00E63157" w:rsidRPr="00E63157" w:rsidRDefault="00E63157" w:rsidP="00E63157">
      <w:pPr>
        <w:pStyle w:val="Corpsdetexte"/>
      </w:pPr>
    </w:p>
    <w:p w14:paraId="1F6F1E4F" w14:textId="77777777" w:rsidR="009C14D8" w:rsidRDefault="008522FB">
      <w:pPr>
        <w:pStyle w:val="Titre3"/>
        <w:spacing w:before="120" w:after="60" w:line="276" w:lineRule="auto"/>
      </w:pPr>
      <w:bookmarkStart w:id="88" w:name="parcours-étudiant"/>
      <w:bookmarkStart w:id="89" w:name="_Toc235400721"/>
      <w:r>
        <w:rPr>
          <w:rFonts w:ascii="Times New Roman" w:hAnsi="Times New Roman"/>
          <w:color w:val="000000"/>
        </w:rPr>
        <w:t>1.4 Parcours Étudiant</w:t>
      </w:r>
      <w:bookmarkEnd w:id="88"/>
      <w:bookmarkEnd w:id="89"/>
    </w:p>
    <w:p w14:paraId="04EA91AC" w14:textId="1A032CF3" w:rsidR="009C14D8" w:rsidRDefault="008522FB">
      <w:pPr>
        <w:pStyle w:val="FirstParagraph"/>
        <w:spacing w:after="120" w:line="360" w:lineRule="auto"/>
        <w:jc w:val="both"/>
      </w:pPr>
      <w:r>
        <w:rPr>
          <w:color w:val="000000"/>
        </w:rPr>
        <w:t xml:space="preserve">L’Étudiant accède à un tableau de bord d’accueil personnalisé (« Bonjour, … »). Celui-ci présente plusieurs indicateurs, notamment les ressources disponibles, </w:t>
      </w:r>
      <w:r w:rsidR="00E63157">
        <w:rPr>
          <w:color w:val="000000"/>
        </w:rPr>
        <w:t xml:space="preserve">de </w:t>
      </w:r>
      <w:proofErr w:type="spellStart"/>
      <w:r w:rsidR="00E63157">
        <w:rPr>
          <w:color w:val="000000"/>
        </w:rPr>
        <w:t>sa</w:t>
      </w:r>
      <w:proofErr w:type="spellEnd"/>
      <w:r w:rsidR="00E63157">
        <w:rPr>
          <w:color w:val="000000"/>
        </w:rPr>
        <w:t xml:space="preserve"> </w:t>
      </w:r>
      <w:proofErr w:type="spellStart"/>
      <w:r w:rsidR="00E63157">
        <w:rPr>
          <w:color w:val="000000"/>
        </w:rPr>
        <w:t>filière</w:t>
      </w:r>
      <w:proofErr w:type="spellEnd"/>
      <w:r>
        <w:rPr>
          <w:color w:val="000000"/>
        </w:rPr>
        <w:t xml:space="preserve"> </w:t>
      </w:r>
      <w:r w:rsidR="00E63157">
        <w:rPr>
          <w:color w:val="000000"/>
        </w:rPr>
        <w:t xml:space="preserve">par </w:t>
      </w:r>
      <w:r>
        <w:rPr>
          <w:color w:val="000000"/>
        </w:rPr>
        <w:t xml:space="preserve">matières. </w:t>
      </w:r>
    </w:p>
    <w:p w14:paraId="35E32636" w14:textId="77777777" w:rsidR="009C14D8" w:rsidRDefault="008522FB">
      <w:pPr>
        <w:pStyle w:val="Corpsdetexte"/>
        <w:spacing w:after="120" w:line="360" w:lineRule="auto"/>
        <w:jc w:val="both"/>
      </w:pPr>
      <w:r>
        <w:rPr>
          <w:color w:val="000000"/>
        </w:rPr>
        <w:t xml:space="preserve">Depuis le menu Ressources, l’Étudiant consulte les ressources qui relèvent de son </w:t>
      </w:r>
      <w:proofErr w:type="gramStart"/>
      <w:r>
        <w:rPr>
          <w:color w:val="000000"/>
        </w:rPr>
        <w:t>périmètre :</w:t>
      </w:r>
      <w:proofErr w:type="gramEnd"/>
      <w:r>
        <w:rPr>
          <w:color w:val="000000"/>
        </w:rPr>
        <w:t xml:space="preserve">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663DBE55" w14:textId="77777777" w:rsidR="009C14D8" w:rsidRDefault="008522FB">
      <w:pPr>
        <w:pStyle w:val="Corpsdetexte"/>
        <w:spacing w:after="120" w:line="360" w:lineRule="auto"/>
        <w:jc w:val="both"/>
        <w:rPr>
          <w:color w:val="000000"/>
        </w:rPr>
      </w:pPr>
      <w:r>
        <w:rPr>
          <w:color w:val="000000"/>
        </w:rPr>
        <w:t xml:space="preserve">Enfin, l’espace Échanges met à disposition la discussion de sa classe (« Ma classe ») et les Annonces communes. Il prolonge ainsi la dimension collaborative au-delà des seuls </w:t>
      </w:r>
      <w:proofErr w:type="spellStart"/>
      <w:r>
        <w:rPr>
          <w:color w:val="000000"/>
        </w:rPr>
        <w:t>commentaires</w:t>
      </w:r>
      <w:proofErr w:type="spellEnd"/>
      <w:r>
        <w:rPr>
          <w:color w:val="000000"/>
        </w:rPr>
        <w:t xml:space="preserve"> de </w:t>
      </w:r>
      <w:proofErr w:type="spellStart"/>
      <w:r>
        <w:rPr>
          <w:color w:val="000000"/>
        </w:rPr>
        <w:t>ressources</w:t>
      </w:r>
      <w:proofErr w:type="spellEnd"/>
      <w:r>
        <w:rPr>
          <w:color w:val="000000"/>
        </w:rPr>
        <w:t>.</w:t>
      </w:r>
    </w:p>
    <w:p w14:paraId="61BBB367" w14:textId="0D930074" w:rsidR="00E63157" w:rsidRDefault="005019B6">
      <w:pPr>
        <w:pStyle w:val="Corpsdetexte"/>
        <w:spacing w:after="120" w:line="360" w:lineRule="auto"/>
        <w:jc w:val="both"/>
      </w:pPr>
      <w:r>
        <w:rPr>
          <w:noProof/>
        </w:rPr>
        <w:drawing>
          <wp:inline distT="0" distB="0" distL="0" distR="0" wp14:anchorId="5B8518B0" wp14:editId="24501359">
            <wp:extent cx="5760720" cy="2675255"/>
            <wp:effectExtent l="0" t="0" r="0" b="0"/>
            <wp:docPr id="2469881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8169" name="Image 2469881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69BB9F1D" w14:textId="4E6DEB15" w:rsidR="009C14D8" w:rsidRDefault="008522FB" w:rsidP="00E63157">
      <w:pPr>
        <w:pStyle w:val="Normalcentr"/>
        <w:spacing w:after="120" w:line="360" w:lineRule="auto"/>
        <w:jc w:val="center"/>
        <w:rPr>
          <w:bCs/>
          <w:i/>
          <w:iCs/>
          <w:color w:val="000000"/>
        </w:rPr>
      </w:pPr>
      <w:r w:rsidRPr="00E63157">
        <w:rPr>
          <w:bCs/>
          <w:i/>
          <w:iCs/>
          <w:color w:val="000000"/>
        </w:rPr>
        <w:t>Figure 2</w:t>
      </w:r>
      <w:r w:rsidR="00E63157">
        <w:rPr>
          <w:bCs/>
          <w:i/>
          <w:iCs/>
          <w:color w:val="000000"/>
        </w:rPr>
        <w:t>3</w:t>
      </w:r>
      <w:r w:rsidRPr="00E63157">
        <w:rPr>
          <w:bCs/>
          <w:i/>
          <w:iCs/>
          <w:color w:val="000000"/>
        </w:rPr>
        <w:t>:</w:t>
      </w:r>
      <w:r w:rsidR="00E63157">
        <w:rPr>
          <w:bCs/>
          <w:i/>
          <w:iCs/>
          <w:color w:val="000000"/>
        </w:rPr>
        <w:t xml:space="preserve"> Capture du </w:t>
      </w:r>
      <w:r w:rsidR="00E63157" w:rsidRPr="00E63157">
        <w:rPr>
          <w:bCs/>
          <w:i/>
          <w:iCs/>
          <w:color w:val="000000"/>
        </w:rPr>
        <w:t>tableau</w:t>
      </w:r>
      <w:r w:rsidRPr="00E63157">
        <w:rPr>
          <w:bCs/>
          <w:i/>
          <w:iCs/>
          <w:color w:val="000000"/>
        </w:rPr>
        <w:t xml:space="preserve"> de bord </w:t>
      </w:r>
      <w:proofErr w:type="spellStart"/>
      <w:r w:rsidRPr="00E63157">
        <w:rPr>
          <w:bCs/>
          <w:i/>
          <w:iCs/>
          <w:color w:val="000000"/>
        </w:rPr>
        <w:t>Étudiant</w:t>
      </w:r>
      <w:proofErr w:type="spellEnd"/>
      <w:r w:rsidR="00657A70">
        <w:rPr>
          <w:bCs/>
          <w:i/>
          <w:iCs/>
          <w:color w:val="000000"/>
        </w:rPr>
        <w:t>.</w:t>
      </w:r>
    </w:p>
    <w:p w14:paraId="278D712E" w14:textId="77777777" w:rsidR="00E63157" w:rsidRDefault="00E63157" w:rsidP="00E63157">
      <w:pPr>
        <w:pStyle w:val="Corpsdetexte"/>
      </w:pPr>
    </w:p>
    <w:p w14:paraId="26EEA990" w14:textId="3B35B771" w:rsidR="00E63157" w:rsidRPr="00E63157" w:rsidRDefault="005019B6" w:rsidP="00E63157">
      <w:pPr>
        <w:pStyle w:val="Corpsdetexte"/>
      </w:pPr>
      <w:r>
        <w:rPr>
          <w:noProof/>
        </w:rPr>
        <w:drawing>
          <wp:inline distT="0" distB="0" distL="0" distR="0" wp14:anchorId="16CB4B03" wp14:editId="48C763E5">
            <wp:extent cx="5760720" cy="2479675"/>
            <wp:effectExtent l="0" t="0" r="0" b="0"/>
            <wp:docPr id="172197889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8893" name="Image 17219788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479675"/>
                    </a:xfrm>
                    <a:prstGeom prst="rect">
                      <a:avLst/>
                    </a:prstGeom>
                  </pic:spPr>
                </pic:pic>
              </a:graphicData>
            </a:graphic>
          </wp:inline>
        </w:drawing>
      </w:r>
    </w:p>
    <w:p w14:paraId="5DD40C60" w14:textId="7DFDA5BD" w:rsidR="009C14D8" w:rsidRDefault="008522FB" w:rsidP="00E63157">
      <w:pPr>
        <w:pStyle w:val="Normalcentr"/>
        <w:spacing w:after="120" w:line="360" w:lineRule="auto"/>
        <w:jc w:val="center"/>
        <w:rPr>
          <w:bCs/>
          <w:i/>
          <w:iCs/>
          <w:color w:val="000000"/>
        </w:rPr>
      </w:pPr>
      <w:r w:rsidRPr="00E63157">
        <w:rPr>
          <w:bCs/>
          <w:i/>
          <w:iCs/>
          <w:color w:val="000000"/>
        </w:rPr>
        <w:t>Figure 2</w:t>
      </w:r>
      <w:r w:rsidR="00E63157" w:rsidRPr="00E63157">
        <w:rPr>
          <w:bCs/>
          <w:i/>
          <w:iCs/>
          <w:color w:val="000000"/>
        </w:rPr>
        <w:t>4</w:t>
      </w:r>
      <w:r w:rsidR="00E63157">
        <w:rPr>
          <w:bCs/>
          <w:i/>
          <w:iCs/>
          <w:color w:val="000000"/>
        </w:rPr>
        <w:t>: Capture de la</w:t>
      </w:r>
      <w:r w:rsidRPr="00E63157">
        <w:rPr>
          <w:bCs/>
          <w:i/>
          <w:iCs/>
          <w:color w:val="000000"/>
        </w:rPr>
        <w:t xml:space="preserve"> page de </w:t>
      </w:r>
      <w:proofErr w:type="spellStart"/>
      <w:r w:rsidRPr="00E63157">
        <w:rPr>
          <w:bCs/>
          <w:i/>
          <w:iCs/>
          <w:color w:val="000000"/>
        </w:rPr>
        <w:t>détail</w:t>
      </w:r>
      <w:proofErr w:type="spellEnd"/>
      <w:r w:rsidRPr="00E63157">
        <w:rPr>
          <w:bCs/>
          <w:i/>
          <w:iCs/>
          <w:color w:val="000000"/>
        </w:rPr>
        <w:t xml:space="preserve"> avec </w:t>
      </w:r>
      <w:proofErr w:type="spellStart"/>
      <w:r w:rsidRPr="00E63157">
        <w:rPr>
          <w:bCs/>
          <w:i/>
          <w:iCs/>
          <w:color w:val="000000"/>
        </w:rPr>
        <w:t>commentaires</w:t>
      </w:r>
      <w:proofErr w:type="spellEnd"/>
      <w:r w:rsidR="00686DF2">
        <w:rPr>
          <w:bCs/>
          <w:i/>
          <w:iCs/>
          <w:color w:val="000000"/>
        </w:rPr>
        <w:t>.</w:t>
      </w:r>
    </w:p>
    <w:p w14:paraId="7E166046" w14:textId="77777777" w:rsidR="00E63157" w:rsidRDefault="00E63157" w:rsidP="00E63157">
      <w:pPr>
        <w:pStyle w:val="Corpsdetexte"/>
      </w:pPr>
    </w:p>
    <w:p w14:paraId="3722BC93" w14:textId="77777777" w:rsidR="00F631D0" w:rsidRDefault="00F631D0" w:rsidP="00E63157">
      <w:pPr>
        <w:pStyle w:val="Corpsdetexte"/>
      </w:pPr>
    </w:p>
    <w:p w14:paraId="58194F18" w14:textId="77777777" w:rsidR="00F631D0" w:rsidRDefault="00F631D0" w:rsidP="00E63157">
      <w:pPr>
        <w:pStyle w:val="Corpsdetexte"/>
      </w:pPr>
    </w:p>
    <w:p w14:paraId="366641E3" w14:textId="77777777" w:rsidR="00F631D0" w:rsidRDefault="00F631D0" w:rsidP="00E63157">
      <w:pPr>
        <w:pStyle w:val="Corpsdetexte"/>
      </w:pPr>
    </w:p>
    <w:p w14:paraId="48DCC51F" w14:textId="77777777" w:rsidR="00F631D0" w:rsidRPr="00E63157" w:rsidRDefault="00F631D0" w:rsidP="00E63157">
      <w:pPr>
        <w:pStyle w:val="Corpsdetexte"/>
      </w:pPr>
    </w:p>
    <w:p w14:paraId="2E7911AF" w14:textId="2B6CA723" w:rsidR="009C14D8" w:rsidRDefault="008522FB">
      <w:pPr>
        <w:pStyle w:val="Titre2"/>
        <w:spacing w:before="160" w:after="80" w:line="276" w:lineRule="auto"/>
      </w:pPr>
      <w:bookmarkStart w:id="90" w:name="X2268ebf48f31f6f3434d7d9c3f5402388c44e3e"/>
      <w:bookmarkStart w:id="91" w:name="_Toc235400722"/>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Fonctions</w:t>
      </w:r>
      <w:proofErr w:type="spellEnd"/>
      <w:r>
        <w:rPr>
          <w:rFonts w:ascii="Times New Roman" w:hAnsi="Times New Roman"/>
          <w:color w:val="000000"/>
          <w:sz w:val="26"/>
        </w:rPr>
        <w:t xml:space="preserve"> </w:t>
      </w:r>
      <w:proofErr w:type="spellStart"/>
      <w:r>
        <w:rPr>
          <w:rFonts w:ascii="Times New Roman" w:hAnsi="Times New Roman"/>
          <w:color w:val="000000"/>
          <w:sz w:val="26"/>
        </w:rPr>
        <w:t>transversales</w:t>
      </w:r>
      <w:proofErr w:type="spellEnd"/>
      <w:r>
        <w:rPr>
          <w:rFonts w:ascii="Times New Roman" w:hAnsi="Times New Roman"/>
          <w:color w:val="000000"/>
          <w:sz w:val="26"/>
        </w:rPr>
        <w:t xml:space="preserve"> et application mobile</w:t>
      </w:r>
      <w:bookmarkEnd w:id="90"/>
      <w:bookmarkEnd w:id="91"/>
    </w:p>
    <w:p w14:paraId="75A834B9" w14:textId="77777777" w:rsidR="009C14D8" w:rsidRDefault="008522FB">
      <w:pPr>
        <w:pStyle w:val="Titre3"/>
        <w:spacing w:before="120" w:after="60" w:line="276" w:lineRule="auto"/>
      </w:pPr>
      <w:bookmarkStart w:id="92" w:name="notifications"/>
      <w:bookmarkStart w:id="93" w:name="_Toc235400723"/>
      <w:r>
        <w:rPr>
          <w:rFonts w:ascii="Times New Roman" w:hAnsi="Times New Roman"/>
          <w:color w:val="000000"/>
        </w:rPr>
        <w:t>2.1 Notifications</w:t>
      </w:r>
      <w:bookmarkEnd w:id="92"/>
      <w:bookmarkEnd w:id="93"/>
    </w:p>
    <w:p w14:paraId="50FB885B" w14:textId="77777777" w:rsidR="009C14D8" w:rsidRDefault="008522FB">
      <w:pPr>
        <w:pStyle w:val="FirstParagraph"/>
        <w:spacing w:after="120" w:line="360" w:lineRule="auto"/>
        <w:jc w:val="both"/>
        <w:rPr>
          <w:color w:val="000000"/>
        </w:rPr>
      </w:pPr>
      <w:r>
        <w:rPr>
          <w:color w:val="000000"/>
        </w:rPr>
        <w:t xml:space="preserve">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w:t>
      </w:r>
      <w:proofErr w:type="spellStart"/>
      <w:r>
        <w:rPr>
          <w:color w:val="000000"/>
        </w:rPr>
        <w:t>fonctionnalités</w:t>
      </w:r>
      <w:proofErr w:type="spellEnd"/>
      <w:r>
        <w:rPr>
          <w:color w:val="000000"/>
        </w:rPr>
        <w:t xml:space="preserve"> les plus </w:t>
      </w:r>
      <w:proofErr w:type="spellStart"/>
      <w:r>
        <w:rPr>
          <w:color w:val="000000"/>
        </w:rPr>
        <w:t>demandées</w:t>
      </w:r>
      <w:proofErr w:type="spellEnd"/>
      <w:r>
        <w:rPr>
          <w:color w:val="000000"/>
        </w:rPr>
        <w:t>.</w:t>
      </w:r>
    </w:p>
    <w:p w14:paraId="4CDD6752" w14:textId="273EE794" w:rsidR="00F631D0" w:rsidRPr="00F631D0" w:rsidRDefault="006272D4" w:rsidP="00F631D0">
      <w:pPr>
        <w:pStyle w:val="Corpsdetexte"/>
      </w:pPr>
      <w:r>
        <w:rPr>
          <w:noProof/>
        </w:rPr>
        <w:drawing>
          <wp:inline distT="0" distB="0" distL="0" distR="0" wp14:anchorId="3346EC03" wp14:editId="6A72B3C4">
            <wp:extent cx="5760720" cy="3035300"/>
            <wp:effectExtent l="0" t="0" r="0" b="0"/>
            <wp:docPr id="53195744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7448" name="Image 53195744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035300"/>
                    </a:xfrm>
                    <a:prstGeom prst="rect">
                      <a:avLst/>
                    </a:prstGeom>
                  </pic:spPr>
                </pic:pic>
              </a:graphicData>
            </a:graphic>
          </wp:inline>
        </w:drawing>
      </w:r>
    </w:p>
    <w:p w14:paraId="5CAADB4E" w14:textId="01901542" w:rsidR="009C14D8" w:rsidRDefault="008522FB" w:rsidP="00F631D0">
      <w:pPr>
        <w:pStyle w:val="Normalcentr"/>
        <w:spacing w:after="120" w:line="360" w:lineRule="auto"/>
        <w:jc w:val="center"/>
        <w:rPr>
          <w:bCs/>
          <w:i/>
          <w:iCs/>
          <w:color w:val="000000"/>
        </w:rPr>
      </w:pPr>
      <w:r w:rsidRPr="00F631D0">
        <w:rPr>
          <w:bCs/>
          <w:i/>
          <w:iCs/>
          <w:color w:val="000000"/>
        </w:rPr>
        <w:t>Figure 2</w:t>
      </w:r>
      <w:r w:rsidR="00F631D0">
        <w:rPr>
          <w:bCs/>
          <w:i/>
          <w:iCs/>
          <w:color w:val="000000"/>
        </w:rPr>
        <w:t xml:space="preserve">5: Capture de la </w:t>
      </w:r>
      <w:r w:rsidRPr="00F631D0">
        <w:rPr>
          <w:bCs/>
          <w:i/>
          <w:iCs/>
          <w:color w:val="000000"/>
        </w:rPr>
        <w:t>cloche de notifications (web)</w:t>
      </w:r>
      <w:r w:rsidR="006176FF">
        <w:rPr>
          <w:bCs/>
          <w:i/>
          <w:iCs/>
          <w:color w:val="000000"/>
        </w:rPr>
        <w:t>.</w:t>
      </w:r>
    </w:p>
    <w:p w14:paraId="1A2FAE07" w14:textId="77777777" w:rsidR="00F631D0" w:rsidRDefault="00F631D0" w:rsidP="00F631D0">
      <w:pPr>
        <w:pStyle w:val="Corpsdetexte"/>
      </w:pPr>
    </w:p>
    <w:p w14:paraId="19C2331E" w14:textId="0906B544" w:rsidR="00F631D0" w:rsidRDefault="00C44AFC" w:rsidP="00C44AFC">
      <w:pPr>
        <w:pStyle w:val="Corpsdetexte"/>
        <w:jc w:val="center"/>
      </w:pPr>
      <w:r>
        <w:rPr>
          <w:noProof/>
        </w:rPr>
        <w:drawing>
          <wp:inline distT="0" distB="0" distL="0" distR="0" wp14:anchorId="6164B49D" wp14:editId="5647EB5E">
            <wp:extent cx="1933291" cy="4081108"/>
            <wp:effectExtent l="0" t="0" r="0" b="0"/>
            <wp:docPr id="37304129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1296" name="Image 373041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41349" cy="4098119"/>
                    </a:xfrm>
                    <a:prstGeom prst="rect">
                      <a:avLst/>
                    </a:prstGeom>
                  </pic:spPr>
                </pic:pic>
              </a:graphicData>
            </a:graphic>
          </wp:inline>
        </w:drawing>
      </w:r>
    </w:p>
    <w:p w14:paraId="248A22AB" w14:textId="6431571A" w:rsidR="00F631D0" w:rsidRDefault="00F631D0" w:rsidP="00F631D0">
      <w:pPr>
        <w:pStyle w:val="Normalcentr"/>
        <w:spacing w:after="120" w:line="360" w:lineRule="auto"/>
        <w:jc w:val="center"/>
        <w:rPr>
          <w:bCs/>
          <w:i/>
          <w:iCs/>
          <w:color w:val="000000"/>
        </w:rPr>
      </w:pPr>
      <w:r w:rsidRPr="00F631D0">
        <w:rPr>
          <w:bCs/>
          <w:i/>
          <w:iCs/>
          <w:color w:val="000000"/>
        </w:rPr>
        <w:t>Figure 2</w:t>
      </w:r>
      <w:r>
        <w:rPr>
          <w:bCs/>
          <w:i/>
          <w:iCs/>
          <w:color w:val="000000"/>
        </w:rPr>
        <w:t>6:</w:t>
      </w:r>
      <w:r>
        <w:rPr>
          <w:bCs/>
          <w:i/>
          <w:iCs/>
          <w:color w:val="000000"/>
        </w:rPr>
        <w:t xml:space="preserve"> Capture de la </w:t>
      </w:r>
      <w:r w:rsidRPr="00F631D0">
        <w:rPr>
          <w:bCs/>
          <w:i/>
          <w:iCs/>
          <w:color w:val="000000"/>
        </w:rPr>
        <w:t>cloche de notification push (mobile)</w:t>
      </w:r>
      <w:r>
        <w:rPr>
          <w:bCs/>
          <w:i/>
          <w:iCs/>
          <w:color w:val="000000"/>
        </w:rPr>
        <w:t>.</w:t>
      </w:r>
    </w:p>
    <w:p w14:paraId="3BD2E439" w14:textId="77777777" w:rsidR="00F631D0" w:rsidRPr="00F631D0" w:rsidRDefault="00F631D0" w:rsidP="00F631D0">
      <w:pPr>
        <w:pStyle w:val="Corpsdetexte"/>
      </w:pPr>
    </w:p>
    <w:p w14:paraId="265662D5" w14:textId="77777777" w:rsidR="00F631D0" w:rsidRPr="00F631D0" w:rsidRDefault="00F631D0" w:rsidP="00F631D0">
      <w:pPr>
        <w:pStyle w:val="Corpsdetexte"/>
      </w:pPr>
    </w:p>
    <w:p w14:paraId="21AC2DC8" w14:textId="77777777" w:rsidR="009C14D8" w:rsidRDefault="008522FB">
      <w:pPr>
        <w:pStyle w:val="Titre3"/>
        <w:spacing w:before="120" w:after="60" w:line="276" w:lineRule="auto"/>
      </w:pPr>
      <w:bookmarkStart w:id="94" w:name="X1a04d59f4c33208302ac374cd280c7a8073ad21"/>
      <w:bookmarkStart w:id="95" w:name="_Toc235400724"/>
      <w:r>
        <w:rPr>
          <w:rFonts w:ascii="Times New Roman" w:hAnsi="Times New Roman"/>
          <w:color w:val="000000"/>
        </w:rPr>
        <w:t>2.2 Double authentification (OTP) et connexion Google</w:t>
      </w:r>
      <w:bookmarkEnd w:id="94"/>
      <w:bookmarkEnd w:id="95"/>
    </w:p>
    <w:p w14:paraId="65652174" w14:textId="77777777" w:rsidR="009C14D8" w:rsidRDefault="008522FB">
      <w:pPr>
        <w:pStyle w:val="FirstParagraph"/>
        <w:spacing w:after="120" w:line="360" w:lineRule="auto"/>
        <w:jc w:val="both"/>
        <w:rPr>
          <w:color w:val="000000"/>
        </w:rPr>
      </w:pPr>
      <w:r>
        <w:rPr>
          <w:color w:val="000000"/>
        </w:rPr>
        <w:t xml:space="preserve">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w:t>
      </w:r>
      <w:proofErr w:type="gramStart"/>
      <w:r>
        <w:rPr>
          <w:color w:val="000000"/>
        </w:rPr>
        <w:t>qu’à</w:t>
      </w:r>
      <w:proofErr w:type="gramEnd"/>
      <w:r>
        <w:rPr>
          <w:color w:val="000000"/>
        </w:rPr>
        <w:t xml:space="preserve"> la limite de trois </w:t>
      </w:r>
      <w:proofErr w:type="spellStart"/>
      <w:r>
        <w:rPr>
          <w:color w:val="000000"/>
        </w:rPr>
        <w:t>appareils</w:t>
      </w:r>
      <w:proofErr w:type="spellEnd"/>
      <w:r>
        <w:rPr>
          <w:color w:val="000000"/>
        </w:rPr>
        <w:t xml:space="preserve"> par compte.</w:t>
      </w:r>
    </w:p>
    <w:p w14:paraId="7039E094" w14:textId="3BE34A13" w:rsidR="006176FF" w:rsidRPr="006176FF" w:rsidRDefault="00C44AFC" w:rsidP="006176FF">
      <w:pPr>
        <w:pStyle w:val="Corpsdetexte"/>
      </w:pPr>
      <w:r>
        <w:rPr>
          <w:noProof/>
        </w:rPr>
        <w:drawing>
          <wp:inline distT="0" distB="0" distL="0" distR="0" wp14:anchorId="199D8C0D" wp14:editId="36B19903">
            <wp:extent cx="5760720" cy="3015615"/>
            <wp:effectExtent l="0" t="0" r="0" b="0"/>
            <wp:docPr id="65755685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6859" name="Image 65755685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73C14A23" w14:textId="6480BF9D" w:rsidR="009C14D8" w:rsidRDefault="008522FB" w:rsidP="006176FF">
      <w:pPr>
        <w:pStyle w:val="Normalcentr"/>
        <w:spacing w:after="120" w:line="360" w:lineRule="auto"/>
        <w:jc w:val="center"/>
        <w:rPr>
          <w:bCs/>
          <w:i/>
          <w:iCs/>
          <w:color w:val="000000"/>
        </w:rPr>
      </w:pPr>
      <w:r w:rsidRPr="006176FF">
        <w:rPr>
          <w:bCs/>
          <w:i/>
          <w:iCs/>
          <w:color w:val="000000"/>
        </w:rPr>
        <w:t>Figure 2</w:t>
      </w:r>
      <w:r w:rsidR="006176FF">
        <w:rPr>
          <w:bCs/>
          <w:i/>
          <w:iCs/>
          <w:color w:val="000000"/>
        </w:rPr>
        <w:t>7</w:t>
      </w:r>
      <w:r w:rsidR="006176FF" w:rsidRPr="006176FF">
        <w:rPr>
          <w:bCs/>
          <w:i/>
          <w:iCs/>
          <w:color w:val="000000"/>
        </w:rPr>
        <w:t>: Capture de la</w:t>
      </w:r>
      <w:r w:rsidRPr="006176FF">
        <w:rPr>
          <w:bCs/>
          <w:i/>
          <w:iCs/>
          <w:color w:val="000000"/>
        </w:rPr>
        <w:t xml:space="preserve"> section « E-mail de sécurité » du </w:t>
      </w:r>
      <w:proofErr w:type="spellStart"/>
      <w:r w:rsidRPr="006176FF">
        <w:rPr>
          <w:bCs/>
          <w:i/>
          <w:iCs/>
          <w:color w:val="000000"/>
        </w:rPr>
        <w:t>profil</w:t>
      </w:r>
      <w:proofErr w:type="spellEnd"/>
    </w:p>
    <w:p w14:paraId="59C8DFFA" w14:textId="77777777" w:rsidR="006176FF" w:rsidRPr="006176FF" w:rsidRDefault="006176FF" w:rsidP="006176FF">
      <w:pPr>
        <w:pStyle w:val="Corpsdetexte"/>
      </w:pPr>
    </w:p>
    <w:p w14:paraId="5946093D" w14:textId="77777777" w:rsidR="009C14D8" w:rsidRDefault="008522FB">
      <w:pPr>
        <w:pStyle w:val="Titre3"/>
        <w:spacing w:before="120" w:after="60" w:line="276" w:lineRule="auto"/>
      </w:pPr>
      <w:bookmarkStart w:id="96" w:name="Xee496c7a1fb294c0714a4dd947fdda0ac8d07ad"/>
      <w:bookmarkStart w:id="97" w:name="_Toc235400725"/>
      <w:r>
        <w:rPr>
          <w:rFonts w:ascii="Times New Roman" w:hAnsi="Times New Roman"/>
          <w:color w:val="000000"/>
        </w:rPr>
        <w:t>2.3 Application mobile et consultation hors connexion</w:t>
      </w:r>
      <w:bookmarkEnd w:id="96"/>
      <w:bookmarkEnd w:id="97"/>
    </w:p>
    <w:p w14:paraId="6EDD51FB" w14:textId="77777777" w:rsidR="009C14D8" w:rsidRDefault="008522FB">
      <w:pPr>
        <w:pStyle w:val="FirstParagraph"/>
        <w:spacing w:after="120" w:line="360" w:lineRule="auto"/>
        <w:jc w:val="both"/>
        <w:rPr>
          <w:color w:val="000000"/>
        </w:rPr>
      </w:pPr>
      <w:r>
        <w:rPr>
          <w:color w:val="000000"/>
        </w:rPr>
        <w:t xml:space="preserve">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w:t>
      </w:r>
      <w:proofErr w:type="spellStart"/>
      <w:r>
        <w:rPr>
          <w:color w:val="000000"/>
        </w:rPr>
        <w:t>répondants</w:t>
      </w:r>
      <w:proofErr w:type="spellEnd"/>
      <w:r>
        <w:rPr>
          <w:color w:val="000000"/>
        </w:rPr>
        <w:t xml:space="preserve"> </w:t>
      </w:r>
      <w:proofErr w:type="spellStart"/>
      <w:r>
        <w:rPr>
          <w:color w:val="000000"/>
        </w:rPr>
        <w:t>utilisent</w:t>
      </w:r>
      <w:proofErr w:type="spellEnd"/>
      <w:r>
        <w:rPr>
          <w:color w:val="000000"/>
        </w:rPr>
        <w:t xml:space="preserve"> un smartphone).</w:t>
      </w:r>
    </w:p>
    <w:p w14:paraId="4C9A018A" w14:textId="236A9DF5" w:rsidR="00680DB2" w:rsidRPr="00680DB2" w:rsidRDefault="00BF74F1" w:rsidP="00BF74F1">
      <w:pPr>
        <w:pStyle w:val="Corpsdetexte"/>
        <w:jc w:val="center"/>
      </w:pPr>
      <w:r>
        <w:rPr>
          <w:noProof/>
        </w:rPr>
        <w:drawing>
          <wp:inline distT="0" distB="0" distL="0" distR="0" wp14:anchorId="4C3A93C6" wp14:editId="5192010E">
            <wp:extent cx="2827834" cy="5969455"/>
            <wp:effectExtent l="0" t="0" r="0" b="0"/>
            <wp:docPr id="37689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92994" name="Image 376892994"/>
                    <pic:cNvPicPr/>
                  </pic:nvPicPr>
                  <pic:blipFill>
                    <a:blip r:embed="rId38">
                      <a:extLst>
                        <a:ext uri="{28A0092B-C50C-407E-A947-70E740481C1C}">
                          <a14:useLocalDpi xmlns:a14="http://schemas.microsoft.com/office/drawing/2010/main" val="0"/>
                        </a:ext>
                      </a:extLst>
                    </a:blip>
                    <a:stretch>
                      <a:fillRect/>
                    </a:stretch>
                  </pic:blipFill>
                  <pic:spPr>
                    <a:xfrm>
                      <a:off x="0" y="0"/>
                      <a:ext cx="2833707" cy="5981852"/>
                    </a:xfrm>
                    <a:prstGeom prst="rect">
                      <a:avLst/>
                    </a:prstGeom>
                  </pic:spPr>
                </pic:pic>
              </a:graphicData>
            </a:graphic>
          </wp:inline>
        </w:drawing>
      </w:r>
    </w:p>
    <w:p w14:paraId="3B9F0ECF" w14:textId="5C89EA33" w:rsidR="009C14D8" w:rsidRPr="00680DB2" w:rsidRDefault="008522FB" w:rsidP="00680DB2">
      <w:pPr>
        <w:pStyle w:val="Normalcentr"/>
        <w:spacing w:after="120" w:line="360" w:lineRule="auto"/>
        <w:jc w:val="center"/>
        <w:rPr>
          <w:bCs/>
          <w:i/>
          <w:iCs/>
          <w:color w:val="000000"/>
        </w:rPr>
      </w:pPr>
      <w:r w:rsidRPr="00680DB2">
        <w:rPr>
          <w:bCs/>
          <w:i/>
          <w:iCs/>
          <w:color w:val="000000"/>
        </w:rPr>
        <w:t>Figure 2</w:t>
      </w:r>
      <w:r w:rsidR="00432759">
        <w:rPr>
          <w:bCs/>
          <w:i/>
          <w:iCs/>
          <w:color w:val="000000"/>
        </w:rPr>
        <w:t>8</w:t>
      </w:r>
      <w:r w:rsidR="00680DB2">
        <w:rPr>
          <w:bCs/>
          <w:i/>
          <w:iCs/>
          <w:color w:val="000000"/>
        </w:rPr>
        <w:t>: C</w:t>
      </w:r>
      <w:r w:rsidRPr="00680DB2">
        <w:rPr>
          <w:bCs/>
          <w:i/>
          <w:iCs/>
          <w:color w:val="000000"/>
        </w:rPr>
        <w:t>aptures mobiles</w:t>
      </w:r>
      <w:r w:rsidR="00680DB2">
        <w:rPr>
          <w:bCs/>
          <w:i/>
          <w:iCs/>
          <w:color w:val="000000"/>
        </w:rPr>
        <w:t xml:space="preserve"> de</w:t>
      </w:r>
      <w:r w:rsidRPr="00680DB2">
        <w:rPr>
          <w:bCs/>
          <w:i/>
          <w:iCs/>
          <w:color w:val="000000"/>
        </w:rPr>
        <w:t xml:space="preserve"> </w:t>
      </w:r>
      <w:proofErr w:type="spellStart"/>
      <w:r w:rsidR="00680DB2">
        <w:rPr>
          <w:bCs/>
          <w:i/>
          <w:iCs/>
          <w:color w:val="000000"/>
        </w:rPr>
        <w:t>l’</w:t>
      </w:r>
      <w:r w:rsidRPr="00680DB2">
        <w:rPr>
          <w:bCs/>
          <w:i/>
          <w:iCs/>
          <w:color w:val="000000"/>
        </w:rPr>
        <w:t>écran</w:t>
      </w:r>
      <w:proofErr w:type="spellEnd"/>
      <w:r w:rsidRPr="00680DB2">
        <w:rPr>
          <w:bCs/>
          <w:i/>
          <w:iCs/>
          <w:color w:val="000000"/>
        </w:rPr>
        <w:t xml:space="preserve"> hors-</w:t>
      </w:r>
      <w:proofErr w:type="spellStart"/>
      <w:r w:rsidRPr="00680DB2">
        <w:rPr>
          <w:bCs/>
          <w:i/>
          <w:iCs/>
          <w:color w:val="000000"/>
        </w:rPr>
        <w:t>lign</w:t>
      </w:r>
      <w:r w:rsidR="00680DB2">
        <w:rPr>
          <w:bCs/>
          <w:i/>
          <w:iCs/>
          <w:color w:val="000000"/>
        </w:rPr>
        <w:t>e</w:t>
      </w:r>
      <w:proofErr w:type="spellEnd"/>
      <w:r w:rsidR="00680DB2">
        <w:rPr>
          <w:bCs/>
          <w:i/>
          <w:iCs/>
          <w:color w:val="000000"/>
        </w:rPr>
        <w:t>.</w:t>
      </w:r>
    </w:p>
    <w:p w14:paraId="08344912" w14:textId="77777777" w:rsidR="00680DB2" w:rsidRPr="00680DB2" w:rsidRDefault="00680DB2" w:rsidP="00680DB2">
      <w:pPr>
        <w:pStyle w:val="Corpsdetexte"/>
      </w:pPr>
    </w:p>
    <w:p w14:paraId="6007E228" w14:textId="77777777" w:rsidR="009C14D8" w:rsidRDefault="008522FB">
      <w:pPr>
        <w:pStyle w:val="Titre3"/>
        <w:spacing w:before="120" w:after="60" w:line="276" w:lineRule="auto"/>
      </w:pPr>
      <w:bookmarkStart w:id="98" w:name="évaluation-des-enseignants"/>
      <w:bookmarkStart w:id="99" w:name="_Toc235400726"/>
      <w:r>
        <w:rPr>
          <w:rFonts w:ascii="Times New Roman" w:hAnsi="Times New Roman"/>
          <w:color w:val="000000"/>
        </w:rPr>
        <w:t>2.4 Évaluation des enseignants</w:t>
      </w:r>
      <w:bookmarkEnd w:id="98"/>
      <w:bookmarkEnd w:id="99"/>
    </w:p>
    <w:p w14:paraId="297BF2E5" w14:textId="77777777" w:rsidR="009C14D8" w:rsidRDefault="008522FB">
      <w:pPr>
        <w:pStyle w:val="FirstParagraph"/>
        <w:spacing w:after="120" w:line="360" w:lineRule="auto"/>
        <w:jc w:val="both"/>
        <w:rPr>
          <w:color w:val="000000"/>
        </w:rPr>
      </w:pPr>
      <w:r>
        <w:rPr>
          <w:color w:val="000000"/>
        </w:rPr>
        <w:t xml:space="preserve">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w:t>
      </w:r>
      <w:proofErr w:type="spellStart"/>
      <w:r>
        <w:rPr>
          <w:color w:val="000000"/>
        </w:rPr>
        <w:t>totalité</w:t>
      </w:r>
      <w:proofErr w:type="spellEnd"/>
      <w:r>
        <w:rPr>
          <w:color w:val="000000"/>
        </w:rPr>
        <w:t xml:space="preserve"> des </w:t>
      </w:r>
      <w:proofErr w:type="spellStart"/>
      <w:r>
        <w:rPr>
          <w:color w:val="000000"/>
        </w:rPr>
        <w:t>étudiants</w:t>
      </w:r>
      <w:proofErr w:type="spellEnd"/>
      <w:r>
        <w:rPr>
          <w:color w:val="000000"/>
        </w:rPr>
        <w:t>.</w:t>
      </w:r>
    </w:p>
    <w:p w14:paraId="3DDC9FD2" w14:textId="5D6242D9" w:rsidR="00583B05" w:rsidRPr="00583B05" w:rsidRDefault="001B676A" w:rsidP="00583B05">
      <w:pPr>
        <w:pStyle w:val="Corpsdetexte"/>
      </w:pPr>
      <w:r>
        <w:rPr>
          <w:noProof/>
        </w:rPr>
        <w:drawing>
          <wp:inline distT="0" distB="0" distL="0" distR="0" wp14:anchorId="381330C9" wp14:editId="150FD909">
            <wp:extent cx="5760720" cy="2769870"/>
            <wp:effectExtent l="0" t="0" r="0" b="0"/>
            <wp:docPr id="4974442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4280" name="Image 49744428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70645" cy="2726560"/>
                    </a:xfrm>
                    <a:prstGeom prst="rect">
                      <a:avLst/>
                    </a:prstGeom>
                  </pic:spPr>
                </pic:pic>
              </a:graphicData>
            </a:graphic>
          </wp:inline>
        </w:drawing>
      </w:r>
      <w:r>
        <w:rPr>
          <w:noProof/>
        </w:rPr>
        <w:drawing>
          <wp:inline distT="0" distB="0" distL="0" distR="0" wp14:anchorId="1DAB7525" wp14:editId="7B1FFBE7">
            <wp:extent cx="5760720" cy="3051175"/>
            <wp:effectExtent l="0" t="0" r="0" b="0"/>
            <wp:docPr id="214248937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89370" name="Image 214248937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051175"/>
                    </a:xfrm>
                    <a:prstGeom prst="rect">
                      <a:avLst/>
                    </a:prstGeom>
                  </pic:spPr>
                </pic:pic>
              </a:graphicData>
            </a:graphic>
          </wp:inline>
        </w:drawing>
      </w:r>
    </w:p>
    <w:p w14:paraId="13221748" w14:textId="59CEE53D" w:rsidR="009C14D8" w:rsidRDefault="008522FB" w:rsidP="00583B05">
      <w:pPr>
        <w:pStyle w:val="Normalcentr"/>
        <w:spacing w:after="120" w:line="360" w:lineRule="auto"/>
        <w:jc w:val="center"/>
        <w:rPr>
          <w:bCs/>
          <w:i/>
          <w:iCs/>
          <w:color w:val="000000"/>
        </w:rPr>
      </w:pPr>
      <w:r w:rsidRPr="00583B05">
        <w:rPr>
          <w:bCs/>
          <w:i/>
          <w:iCs/>
          <w:color w:val="000000"/>
        </w:rPr>
        <w:t>Figure 2</w:t>
      </w:r>
      <w:r w:rsidR="00583B05">
        <w:rPr>
          <w:bCs/>
          <w:i/>
          <w:iCs/>
          <w:color w:val="000000"/>
        </w:rPr>
        <w:t>9: C</w:t>
      </w:r>
      <w:r w:rsidRPr="00583B05">
        <w:rPr>
          <w:bCs/>
          <w:i/>
          <w:iCs/>
          <w:color w:val="000000"/>
        </w:rPr>
        <w:t xml:space="preserve">aptures </w:t>
      </w:r>
      <w:r w:rsidR="00583B05">
        <w:rPr>
          <w:bCs/>
          <w:i/>
          <w:iCs/>
          <w:color w:val="000000"/>
        </w:rPr>
        <w:t xml:space="preserve">de la </w:t>
      </w:r>
      <w:r w:rsidRPr="00583B05">
        <w:rPr>
          <w:bCs/>
          <w:i/>
          <w:iCs/>
          <w:color w:val="000000"/>
        </w:rPr>
        <w:t xml:space="preserve">grille </w:t>
      </w:r>
      <w:proofErr w:type="spellStart"/>
      <w:r w:rsidRPr="00583B05">
        <w:rPr>
          <w:bCs/>
          <w:i/>
          <w:iCs/>
          <w:color w:val="000000"/>
        </w:rPr>
        <w:t>d’évaluation</w:t>
      </w:r>
      <w:proofErr w:type="spellEnd"/>
      <w:r w:rsidRPr="00583B05">
        <w:rPr>
          <w:bCs/>
          <w:i/>
          <w:iCs/>
          <w:color w:val="000000"/>
        </w:rPr>
        <w:t xml:space="preserve">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Étudiant</w:t>
      </w:r>
      <w:proofErr w:type="spellEnd"/>
    </w:p>
    <w:p w14:paraId="7A689AE9" w14:textId="77777777" w:rsidR="00583B05" w:rsidRDefault="00583B05" w:rsidP="00583B05">
      <w:pPr>
        <w:pStyle w:val="Corpsdetexte"/>
      </w:pPr>
    </w:p>
    <w:p w14:paraId="6A67EE1D" w14:textId="53442574" w:rsidR="00583B05" w:rsidRDefault="001B676A" w:rsidP="00583B05">
      <w:pPr>
        <w:pStyle w:val="Corpsdetexte"/>
      </w:pPr>
      <w:r>
        <w:rPr>
          <w:noProof/>
        </w:rPr>
        <w:drawing>
          <wp:inline distT="0" distB="0" distL="0" distR="0" wp14:anchorId="785DC7A7" wp14:editId="3A918173">
            <wp:extent cx="5760720" cy="3037840"/>
            <wp:effectExtent l="0" t="0" r="0" b="0"/>
            <wp:docPr id="191227721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213" name="Image 19122772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037840"/>
                    </a:xfrm>
                    <a:prstGeom prst="rect">
                      <a:avLst/>
                    </a:prstGeom>
                  </pic:spPr>
                </pic:pic>
              </a:graphicData>
            </a:graphic>
          </wp:inline>
        </w:drawing>
      </w:r>
    </w:p>
    <w:p w14:paraId="50546FB1" w14:textId="57D6C07B" w:rsidR="00583B05" w:rsidRPr="00583B05" w:rsidRDefault="00583B05" w:rsidP="00583B05">
      <w:pPr>
        <w:pStyle w:val="Normalcentr"/>
        <w:spacing w:after="120" w:line="360" w:lineRule="auto"/>
        <w:jc w:val="center"/>
        <w:rPr>
          <w:bCs/>
          <w:i/>
          <w:iCs/>
          <w:color w:val="000000"/>
        </w:rPr>
      </w:pPr>
      <w:r w:rsidRPr="00583B05">
        <w:rPr>
          <w:bCs/>
          <w:i/>
          <w:iCs/>
          <w:color w:val="000000"/>
        </w:rPr>
        <w:t xml:space="preserve">Figure </w:t>
      </w:r>
      <w:r>
        <w:rPr>
          <w:bCs/>
          <w:i/>
          <w:iCs/>
          <w:color w:val="000000"/>
        </w:rPr>
        <w:t>30</w:t>
      </w:r>
      <w:r>
        <w:rPr>
          <w:bCs/>
          <w:i/>
          <w:iCs/>
          <w:color w:val="000000"/>
        </w:rPr>
        <w:t>: C</w:t>
      </w:r>
      <w:r w:rsidRPr="00583B05">
        <w:rPr>
          <w:bCs/>
          <w:i/>
          <w:iCs/>
          <w:color w:val="000000"/>
        </w:rPr>
        <w:t xml:space="preserve">aptures </w:t>
      </w:r>
      <w:r>
        <w:rPr>
          <w:bCs/>
          <w:i/>
          <w:iCs/>
          <w:color w:val="000000"/>
        </w:rPr>
        <w:t>du</w:t>
      </w:r>
      <w:r w:rsidRPr="00583B05">
        <w:rPr>
          <w:bCs/>
          <w:i/>
          <w:iCs/>
          <w:color w:val="000000"/>
        </w:rPr>
        <w:t xml:space="preserve"> tableau des </w:t>
      </w:r>
      <w:proofErr w:type="spellStart"/>
      <w:r w:rsidRPr="00583B05">
        <w:rPr>
          <w:bCs/>
          <w:i/>
          <w:iCs/>
          <w:color w:val="000000"/>
        </w:rPr>
        <w:t>résultats</w:t>
      </w:r>
      <w:proofErr w:type="spellEnd"/>
      <w:r w:rsidRPr="00583B05">
        <w:rPr>
          <w:bCs/>
          <w:i/>
          <w:iCs/>
          <w:color w:val="000000"/>
        </w:rPr>
        <w:t xml:space="preserve"> agrégés </w:t>
      </w:r>
      <w:proofErr w:type="spellStart"/>
      <w:r w:rsidRPr="00583B05">
        <w:rPr>
          <w:bCs/>
          <w:i/>
          <w:iCs/>
          <w:color w:val="000000"/>
        </w:rPr>
        <w:t>côté</w:t>
      </w:r>
      <w:proofErr w:type="spellEnd"/>
      <w:r w:rsidRPr="00583B05">
        <w:rPr>
          <w:bCs/>
          <w:i/>
          <w:iCs/>
          <w:color w:val="000000"/>
        </w:rPr>
        <w:t xml:space="preserve"> </w:t>
      </w:r>
      <w:proofErr w:type="spellStart"/>
      <w:r w:rsidRPr="00583B05">
        <w:rPr>
          <w:bCs/>
          <w:i/>
          <w:iCs/>
          <w:color w:val="000000"/>
        </w:rPr>
        <w:t>Administrateur</w:t>
      </w:r>
      <w:proofErr w:type="spellEnd"/>
    </w:p>
    <w:p w14:paraId="539D3058" w14:textId="77777777" w:rsidR="00583B05" w:rsidRPr="00583B05" w:rsidRDefault="00583B05" w:rsidP="00583B05">
      <w:pPr>
        <w:pStyle w:val="Corpsdetexte"/>
      </w:pPr>
    </w:p>
    <w:p w14:paraId="7A4F4D97" w14:textId="77777777" w:rsidR="00583B05" w:rsidRPr="00583B05" w:rsidRDefault="00583B05" w:rsidP="00583B05">
      <w:pPr>
        <w:pStyle w:val="Corpsdetexte"/>
      </w:pPr>
    </w:p>
    <w:p w14:paraId="1985187A" w14:textId="77777777" w:rsidR="001B676A" w:rsidRDefault="001B676A">
      <w:pPr>
        <w:pStyle w:val="FirstParagraph"/>
        <w:spacing w:after="120" w:line="360" w:lineRule="auto"/>
        <w:jc w:val="both"/>
        <w:rPr>
          <w:color w:val="000000"/>
        </w:rPr>
      </w:pPr>
    </w:p>
    <w:p w14:paraId="4519D16F" w14:textId="77777777" w:rsidR="001B676A" w:rsidRDefault="001B676A">
      <w:pPr>
        <w:pStyle w:val="FirstParagraph"/>
        <w:spacing w:after="120" w:line="360" w:lineRule="auto"/>
        <w:jc w:val="both"/>
        <w:rPr>
          <w:color w:val="000000"/>
        </w:rPr>
      </w:pPr>
    </w:p>
    <w:p w14:paraId="14618654" w14:textId="77777777" w:rsidR="001B676A" w:rsidRDefault="001B676A">
      <w:pPr>
        <w:pStyle w:val="FirstParagraph"/>
        <w:spacing w:after="120" w:line="360" w:lineRule="auto"/>
        <w:jc w:val="both"/>
        <w:rPr>
          <w:color w:val="000000"/>
        </w:rPr>
      </w:pPr>
    </w:p>
    <w:p w14:paraId="32677287" w14:textId="77777777" w:rsidR="001B676A" w:rsidRDefault="001B676A">
      <w:pPr>
        <w:pStyle w:val="FirstParagraph"/>
        <w:spacing w:after="120" w:line="360" w:lineRule="auto"/>
        <w:jc w:val="both"/>
        <w:rPr>
          <w:color w:val="000000"/>
        </w:rPr>
      </w:pPr>
    </w:p>
    <w:p w14:paraId="4A5660E0" w14:textId="66D0BBE0"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présenté</w:t>
      </w:r>
      <w:proofErr w:type="spellEnd"/>
      <w:r>
        <w:rPr>
          <w:color w:val="000000"/>
        </w:rPr>
        <w:t xml:space="preserve">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6ECF4AD6" w14:textId="787374D5" w:rsidR="009C14D8" w:rsidRDefault="008522FB">
      <w:pPr>
        <w:pStyle w:val="Titre1"/>
        <w:pageBreakBefore/>
        <w:spacing w:after="240" w:line="276" w:lineRule="auto"/>
        <w:jc w:val="center"/>
        <w:rPr>
          <w:rFonts w:ascii="Times New Roman" w:hAnsi="Times New Roman"/>
          <w:color w:val="000000"/>
          <w:sz w:val="28"/>
        </w:rPr>
      </w:pPr>
      <w:bookmarkStart w:id="100" w:name="chapitre-v-cadre-analytique"/>
      <w:bookmarkStart w:id="101" w:name="_Toc235400727"/>
      <w:r>
        <w:rPr>
          <w:rFonts w:ascii="Times New Roman" w:hAnsi="Times New Roman"/>
          <w:color w:val="000000"/>
          <w:sz w:val="28"/>
        </w:rPr>
        <w:t>CHAPITRE V: CADRE ANALYTIQUE</w:t>
      </w:r>
      <w:bookmarkEnd w:id="100"/>
      <w:bookmarkEnd w:id="101"/>
    </w:p>
    <w:p w14:paraId="0571C3DC" w14:textId="77777777" w:rsidR="0036285F" w:rsidRPr="0036285F" w:rsidRDefault="0036285F" w:rsidP="0036285F">
      <w:pPr>
        <w:pStyle w:val="Corpsdetexte"/>
      </w:pPr>
    </w:p>
    <w:p w14:paraId="6AC724AD" w14:textId="77777777" w:rsidR="009C14D8" w:rsidRDefault="008522FB" w:rsidP="0036285F">
      <w:pPr>
        <w:pStyle w:val="FirstParagraph"/>
        <w:spacing w:after="120" w:line="360" w:lineRule="auto"/>
        <w:jc w:val="both"/>
      </w:pPr>
      <w:r>
        <w:rPr>
          <w:color w:val="000000"/>
        </w:rPr>
        <w:t xml:space="preserve">Les </w:t>
      </w:r>
      <w:proofErr w:type="spellStart"/>
      <w:r>
        <w:rPr>
          <w:color w:val="000000"/>
        </w:rPr>
        <w:t>chapitres</w:t>
      </w:r>
      <w:proofErr w:type="spellEnd"/>
      <w:r>
        <w:rPr>
          <w:color w:val="000000"/>
        </w:rPr>
        <w:t xml:space="preserve"> </w:t>
      </w:r>
      <w:proofErr w:type="spellStart"/>
      <w:r>
        <w:rPr>
          <w:color w:val="000000"/>
        </w:rPr>
        <w:t>précédents</w:t>
      </w:r>
      <w:proofErr w:type="spellEnd"/>
      <w:r>
        <w:rPr>
          <w:color w:val="000000"/>
        </w:rPr>
        <w:t xml:space="preserve"> </w:t>
      </w:r>
      <w:proofErr w:type="spellStart"/>
      <w:r>
        <w:rPr>
          <w:color w:val="000000"/>
        </w:rPr>
        <w:t>ont</w:t>
      </w:r>
      <w:proofErr w:type="spellEnd"/>
      <w:r>
        <w:rPr>
          <w:color w:val="000000"/>
        </w:rPr>
        <w:t xml:space="preserve">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6560CA5" w14:textId="7D897E49" w:rsidR="009C14D8" w:rsidRDefault="008522FB" w:rsidP="0036285F">
      <w:pPr>
        <w:pStyle w:val="Corpsdetexte"/>
        <w:spacing w:after="120" w:line="360" w:lineRule="auto"/>
        <w:jc w:val="both"/>
        <w:rPr>
          <w:color w:val="000000"/>
          <w:sz w:val="26"/>
        </w:rPr>
      </w:pPr>
      <w:r>
        <w:rPr>
          <w:color w:val="000000"/>
        </w:rPr>
        <w:t xml:space="preserve">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w:t>
      </w:r>
      <w:proofErr w:type="spellStart"/>
      <w:r>
        <w:rPr>
          <w:color w:val="000000"/>
        </w:rPr>
        <w:t>managériales</w:t>
      </w:r>
      <w:proofErr w:type="spellEnd"/>
      <w:r w:rsidR="0036285F">
        <w:rPr>
          <w:color w:val="000000"/>
        </w:rPr>
        <w:t xml:space="preserve"> </w:t>
      </w:r>
      <w:r>
        <w:rPr>
          <w:color w:val="000000"/>
        </w:rPr>
        <w:t xml:space="preserve">et les perspectives </w:t>
      </w:r>
      <w:proofErr w:type="spellStart"/>
      <w:r>
        <w:rPr>
          <w:color w:val="000000"/>
        </w:rPr>
        <w:t>dʼévolution</w:t>
      </w:r>
      <w:proofErr w:type="spellEnd"/>
      <w:r>
        <w:rPr>
          <w:color w:val="000000"/>
        </w:rPr>
        <w:t>.</w:t>
      </w:r>
    </w:p>
    <w:p w14:paraId="12330E76" w14:textId="77777777" w:rsidR="0036285F" w:rsidRDefault="0036285F" w:rsidP="0036285F">
      <w:pPr>
        <w:pStyle w:val="Corpsdetexte"/>
        <w:spacing w:after="120" w:line="360" w:lineRule="auto"/>
        <w:jc w:val="both"/>
      </w:pPr>
    </w:p>
    <w:p w14:paraId="5E2FFCAB" w14:textId="77777777" w:rsidR="009C14D8" w:rsidRDefault="008522FB">
      <w:pPr>
        <w:pStyle w:val="Titre2"/>
        <w:spacing w:before="160" w:after="80" w:line="276" w:lineRule="auto"/>
      </w:pPr>
      <w:bookmarkStart w:id="102" w:name="section-1-analyse-des-résultats-1"/>
      <w:bookmarkStart w:id="103" w:name="_Toc235400728"/>
      <w:r>
        <w:rPr>
          <w:rFonts w:ascii="Times New Roman" w:hAnsi="Times New Roman"/>
          <w:color w:val="000000"/>
          <w:sz w:val="26"/>
        </w:rPr>
        <w:t xml:space="preserve">Section </w:t>
      </w:r>
      <w:proofErr w:type="gramStart"/>
      <w:r>
        <w:rPr>
          <w:rFonts w:ascii="Times New Roman" w:hAnsi="Times New Roman"/>
          <w:color w:val="000000"/>
          <w:sz w:val="26"/>
        </w:rPr>
        <w:t>1 :</w:t>
      </w:r>
      <w:proofErr w:type="gramEnd"/>
      <w:r>
        <w:rPr>
          <w:rFonts w:ascii="Times New Roman" w:hAnsi="Times New Roman"/>
          <w:color w:val="000000"/>
          <w:sz w:val="26"/>
        </w:rPr>
        <w:t xml:space="preserve"> Analyse des résultats</w:t>
      </w:r>
      <w:bookmarkEnd w:id="102"/>
      <w:bookmarkEnd w:id="103"/>
    </w:p>
    <w:p w14:paraId="71FD0728" w14:textId="77777777" w:rsidR="009C14D8" w:rsidRDefault="008522FB">
      <w:pPr>
        <w:pStyle w:val="Titre3"/>
        <w:spacing w:before="120" w:after="60" w:line="276" w:lineRule="auto"/>
      </w:pPr>
      <w:bookmarkStart w:id="104" w:name="X9a69e9cbf705b8e38c71f2036588eaea8bb24e3"/>
      <w:bookmarkStart w:id="105" w:name="_Toc235400729"/>
      <w:r>
        <w:rPr>
          <w:rFonts w:ascii="Times New Roman" w:hAnsi="Times New Roman"/>
          <w:color w:val="000000"/>
        </w:rPr>
        <w:t>1.1 Présentation des résultats — tests fonctionnels</w:t>
      </w:r>
      <w:bookmarkEnd w:id="104"/>
      <w:bookmarkEnd w:id="105"/>
    </w:p>
    <w:p w14:paraId="13087DF9" w14:textId="6D5AFEA8" w:rsidR="009C14D8" w:rsidRDefault="008522FB">
      <w:pPr>
        <w:pStyle w:val="FirstParagraph"/>
        <w:spacing w:after="120" w:line="360" w:lineRule="auto"/>
        <w:jc w:val="both"/>
      </w:pPr>
      <w:r>
        <w:rPr>
          <w:color w:val="000000"/>
        </w:rPr>
        <w:t xml:space="preserve">Les tests fonctionnels ont pour but de vérifier que chaque fonctionnalité répond bien aux spécifications définies au chapitre III. Ils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réalisés</w:t>
      </w:r>
      <w:proofErr w:type="spellEnd"/>
      <w:r>
        <w:rPr>
          <w:color w:val="000000"/>
        </w:rPr>
        <w:t xml:space="preserve"> </w:t>
      </w:r>
      <w:proofErr w:type="spellStart"/>
      <w:r>
        <w:rPr>
          <w:color w:val="000000"/>
        </w:rPr>
        <w:t>manuellement</w:t>
      </w:r>
      <w:proofErr w:type="spellEnd"/>
      <w:r>
        <w:rPr>
          <w:color w:val="000000"/>
        </w:rPr>
        <w:t xml:space="preserve">, </w:t>
      </w:r>
      <w:proofErr w:type="spellStart"/>
      <w:r>
        <w:rPr>
          <w:color w:val="000000"/>
        </w:rPr>
        <w:t>dʼabord</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développement</w:t>
      </w:r>
      <w:proofErr w:type="spellEnd"/>
      <w:r>
        <w:rPr>
          <w:color w:val="000000"/>
        </w:rPr>
        <w:t xml:space="preserve"> local, puis sur la plateforme déployée en production. Le tableau ci-dessous en résume les scénarios et les résultats.</w:t>
      </w:r>
    </w:p>
    <w:p w14:paraId="47D5776C" w14:textId="3FD933A2" w:rsidR="009C14D8" w:rsidRDefault="008522FB">
      <w:pPr>
        <w:pStyle w:val="Corpsdetexte"/>
        <w:spacing w:after="120" w:line="360" w:lineRule="auto"/>
        <w:jc w:val="both"/>
        <w:rPr>
          <w:color w:val="000000"/>
        </w:rPr>
      </w:pPr>
      <w:r>
        <w:rPr>
          <w:color w:val="000000"/>
        </w:rPr>
        <w:t xml:space="preserve">Lʼensemble des scénarios critiques fonctionne conformément aux spécifications. On retiendra surtout la robustesse du mécanisme de sécurité. La publication hors </w:t>
      </w:r>
      <w:proofErr w:type="spellStart"/>
      <w:r>
        <w:rPr>
          <w:color w:val="000000"/>
        </w:rPr>
        <w:t>filière</w:t>
      </w:r>
      <w:proofErr w:type="spellEnd"/>
      <w:r>
        <w:rPr>
          <w:color w:val="000000"/>
        </w:rPr>
        <w:t xml:space="preserve">, la publication par un </w:t>
      </w:r>
      <w:proofErr w:type="spellStart"/>
      <w:r>
        <w:rPr>
          <w:color w:val="000000"/>
        </w:rPr>
        <w:t>Étudiant</w:t>
      </w:r>
      <w:proofErr w:type="spellEnd"/>
      <w:r w:rsidR="0036285F">
        <w:rPr>
          <w:color w:val="000000"/>
        </w:rPr>
        <w:t xml:space="preserve">, </w:t>
      </w:r>
      <w:proofErr w:type="spellStart"/>
      <w:r>
        <w:rPr>
          <w:color w:val="000000"/>
        </w:rPr>
        <w:t>lʼaccès</w:t>
      </w:r>
      <w:proofErr w:type="spellEnd"/>
      <w:r>
        <w:rPr>
          <w:color w:val="000000"/>
        </w:rPr>
        <w:t xml:space="preserve"> non </w:t>
      </w:r>
      <w:proofErr w:type="spellStart"/>
      <w:r>
        <w:rPr>
          <w:color w:val="000000"/>
        </w:rPr>
        <w:t>autorisé</w:t>
      </w:r>
      <w:proofErr w:type="spellEnd"/>
      <w:r>
        <w:rPr>
          <w:color w:val="000000"/>
        </w:rPr>
        <w:t xml:space="preserve"> au panneau dʼadministration et </w:t>
      </w:r>
      <w:proofErr w:type="spellStart"/>
      <w:r>
        <w:rPr>
          <w:color w:val="000000"/>
        </w:rPr>
        <w:t>lʼaccès</w:t>
      </w:r>
      <w:proofErr w:type="spellEnd"/>
      <w:r>
        <w:rPr>
          <w:color w:val="000000"/>
        </w:rPr>
        <w:t xml:space="preserve"> sans jeton </w:t>
      </w:r>
      <w:proofErr w:type="spellStart"/>
      <w:r>
        <w:rPr>
          <w:color w:val="000000"/>
        </w:rPr>
        <w:t>sont</w:t>
      </w:r>
      <w:proofErr w:type="spellEnd"/>
      <w:r>
        <w:rPr>
          <w:color w:val="000000"/>
        </w:rPr>
        <w:t xml:space="preserve"> </w:t>
      </w:r>
      <w:proofErr w:type="spellStart"/>
      <w:r>
        <w:rPr>
          <w:color w:val="000000"/>
        </w:rPr>
        <w:t>tous</w:t>
      </w:r>
      <w:proofErr w:type="spellEnd"/>
      <w:r>
        <w:rPr>
          <w:color w:val="000000"/>
        </w:rPr>
        <w:t xml:space="preserve"> </w:t>
      </w:r>
      <w:proofErr w:type="spellStart"/>
      <w:r>
        <w:rPr>
          <w:color w:val="000000"/>
        </w:rPr>
        <w:t>bloqués</w:t>
      </w:r>
      <w:proofErr w:type="spellEnd"/>
      <w:r>
        <w:rPr>
          <w:color w:val="000000"/>
        </w:rPr>
        <w:t xml:space="preserve"> </w:t>
      </w:r>
      <w:proofErr w:type="spellStart"/>
      <w:r>
        <w:rPr>
          <w:color w:val="000000"/>
        </w:rPr>
        <w:t>correctement</w:t>
      </w:r>
      <w:proofErr w:type="spellEnd"/>
      <w:r>
        <w:rPr>
          <w:color w:val="000000"/>
        </w:rPr>
        <w:t xml:space="preserve"> côté serveur, indépendamment de lʼinterface. Les captures dʼécran Postman qui illustrent ces tests </w:t>
      </w:r>
      <w:proofErr w:type="spellStart"/>
      <w:r>
        <w:rPr>
          <w:color w:val="000000"/>
        </w:rPr>
        <w:t>figurent</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Annexe</w:t>
      </w:r>
      <w:proofErr w:type="spellEnd"/>
      <w:r>
        <w:rPr>
          <w:color w:val="000000"/>
        </w:rPr>
        <w:t xml:space="preserve"> 3.</w:t>
      </w:r>
    </w:p>
    <w:p w14:paraId="5DDEC4C1" w14:textId="77777777" w:rsidR="00917B15" w:rsidRDefault="00917B15">
      <w:pPr>
        <w:pStyle w:val="Corpsdetexte"/>
        <w:spacing w:after="120" w:line="360" w:lineRule="auto"/>
        <w:jc w:val="both"/>
      </w:pPr>
    </w:p>
    <w:p w14:paraId="1379F457" w14:textId="77777777" w:rsidR="00917B15" w:rsidRDefault="00917B15">
      <w:pPr>
        <w:pStyle w:val="Corpsdetexte"/>
        <w:spacing w:after="120" w:line="360" w:lineRule="auto"/>
        <w:jc w:val="both"/>
      </w:pPr>
    </w:p>
    <w:p w14:paraId="0CC2DDEB" w14:textId="77777777" w:rsidR="00917B15" w:rsidRDefault="00917B15">
      <w:pPr>
        <w:pStyle w:val="Corpsdetexte"/>
        <w:spacing w:after="120" w:line="360" w:lineRule="auto"/>
        <w:jc w:val="both"/>
      </w:pPr>
    </w:p>
    <w:p w14:paraId="64A6174D" w14:textId="77777777" w:rsidR="00917B15" w:rsidRDefault="00917B15">
      <w:pPr>
        <w:pStyle w:val="Corpsdetexte"/>
        <w:spacing w:after="120" w:line="360" w:lineRule="auto"/>
        <w:jc w:val="both"/>
      </w:pPr>
    </w:p>
    <w:tbl>
      <w:tblPr>
        <w:tblStyle w:val="Table"/>
        <w:tblW w:w="5000" w:type="pct"/>
        <w:tbl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insideH w:val="single" w:sz="12" w:space="0" w:color="595959" w:themeColor="text1" w:themeTint="A6"/>
          <w:insideV w:val="single" w:sz="12" w:space="0" w:color="595959" w:themeColor="text1" w:themeTint="A6"/>
        </w:tblBorders>
        <w:tblLook w:val="07E0" w:firstRow="1" w:lastRow="1" w:firstColumn="1" w:lastColumn="1" w:noHBand="1" w:noVBand="1"/>
      </w:tblPr>
      <w:tblGrid>
        <w:gridCol w:w="506"/>
        <w:gridCol w:w="4598"/>
        <w:gridCol w:w="3530"/>
        <w:gridCol w:w="654"/>
      </w:tblGrid>
      <w:tr w:rsidR="00680CFD" w14:paraId="189D046B" w14:textId="77777777" w:rsidTr="00917B15">
        <w:tc>
          <w:tcPr>
            <w:tcW w:w="0" w:type="auto"/>
            <w:vAlign w:val="bottom"/>
          </w:tcPr>
          <w:p w14:paraId="63534C63" w14:textId="77777777" w:rsidR="009C14D8" w:rsidRDefault="008522FB">
            <w:pPr>
              <w:pStyle w:val="Compact"/>
            </w:pPr>
            <w:r>
              <w:rPr>
                <w:color w:val="000000"/>
                <w:sz w:val="18"/>
              </w:rPr>
              <w:t>ID</w:t>
            </w:r>
          </w:p>
        </w:tc>
        <w:tc>
          <w:tcPr>
            <w:tcW w:w="0" w:type="auto"/>
            <w:vAlign w:val="bottom"/>
          </w:tcPr>
          <w:p w14:paraId="0DA67039" w14:textId="77777777" w:rsidR="009C14D8" w:rsidRDefault="008522FB">
            <w:pPr>
              <w:pStyle w:val="Compact"/>
            </w:pPr>
            <w:r>
              <w:rPr>
                <w:color w:val="000000"/>
                <w:sz w:val="18"/>
              </w:rPr>
              <w:t>Scénario</w:t>
            </w:r>
          </w:p>
        </w:tc>
        <w:tc>
          <w:tcPr>
            <w:tcW w:w="0" w:type="auto"/>
            <w:vAlign w:val="bottom"/>
          </w:tcPr>
          <w:p w14:paraId="452BF0A8" w14:textId="77777777" w:rsidR="009C14D8" w:rsidRDefault="008522FB">
            <w:pPr>
              <w:pStyle w:val="Compact"/>
            </w:pPr>
            <w:r>
              <w:rPr>
                <w:color w:val="000000"/>
                <w:sz w:val="18"/>
              </w:rPr>
              <w:t>Résultat attendu</w:t>
            </w:r>
          </w:p>
        </w:tc>
        <w:tc>
          <w:tcPr>
            <w:tcW w:w="0" w:type="auto"/>
            <w:vAlign w:val="bottom"/>
          </w:tcPr>
          <w:p w14:paraId="41BC2E7B" w14:textId="77777777" w:rsidR="009C14D8" w:rsidRDefault="008522FB">
            <w:pPr>
              <w:pStyle w:val="Compact"/>
            </w:pPr>
            <w:r>
              <w:rPr>
                <w:color w:val="000000"/>
                <w:sz w:val="18"/>
              </w:rPr>
              <w:t>Statut</w:t>
            </w:r>
          </w:p>
        </w:tc>
      </w:tr>
      <w:tr w:rsidR="009C14D8" w14:paraId="52233CD1" w14:textId="77777777" w:rsidTr="00917B15">
        <w:tc>
          <w:tcPr>
            <w:tcW w:w="0" w:type="auto"/>
          </w:tcPr>
          <w:p w14:paraId="73B0F135" w14:textId="77777777" w:rsidR="009C14D8" w:rsidRDefault="008522FB">
            <w:pPr>
              <w:pStyle w:val="Compact"/>
            </w:pPr>
            <w:r>
              <w:rPr>
                <w:color w:val="000000"/>
                <w:sz w:val="18"/>
              </w:rPr>
              <w:t>T01</w:t>
            </w:r>
          </w:p>
        </w:tc>
        <w:tc>
          <w:tcPr>
            <w:tcW w:w="0" w:type="auto"/>
          </w:tcPr>
          <w:p w14:paraId="66226F52" w14:textId="77777777" w:rsidR="009C14D8" w:rsidRDefault="008522FB">
            <w:pPr>
              <w:pStyle w:val="Compact"/>
            </w:pPr>
            <w:r>
              <w:rPr>
                <w:color w:val="000000"/>
                <w:sz w:val="18"/>
              </w:rPr>
              <w:t>Connexion Administrateur valide</w:t>
            </w:r>
          </w:p>
        </w:tc>
        <w:tc>
          <w:tcPr>
            <w:tcW w:w="0" w:type="auto"/>
          </w:tcPr>
          <w:p w14:paraId="52157A60" w14:textId="77777777" w:rsidR="009C14D8" w:rsidRDefault="008522FB">
            <w:pPr>
              <w:pStyle w:val="Compact"/>
            </w:pPr>
            <w:r>
              <w:rPr>
                <w:color w:val="000000"/>
                <w:sz w:val="18"/>
              </w:rPr>
              <w:t>Redirection vers /admin, jeton Sanctum généré</w:t>
            </w:r>
          </w:p>
        </w:tc>
        <w:tc>
          <w:tcPr>
            <w:tcW w:w="0" w:type="auto"/>
          </w:tcPr>
          <w:p w14:paraId="1D0489B2" w14:textId="77777777" w:rsidR="009C14D8" w:rsidRDefault="008522FB">
            <w:pPr>
              <w:pStyle w:val="Compact"/>
            </w:pPr>
            <w:r>
              <w:rPr>
                <w:color w:val="000000"/>
                <w:sz w:val="18"/>
              </w:rPr>
              <w:t>✓ OK</w:t>
            </w:r>
          </w:p>
        </w:tc>
      </w:tr>
      <w:tr w:rsidR="009C14D8" w14:paraId="77DE5DC4" w14:textId="77777777" w:rsidTr="00917B15">
        <w:tc>
          <w:tcPr>
            <w:tcW w:w="0" w:type="auto"/>
          </w:tcPr>
          <w:p w14:paraId="2CE0FEE2" w14:textId="77777777" w:rsidR="009C14D8" w:rsidRDefault="008522FB">
            <w:pPr>
              <w:pStyle w:val="Compact"/>
            </w:pPr>
            <w:r>
              <w:rPr>
                <w:color w:val="000000"/>
                <w:sz w:val="18"/>
              </w:rPr>
              <w:t>T02</w:t>
            </w:r>
          </w:p>
        </w:tc>
        <w:tc>
          <w:tcPr>
            <w:tcW w:w="0" w:type="auto"/>
          </w:tcPr>
          <w:p w14:paraId="4E9EFF97" w14:textId="77777777" w:rsidR="009C14D8" w:rsidRDefault="008522FB">
            <w:pPr>
              <w:pStyle w:val="Compact"/>
            </w:pPr>
            <w:r>
              <w:rPr>
                <w:color w:val="000000"/>
                <w:sz w:val="18"/>
              </w:rPr>
              <w:t>Connexion Délégué valide</w:t>
            </w:r>
          </w:p>
        </w:tc>
        <w:tc>
          <w:tcPr>
            <w:tcW w:w="0" w:type="auto"/>
          </w:tcPr>
          <w:p w14:paraId="44C01561" w14:textId="77777777" w:rsidR="009C14D8" w:rsidRDefault="008522FB">
            <w:pPr>
              <w:pStyle w:val="Compact"/>
            </w:pPr>
            <w:r>
              <w:rPr>
                <w:color w:val="000000"/>
                <w:sz w:val="18"/>
              </w:rPr>
              <w:t>Redirection vers /delegue, filiere_id retourné</w:t>
            </w:r>
          </w:p>
        </w:tc>
        <w:tc>
          <w:tcPr>
            <w:tcW w:w="0" w:type="auto"/>
          </w:tcPr>
          <w:p w14:paraId="1800F5B2" w14:textId="77777777" w:rsidR="009C14D8" w:rsidRDefault="008522FB">
            <w:pPr>
              <w:pStyle w:val="Compact"/>
            </w:pPr>
            <w:r>
              <w:rPr>
                <w:color w:val="000000"/>
                <w:sz w:val="18"/>
              </w:rPr>
              <w:t>✓ OK</w:t>
            </w:r>
          </w:p>
        </w:tc>
      </w:tr>
      <w:tr w:rsidR="009C14D8" w14:paraId="195CE0C0" w14:textId="77777777" w:rsidTr="00917B15">
        <w:tc>
          <w:tcPr>
            <w:tcW w:w="0" w:type="auto"/>
          </w:tcPr>
          <w:p w14:paraId="28C01992" w14:textId="77777777" w:rsidR="009C14D8" w:rsidRDefault="008522FB">
            <w:pPr>
              <w:pStyle w:val="Compact"/>
            </w:pPr>
            <w:r>
              <w:rPr>
                <w:color w:val="000000"/>
                <w:sz w:val="18"/>
              </w:rPr>
              <w:t>T03</w:t>
            </w:r>
          </w:p>
        </w:tc>
        <w:tc>
          <w:tcPr>
            <w:tcW w:w="0" w:type="auto"/>
          </w:tcPr>
          <w:p w14:paraId="6CA1C922" w14:textId="77777777" w:rsidR="009C14D8" w:rsidRDefault="008522FB">
            <w:pPr>
              <w:pStyle w:val="Compact"/>
            </w:pPr>
            <w:r>
              <w:rPr>
                <w:color w:val="000000"/>
                <w:sz w:val="18"/>
              </w:rPr>
              <w:t>Connexion Étudiant valide</w:t>
            </w:r>
          </w:p>
        </w:tc>
        <w:tc>
          <w:tcPr>
            <w:tcW w:w="0" w:type="auto"/>
          </w:tcPr>
          <w:p w14:paraId="15AE080D" w14:textId="77777777" w:rsidR="009C14D8" w:rsidRDefault="008522FB">
            <w:pPr>
              <w:pStyle w:val="Compact"/>
            </w:pPr>
            <w:r>
              <w:rPr>
                <w:color w:val="000000"/>
                <w:sz w:val="18"/>
              </w:rPr>
              <w:t>Redirection vers /etudiant</w:t>
            </w:r>
          </w:p>
        </w:tc>
        <w:tc>
          <w:tcPr>
            <w:tcW w:w="0" w:type="auto"/>
          </w:tcPr>
          <w:p w14:paraId="5077A760" w14:textId="77777777" w:rsidR="009C14D8" w:rsidRDefault="008522FB">
            <w:pPr>
              <w:pStyle w:val="Compact"/>
            </w:pPr>
            <w:r>
              <w:rPr>
                <w:color w:val="000000"/>
                <w:sz w:val="18"/>
              </w:rPr>
              <w:t>✓ OK</w:t>
            </w:r>
          </w:p>
        </w:tc>
      </w:tr>
      <w:tr w:rsidR="009C14D8" w14:paraId="3AC48F20" w14:textId="77777777" w:rsidTr="00917B15">
        <w:tc>
          <w:tcPr>
            <w:tcW w:w="0" w:type="auto"/>
          </w:tcPr>
          <w:p w14:paraId="1B26D52F" w14:textId="77777777" w:rsidR="009C14D8" w:rsidRDefault="008522FB">
            <w:pPr>
              <w:pStyle w:val="Compact"/>
            </w:pPr>
            <w:r>
              <w:rPr>
                <w:color w:val="000000"/>
                <w:sz w:val="18"/>
              </w:rPr>
              <w:t>T04</w:t>
            </w:r>
          </w:p>
        </w:tc>
        <w:tc>
          <w:tcPr>
            <w:tcW w:w="0" w:type="auto"/>
          </w:tcPr>
          <w:p w14:paraId="3BCD1EBA" w14:textId="77777777" w:rsidR="009C14D8" w:rsidRDefault="008522FB">
            <w:pPr>
              <w:pStyle w:val="Compact"/>
            </w:pPr>
            <w:r>
              <w:rPr>
                <w:color w:val="000000"/>
                <w:sz w:val="18"/>
              </w:rPr>
              <w:t>Connexion avec mot de passe erroné</w:t>
            </w:r>
          </w:p>
        </w:tc>
        <w:tc>
          <w:tcPr>
            <w:tcW w:w="0" w:type="auto"/>
          </w:tcPr>
          <w:p w14:paraId="47209751" w14:textId="77777777" w:rsidR="009C14D8" w:rsidRDefault="008522FB">
            <w:pPr>
              <w:pStyle w:val="Compact"/>
            </w:pPr>
            <w:r>
              <w:rPr>
                <w:color w:val="000000"/>
                <w:sz w:val="18"/>
              </w:rPr>
              <w:t>Réponse 422, message d’erreur affiché</w:t>
            </w:r>
          </w:p>
        </w:tc>
        <w:tc>
          <w:tcPr>
            <w:tcW w:w="0" w:type="auto"/>
          </w:tcPr>
          <w:p w14:paraId="4859DEC9" w14:textId="77777777" w:rsidR="009C14D8" w:rsidRDefault="008522FB">
            <w:pPr>
              <w:pStyle w:val="Compact"/>
            </w:pPr>
            <w:r>
              <w:rPr>
                <w:color w:val="000000"/>
                <w:sz w:val="18"/>
              </w:rPr>
              <w:t>✓ OK</w:t>
            </w:r>
          </w:p>
        </w:tc>
      </w:tr>
      <w:tr w:rsidR="009C14D8" w14:paraId="1BB77411" w14:textId="77777777" w:rsidTr="00917B15">
        <w:tc>
          <w:tcPr>
            <w:tcW w:w="0" w:type="auto"/>
          </w:tcPr>
          <w:p w14:paraId="21B38AC1" w14:textId="77777777" w:rsidR="009C14D8" w:rsidRDefault="008522FB">
            <w:pPr>
              <w:pStyle w:val="Compact"/>
            </w:pPr>
            <w:r>
              <w:rPr>
                <w:color w:val="000000"/>
                <w:sz w:val="18"/>
              </w:rPr>
              <w:t>T05</w:t>
            </w:r>
          </w:p>
        </w:tc>
        <w:tc>
          <w:tcPr>
            <w:tcW w:w="0" w:type="auto"/>
          </w:tcPr>
          <w:p w14:paraId="7FDED691" w14:textId="77777777" w:rsidR="009C14D8" w:rsidRDefault="008522FB">
            <w:pPr>
              <w:pStyle w:val="Compact"/>
            </w:pPr>
            <w:r>
              <w:rPr>
                <w:color w:val="000000"/>
                <w:sz w:val="18"/>
              </w:rPr>
              <w:t>Publication Délégué dans sa filière</w:t>
            </w:r>
          </w:p>
        </w:tc>
        <w:tc>
          <w:tcPr>
            <w:tcW w:w="0" w:type="auto"/>
          </w:tcPr>
          <w:p w14:paraId="22DA6B51" w14:textId="77777777" w:rsidR="009C14D8" w:rsidRDefault="008522FB">
            <w:pPr>
              <w:pStyle w:val="Compact"/>
            </w:pPr>
            <w:r>
              <w:rPr>
                <w:color w:val="000000"/>
                <w:sz w:val="18"/>
              </w:rPr>
              <w:t>Ressource créée, visible immédiatement (201)</w:t>
            </w:r>
          </w:p>
        </w:tc>
        <w:tc>
          <w:tcPr>
            <w:tcW w:w="0" w:type="auto"/>
          </w:tcPr>
          <w:p w14:paraId="3053D8F8" w14:textId="77777777" w:rsidR="009C14D8" w:rsidRDefault="008522FB">
            <w:pPr>
              <w:pStyle w:val="Compact"/>
            </w:pPr>
            <w:r>
              <w:rPr>
                <w:color w:val="000000"/>
                <w:sz w:val="18"/>
              </w:rPr>
              <w:t>✓ OK</w:t>
            </w:r>
          </w:p>
        </w:tc>
      </w:tr>
      <w:tr w:rsidR="009C14D8" w14:paraId="7EC0A3F5" w14:textId="77777777" w:rsidTr="00917B15">
        <w:tc>
          <w:tcPr>
            <w:tcW w:w="0" w:type="auto"/>
          </w:tcPr>
          <w:p w14:paraId="67EC7F13" w14:textId="77777777" w:rsidR="009C14D8" w:rsidRDefault="008522FB">
            <w:pPr>
              <w:pStyle w:val="Compact"/>
            </w:pPr>
            <w:r>
              <w:rPr>
                <w:color w:val="000000"/>
                <w:sz w:val="18"/>
              </w:rPr>
              <w:t>T06</w:t>
            </w:r>
          </w:p>
        </w:tc>
        <w:tc>
          <w:tcPr>
            <w:tcW w:w="0" w:type="auto"/>
          </w:tcPr>
          <w:p w14:paraId="76D3E001" w14:textId="77777777" w:rsidR="009C14D8" w:rsidRDefault="008522FB">
            <w:pPr>
              <w:pStyle w:val="Compact"/>
            </w:pPr>
            <w:r>
              <w:rPr>
                <w:color w:val="000000"/>
                <w:sz w:val="18"/>
              </w:rPr>
              <w:t>Publication Délégué hors de sa filière</w:t>
            </w:r>
          </w:p>
        </w:tc>
        <w:tc>
          <w:tcPr>
            <w:tcW w:w="0" w:type="auto"/>
          </w:tcPr>
          <w:p w14:paraId="394579FA" w14:textId="77777777" w:rsidR="009C14D8" w:rsidRDefault="008522FB">
            <w:pPr>
              <w:pStyle w:val="Compact"/>
            </w:pPr>
            <w:r>
              <w:rPr>
                <w:color w:val="000000"/>
                <w:sz w:val="18"/>
              </w:rPr>
              <w:t>Réponse 403 Forbidden, aucune ressource créée</w:t>
            </w:r>
          </w:p>
        </w:tc>
        <w:tc>
          <w:tcPr>
            <w:tcW w:w="0" w:type="auto"/>
          </w:tcPr>
          <w:p w14:paraId="39655026" w14:textId="77777777" w:rsidR="009C14D8" w:rsidRDefault="008522FB">
            <w:pPr>
              <w:pStyle w:val="Compact"/>
            </w:pPr>
            <w:r>
              <w:rPr>
                <w:color w:val="000000"/>
                <w:sz w:val="18"/>
              </w:rPr>
              <w:t>✓ OK</w:t>
            </w:r>
          </w:p>
        </w:tc>
      </w:tr>
      <w:tr w:rsidR="009C14D8" w14:paraId="3EC28B94" w14:textId="77777777" w:rsidTr="00917B15">
        <w:tc>
          <w:tcPr>
            <w:tcW w:w="0" w:type="auto"/>
          </w:tcPr>
          <w:p w14:paraId="3F5EEC42" w14:textId="77777777" w:rsidR="009C14D8" w:rsidRDefault="008522FB">
            <w:pPr>
              <w:pStyle w:val="Compact"/>
            </w:pPr>
            <w:r>
              <w:rPr>
                <w:color w:val="000000"/>
                <w:sz w:val="18"/>
              </w:rPr>
              <w:t>T07</w:t>
            </w:r>
          </w:p>
        </w:tc>
        <w:tc>
          <w:tcPr>
            <w:tcW w:w="0" w:type="auto"/>
          </w:tcPr>
          <w:p w14:paraId="379A7C5D" w14:textId="77777777" w:rsidR="009C14D8" w:rsidRDefault="008522FB">
            <w:pPr>
              <w:pStyle w:val="Compact"/>
            </w:pPr>
            <w:r>
              <w:rPr>
                <w:color w:val="000000"/>
                <w:sz w:val="18"/>
              </w:rPr>
              <w:t>Publication tentée par un Étudiant</w:t>
            </w:r>
          </w:p>
        </w:tc>
        <w:tc>
          <w:tcPr>
            <w:tcW w:w="0" w:type="auto"/>
          </w:tcPr>
          <w:p w14:paraId="3CA1D433" w14:textId="77777777" w:rsidR="009C14D8" w:rsidRDefault="008522FB">
            <w:pPr>
              <w:pStyle w:val="Compact"/>
            </w:pPr>
            <w:r>
              <w:rPr>
                <w:color w:val="000000"/>
                <w:sz w:val="18"/>
              </w:rPr>
              <w:t>Réponse 403 Forbidden</w:t>
            </w:r>
          </w:p>
        </w:tc>
        <w:tc>
          <w:tcPr>
            <w:tcW w:w="0" w:type="auto"/>
          </w:tcPr>
          <w:p w14:paraId="27568F42" w14:textId="77777777" w:rsidR="009C14D8" w:rsidRDefault="008522FB">
            <w:pPr>
              <w:pStyle w:val="Compact"/>
            </w:pPr>
            <w:r>
              <w:rPr>
                <w:color w:val="000000"/>
                <w:sz w:val="18"/>
              </w:rPr>
              <w:t>✓ OK</w:t>
            </w:r>
          </w:p>
        </w:tc>
      </w:tr>
      <w:tr w:rsidR="009C14D8" w14:paraId="21F93DFE" w14:textId="77777777" w:rsidTr="00917B15">
        <w:tc>
          <w:tcPr>
            <w:tcW w:w="0" w:type="auto"/>
          </w:tcPr>
          <w:p w14:paraId="487173DF" w14:textId="77777777" w:rsidR="009C14D8" w:rsidRDefault="008522FB">
            <w:pPr>
              <w:pStyle w:val="Compact"/>
            </w:pPr>
            <w:r>
              <w:rPr>
                <w:color w:val="000000"/>
                <w:sz w:val="18"/>
              </w:rPr>
              <w:t>T08</w:t>
            </w:r>
          </w:p>
        </w:tc>
        <w:tc>
          <w:tcPr>
            <w:tcW w:w="0" w:type="auto"/>
          </w:tcPr>
          <w:p w14:paraId="43771A50" w14:textId="77777777" w:rsidR="009C14D8" w:rsidRDefault="008522FB">
            <w:pPr>
              <w:pStyle w:val="Compact"/>
            </w:pPr>
            <w:r>
              <w:rPr>
                <w:color w:val="000000"/>
                <w:sz w:val="18"/>
              </w:rPr>
              <w:t>Consultation restreinte (Étudiant)</w:t>
            </w:r>
          </w:p>
        </w:tc>
        <w:tc>
          <w:tcPr>
            <w:tcW w:w="0" w:type="auto"/>
          </w:tcPr>
          <w:p w14:paraId="4B3942E8" w14:textId="77777777" w:rsidR="009C14D8" w:rsidRDefault="008522FB">
            <w:pPr>
              <w:pStyle w:val="Compact"/>
            </w:pPr>
            <w:r>
              <w:rPr>
                <w:color w:val="000000"/>
                <w:sz w:val="18"/>
              </w:rPr>
              <w:t>Seules les ressources de sa filière</w:t>
            </w:r>
          </w:p>
        </w:tc>
        <w:tc>
          <w:tcPr>
            <w:tcW w:w="0" w:type="auto"/>
          </w:tcPr>
          <w:p w14:paraId="6EC8A1EF" w14:textId="77777777" w:rsidR="009C14D8" w:rsidRDefault="008522FB">
            <w:pPr>
              <w:pStyle w:val="Compact"/>
            </w:pPr>
            <w:r>
              <w:rPr>
                <w:color w:val="000000"/>
                <w:sz w:val="18"/>
              </w:rPr>
              <w:t>✓ OK</w:t>
            </w:r>
          </w:p>
        </w:tc>
      </w:tr>
      <w:tr w:rsidR="009C14D8" w14:paraId="375D3EE0" w14:textId="77777777" w:rsidTr="00917B15">
        <w:tc>
          <w:tcPr>
            <w:tcW w:w="0" w:type="auto"/>
          </w:tcPr>
          <w:p w14:paraId="71CC0FF6" w14:textId="77777777" w:rsidR="009C14D8" w:rsidRDefault="008522FB">
            <w:pPr>
              <w:pStyle w:val="Compact"/>
            </w:pPr>
            <w:r>
              <w:rPr>
                <w:color w:val="000000"/>
                <w:sz w:val="18"/>
              </w:rPr>
              <w:t>T09</w:t>
            </w:r>
          </w:p>
        </w:tc>
        <w:tc>
          <w:tcPr>
            <w:tcW w:w="0" w:type="auto"/>
          </w:tcPr>
          <w:p w14:paraId="3C8D56A4" w14:textId="77777777" w:rsidR="009C14D8" w:rsidRDefault="008522FB">
            <w:pPr>
              <w:pStyle w:val="Compact"/>
            </w:pPr>
            <w:r>
              <w:rPr>
                <w:color w:val="000000"/>
                <w:sz w:val="18"/>
              </w:rPr>
              <w:t>Recherche par mot-clé</w:t>
            </w:r>
          </w:p>
        </w:tc>
        <w:tc>
          <w:tcPr>
            <w:tcW w:w="0" w:type="auto"/>
          </w:tcPr>
          <w:p w14:paraId="1541983D" w14:textId="77777777" w:rsidR="009C14D8" w:rsidRDefault="008522FB">
            <w:pPr>
              <w:pStyle w:val="Compact"/>
            </w:pPr>
            <w:r>
              <w:rPr>
                <w:color w:val="000000"/>
                <w:sz w:val="18"/>
              </w:rPr>
              <w:t>Résultats filtrés correspondant au mot-clé</w:t>
            </w:r>
          </w:p>
        </w:tc>
        <w:tc>
          <w:tcPr>
            <w:tcW w:w="0" w:type="auto"/>
          </w:tcPr>
          <w:p w14:paraId="107A1AA7" w14:textId="77777777" w:rsidR="009C14D8" w:rsidRDefault="008522FB">
            <w:pPr>
              <w:pStyle w:val="Compact"/>
            </w:pPr>
            <w:r>
              <w:rPr>
                <w:color w:val="000000"/>
                <w:sz w:val="18"/>
              </w:rPr>
              <w:t>✓ OK</w:t>
            </w:r>
          </w:p>
        </w:tc>
      </w:tr>
      <w:tr w:rsidR="009C14D8" w14:paraId="2512159D" w14:textId="77777777" w:rsidTr="00917B15">
        <w:tc>
          <w:tcPr>
            <w:tcW w:w="0" w:type="auto"/>
          </w:tcPr>
          <w:p w14:paraId="0F41F8C9" w14:textId="77777777" w:rsidR="009C14D8" w:rsidRDefault="008522FB">
            <w:pPr>
              <w:pStyle w:val="Compact"/>
            </w:pPr>
            <w:r>
              <w:rPr>
                <w:color w:val="000000"/>
                <w:sz w:val="18"/>
              </w:rPr>
              <w:t>T10</w:t>
            </w:r>
          </w:p>
        </w:tc>
        <w:tc>
          <w:tcPr>
            <w:tcW w:w="0" w:type="auto"/>
          </w:tcPr>
          <w:p w14:paraId="70F1EF96" w14:textId="77777777" w:rsidR="009C14D8" w:rsidRDefault="008522FB">
            <w:pPr>
              <w:pStyle w:val="Compact"/>
            </w:pPr>
            <w:r>
              <w:rPr>
                <w:color w:val="000000"/>
                <w:sz w:val="18"/>
              </w:rPr>
              <w:t>Filtre par filière / niveau / matière</w:t>
            </w:r>
          </w:p>
        </w:tc>
        <w:tc>
          <w:tcPr>
            <w:tcW w:w="0" w:type="auto"/>
          </w:tcPr>
          <w:p w14:paraId="0C815305" w14:textId="77777777" w:rsidR="009C14D8" w:rsidRDefault="008522FB">
            <w:pPr>
              <w:pStyle w:val="Compact"/>
            </w:pPr>
            <w:r>
              <w:rPr>
                <w:color w:val="000000"/>
                <w:sz w:val="18"/>
              </w:rPr>
              <w:t>Seules les ressources correspondantes</w:t>
            </w:r>
          </w:p>
        </w:tc>
        <w:tc>
          <w:tcPr>
            <w:tcW w:w="0" w:type="auto"/>
          </w:tcPr>
          <w:p w14:paraId="585A8E4D" w14:textId="77777777" w:rsidR="009C14D8" w:rsidRDefault="008522FB">
            <w:pPr>
              <w:pStyle w:val="Compact"/>
            </w:pPr>
            <w:r>
              <w:rPr>
                <w:color w:val="000000"/>
                <w:sz w:val="18"/>
              </w:rPr>
              <w:t>✓ OK</w:t>
            </w:r>
          </w:p>
        </w:tc>
      </w:tr>
      <w:tr w:rsidR="009C14D8" w14:paraId="6A0AD0BA" w14:textId="77777777" w:rsidTr="00917B15">
        <w:tc>
          <w:tcPr>
            <w:tcW w:w="0" w:type="auto"/>
          </w:tcPr>
          <w:p w14:paraId="41D3E241" w14:textId="77777777" w:rsidR="009C14D8" w:rsidRDefault="008522FB">
            <w:pPr>
              <w:pStyle w:val="Compact"/>
            </w:pPr>
            <w:r>
              <w:rPr>
                <w:color w:val="000000"/>
                <w:sz w:val="18"/>
              </w:rPr>
              <w:t>T11</w:t>
            </w:r>
          </w:p>
        </w:tc>
        <w:tc>
          <w:tcPr>
            <w:tcW w:w="0" w:type="auto"/>
          </w:tcPr>
          <w:p w14:paraId="789BB69F" w14:textId="77777777" w:rsidR="009C14D8" w:rsidRDefault="008522FB">
            <w:pPr>
              <w:pStyle w:val="Compact"/>
            </w:pPr>
            <w:r>
              <w:rPr>
                <w:color w:val="000000"/>
                <w:sz w:val="18"/>
              </w:rPr>
              <w:t>Téléchargement d’un fichier</w:t>
            </w:r>
          </w:p>
        </w:tc>
        <w:tc>
          <w:tcPr>
            <w:tcW w:w="0" w:type="auto"/>
          </w:tcPr>
          <w:p w14:paraId="08B9D7E5" w14:textId="77777777" w:rsidR="009C14D8" w:rsidRDefault="008522FB">
            <w:pPr>
              <w:pStyle w:val="Compact"/>
            </w:pPr>
            <w:r>
              <w:rPr>
                <w:color w:val="000000"/>
                <w:sz w:val="18"/>
              </w:rPr>
              <w:t>Fichier téléchargé, chemin réel non exposé</w:t>
            </w:r>
          </w:p>
        </w:tc>
        <w:tc>
          <w:tcPr>
            <w:tcW w:w="0" w:type="auto"/>
          </w:tcPr>
          <w:p w14:paraId="5C9C0F7B" w14:textId="77777777" w:rsidR="009C14D8" w:rsidRDefault="008522FB">
            <w:pPr>
              <w:pStyle w:val="Compact"/>
            </w:pPr>
            <w:r>
              <w:rPr>
                <w:color w:val="000000"/>
                <w:sz w:val="18"/>
              </w:rPr>
              <w:t>✓ OK</w:t>
            </w:r>
          </w:p>
        </w:tc>
      </w:tr>
      <w:tr w:rsidR="009C14D8" w14:paraId="6F24CE73" w14:textId="77777777" w:rsidTr="00917B15">
        <w:tc>
          <w:tcPr>
            <w:tcW w:w="0" w:type="auto"/>
          </w:tcPr>
          <w:p w14:paraId="3BF650C1" w14:textId="77777777" w:rsidR="009C14D8" w:rsidRDefault="008522FB">
            <w:pPr>
              <w:pStyle w:val="Compact"/>
            </w:pPr>
            <w:r>
              <w:rPr>
                <w:color w:val="000000"/>
                <w:sz w:val="18"/>
              </w:rPr>
              <w:t>T12</w:t>
            </w:r>
          </w:p>
        </w:tc>
        <w:tc>
          <w:tcPr>
            <w:tcW w:w="0" w:type="auto"/>
          </w:tcPr>
          <w:p w14:paraId="7384C624" w14:textId="77777777" w:rsidR="009C14D8" w:rsidRDefault="008522FB">
            <w:pPr>
              <w:pStyle w:val="Compact"/>
            </w:pPr>
            <w:r>
              <w:rPr>
                <w:color w:val="000000"/>
                <w:sz w:val="18"/>
              </w:rPr>
              <w:t>Création d’un commentaire</w:t>
            </w:r>
          </w:p>
        </w:tc>
        <w:tc>
          <w:tcPr>
            <w:tcW w:w="0" w:type="auto"/>
          </w:tcPr>
          <w:p w14:paraId="47B23E9A" w14:textId="77777777" w:rsidR="009C14D8" w:rsidRDefault="008522FB">
            <w:pPr>
              <w:pStyle w:val="Compact"/>
            </w:pPr>
            <w:r>
              <w:rPr>
                <w:color w:val="000000"/>
                <w:sz w:val="18"/>
              </w:rPr>
              <w:t>Commentaire créé et affiché immédiatement</w:t>
            </w:r>
          </w:p>
        </w:tc>
        <w:tc>
          <w:tcPr>
            <w:tcW w:w="0" w:type="auto"/>
          </w:tcPr>
          <w:p w14:paraId="1C186699" w14:textId="77777777" w:rsidR="009C14D8" w:rsidRDefault="008522FB">
            <w:pPr>
              <w:pStyle w:val="Compact"/>
            </w:pPr>
            <w:r>
              <w:rPr>
                <w:color w:val="000000"/>
                <w:sz w:val="18"/>
              </w:rPr>
              <w:t>✓ OK</w:t>
            </w:r>
          </w:p>
        </w:tc>
      </w:tr>
      <w:tr w:rsidR="009C14D8" w14:paraId="6F0545C8" w14:textId="77777777" w:rsidTr="00917B15">
        <w:tc>
          <w:tcPr>
            <w:tcW w:w="0" w:type="auto"/>
          </w:tcPr>
          <w:p w14:paraId="72110DEE" w14:textId="77777777" w:rsidR="009C14D8" w:rsidRDefault="008522FB">
            <w:pPr>
              <w:pStyle w:val="Compact"/>
            </w:pPr>
            <w:r>
              <w:rPr>
                <w:color w:val="000000"/>
                <w:sz w:val="18"/>
              </w:rPr>
              <w:t>T13</w:t>
            </w:r>
          </w:p>
        </w:tc>
        <w:tc>
          <w:tcPr>
            <w:tcW w:w="0" w:type="auto"/>
          </w:tcPr>
          <w:p w14:paraId="135062EB" w14:textId="77777777" w:rsidR="009C14D8" w:rsidRDefault="008522FB">
            <w:pPr>
              <w:pStyle w:val="Compact"/>
            </w:pPr>
            <w:r>
              <w:rPr>
                <w:color w:val="000000"/>
                <w:sz w:val="18"/>
              </w:rPr>
              <w:t>Suppression de son propre commentaire</w:t>
            </w:r>
          </w:p>
        </w:tc>
        <w:tc>
          <w:tcPr>
            <w:tcW w:w="0" w:type="auto"/>
          </w:tcPr>
          <w:p w14:paraId="0DEF83CD" w14:textId="77777777" w:rsidR="009C14D8" w:rsidRDefault="008522FB">
            <w:pPr>
              <w:pStyle w:val="Compact"/>
            </w:pPr>
            <w:r>
              <w:rPr>
                <w:color w:val="000000"/>
                <w:sz w:val="18"/>
              </w:rPr>
              <w:t>Commentaire supprimé, liste actualisée</w:t>
            </w:r>
          </w:p>
        </w:tc>
        <w:tc>
          <w:tcPr>
            <w:tcW w:w="0" w:type="auto"/>
          </w:tcPr>
          <w:p w14:paraId="38A00C51" w14:textId="77777777" w:rsidR="009C14D8" w:rsidRDefault="008522FB">
            <w:pPr>
              <w:pStyle w:val="Compact"/>
            </w:pPr>
            <w:r>
              <w:rPr>
                <w:color w:val="000000"/>
                <w:sz w:val="18"/>
              </w:rPr>
              <w:t>✓ OK</w:t>
            </w:r>
          </w:p>
        </w:tc>
      </w:tr>
      <w:tr w:rsidR="009C14D8" w14:paraId="01D235B1" w14:textId="77777777" w:rsidTr="00917B15">
        <w:tc>
          <w:tcPr>
            <w:tcW w:w="0" w:type="auto"/>
          </w:tcPr>
          <w:p w14:paraId="3852F900" w14:textId="77777777" w:rsidR="009C14D8" w:rsidRDefault="008522FB">
            <w:pPr>
              <w:pStyle w:val="Compact"/>
            </w:pPr>
            <w:r>
              <w:rPr>
                <w:color w:val="000000"/>
                <w:sz w:val="18"/>
              </w:rPr>
              <w:t>T14</w:t>
            </w:r>
          </w:p>
        </w:tc>
        <w:tc>
          <w:tcPr>
            <w:tcW w:w="0" w:type="auto"/>
          </w:tcPr>
          <w:p w14:paraId="62274BD7" w14:textId="77777777" w:rsidR="009C14D8" w:rsidRDefault="008522FB">
            <w:pPr>
              <w:pStyle w:val="Compact"/>
            </w:pPr>
            <w:r>
              <w:rPr>
                <w:color w:val="000000"/>
                <w:sz w:val="18"/>
              </w:rPr>
              <w:t>Suppression du commentaire d’autrui (Étudiant)</w:t>
            </w:r>
          </w:p>
        </w:tc>
        <w:tc>
          <w:tcPr>
            <w:tcW w:w="0" w:type="auto"/>
          </w:tcPr>
          <w:p w14:paraId="189564F4" w14:textId="77777777" w:rsidR="009C14D8" w:rsidRDefault="008522FB">
            <w:pPr>
              <w:pStyle w:val="Compact"/>
            </w:pPr>
            <w:r>
              <w:rPr>
                <w:color w:val="000000"/>
                <w:sz w:val="18"/>
              </w:rPr>
              <w:t>Réponse 403 Forbidden</w:t>
            </w:r>
          </w:p>
        </w:tc>
        <w:tc>
          <w:tcPr>
            <w:tcW w:w="0" w:type="auto"/>
          </w:tcPr>
          <w:p w14:paraId="364EA30F" w14:textId="77777777" w:rsidR="009C14D8" w:rsidRDefault="008522FB">
            <w:pPr>
              <w:pStyle w:val="Compact"/>
            </w:pPr>
            <w:r>
              <w:rPr>
                <w:color w:val="000000"/>
                <w:sz w:val="18"/>
              </w:rPr>
              <w:t>✓ OK</w:t>
            </w:r>
          </w:p>
        </w:tc>
      </w:tr>
      <w:tr w:rsidR="009C14D8" w14:paraId="233E1FEC" w14:textId="77777777" w:rsidTr="00917B15">
        <w:tc>
          <w:tcPr>
            <w:tcW w:w="0" w:type="auto"/>
          </w:tcPr>
          <w:p w14:paraId="78628676" w14:textId="77777777" w:rsidR="009C14D8" w:rsidRDefault="008522FB">
            <w:pPr>
              <w:pStyle w:val="Compact"/>
            </w:pPr>
            <w:r>
              <w:rPr>
                <w:color w:val="000000"/>
                <w:sz w:val="18"/>
              </w:rPr>
              <w:t>T15</w:t>
            </w:r>
          </w:p>
        </w:tc>
        <w:tc>
          <w:tcPr>
            <w:tcW w:w="0" w:type="auto"/>
          </w:tcPr>
          <w:p w14:paraId="76CD61CA" w14:textId="77777777" w:rsidR="009C14D8" w:rsidRDefault="008522FB">
            <w:pPr>
              <w:pStyle w:val="Compact"/>
            </w:pPr>
            <w:r>
              <w:rPr>
                <w:color w:val="000000"/>
                <w:sz w:val="18"/>
              </w:rPr>
              <w:t>Modération d’un commentaire (Admin)</w:t>
            </w:r>
          </w:p>
        </w:tc>
        <w:tc>
          <w:tcPr>
            <w:tcW w:w="0" w:type="auto"/>
          </w:tcPr>
          <w:p w14:paraId="402D7C24" w14:textId="77777777" w:rsidR="009C14D8" w:rsidRDefault="008522FB">
            <w:pPr>
              <w:pStyle w:val="Compact"/>
            </w:pPr>
            <w:r>
              <w:rPr>
                <w:color w:val="000000"/>
                <w:sz w:val="18"/>
              </w:rPr>
              <w:t>Commentaire supprimé (200 OK)</w:t>
            </w:r>
          </w:p>
        </w:tc>
        <w:tc>
          <w:tcPr>
            <w:tcW w:w="0" w:type="auto"/>
          </w:tcPr>
          <w:p w14:paraId="2C00515D" w14:textId="77777777" w:rsidR="009C14D8" w:rsidRDefault="008522FB">
            <w:pPr>
              <w:pStyle w:val="Compact"/>
            </w:pPr>
            <w:r>
              <w:rPr>
                <w:color w:val="000000"/>
                <w:sz w:val="18"/>
              </w:rPr>
              <w:t>✓ OK</w:t>
            </w:r>
          </w:p>
        </w:tc>
      </w:tr>
      <w:tr w:rsidR="009C14D8" w14:paraId="3DC8D67B" w14:textId="77777777" w:rsidTr="00917B15">
        <w:tc>
          <w:tcPr>
            <w:tcW w:w="0" w:type="auto"/>
          </w:tcPr>
          <w:p w14:paraId="215B70FC" w14:textId="77777777" w:rsidR="009C14D8" w:rsidRDefault="008522FB">
            <w:pPr>
              <w:pStyle w:val="Compact"/>
            </w:pPr>
            <w:r>
              <w:rPr>
                <w:color w:val="000000"/>
                <w:sz w:val="18"/>
              </w:rPr>
              <w:t>T16</w:t>
            </w:r>
          </w:p>
        </w:tc>
        <w:tc>
          <w:tcPr>
            <w:tcW w:w="0" w:type="auto"/>
          </w:tcPr>
          <w:p w14:paraId="4C0A3BA1" w14:textId="77777777" w:rsidR="009C14D8" w:rsidRDefault="008522FB">
            <w:pPr>
              <w:pStyle w:val="Compact"/>
            </w:pPr>
            <w:r>
              <w:rPr>
                <w:color w:val="000000"/>
                <w:sz w:val="18"/>
              </w:rPr>
              <w:t>Accès au panneau Admin par un Étudiant</w:t>
            </w:r>
          </w:p>
        </w:tc>
        <w:tc>
          <w:tcPr>
            <w:tcW w:w="0" w:type="auto"/>
          </w:tcPr>
          <w:p w14:paraId="3F9E5F4A" w14:textId="77777777" w:rsidR="009C14D8" w:rsidRDefault="008522FB">
            <w:pPr>
              <w:pStyle w:val="Compact"/>
            </w:pPr>
            <w:r>
              <w:rPr>
                <w:color w:val="000000"/>
                <w:sz w:val="18"/>
              </w:rPr>
              <w:t>Réponse 403 Forbidden</w:t>
            </w:r>
          </w:p>
        </w:tc>
        <w:tc>
          <w:tcPr>
            <w:tcW w:w="0" w:type="auto"/>
          </w:tcPr>
          <w:p w14:paraId="39BA5E85" w14:textId="77777777" w:rsidR="009C14D8" w:rsidRDefault="008522FB">
            <w:pPr>
              <w:pStyle w:val="Compact"/>
            </w:pPr>
            <w:r>
              <w:rPr>
                <w:color w:val="000000"/>
                <w:sz w:val="18"/>
              </w:rPr>
              <w:t>✓ OK</w:t>
            </w:r>
          </w:p>
        </w:tc>
      </w:tr>
      <w:tr w:rsidR="009C14D8" w14:paraId="483B399A" w14:textId="77777777" w:rsidTr="00917B15">
        <w:tc>
          <w:tcPr>
            <w:tcW w:w="0" w:type="auto"/>
          </w:tcPr>
          <w:p w14:paraId="5CD8EF12" w14:textId="77777777" w:rsidR="009C14D8" w:rsidRDefault="008522FB">
            <w:pPr>
              <w:pStyle w:val="Compact"/>
            </w:pPr>
            <w:r>
              <w:rPr>
                <w:color w:val="000000"/>
                <w:sz w:val="18"/>
              </w:rPr>
              <w:t>T17</w:t>
            </w:r>
          </w:p>
        </w:tc>
        <w:tc>
          <w:tcPr>
            <w:tcW w:w="0" w:type="auto"/>
          </w:tcPr>
          <w:p w14:paraId="09585CD6" w14:textId="77777777" w:rsidR="009C14D8" w:rsidRDefault="008522FB">
            <w:pPr>
              <w:pStyle w:val="Compact"/>
            </w:pPr>
            <w:r>
              <w:rPr>
                <w:color w:val="000000"/>
                <w:sz w:val="18"/>
              </w:rPr>
              <w:t>Accès à une route protégée sans jeton</w:t>
            </w:r>
          </w:p>
        </w:tc>
        <w:tc>
          <w:tcPr>
            <w:tcW w:w="0" w:type="auto"/>
          </w:tcPr>
          <w:p w14:paraId="1DEE224F" w14:textId="77777777" w:rsidR="009C14D8" w:rsidRDefault="008522FB">
            <w:pPr>
              <w:pStyle w:val="Compact"/>
            </w:pPr>
            <w:r>
              <w:rPr>
                <w:color w:val="000000"/>
                <w:sz w:val="18"/>
              </w:rPr>
              <w:t>Réponse 401 Unauthorized</w:t>
            </w:r>
          </w:p>
        </w:tc>
        <w:tc>
          <w:tcPr>
            <w:tcW w:w="0" w:type="auto"/>
          </w:tcPr>
          <w:p w14:paraId="53A6FCC0" w14:textId="77777777" w:rsidR="009C14D8" w:rsidRDefault="008522FB">
            <w:pPr>
              <w:pStyle w:val="Compact"/>
            </w:pPr>
            <w:r>
              <w:rPr>
                <w:color w:val="000000"/>
                <w:sz w:val="18"/>
              </w:rPr>
              <w:t>✓ OK</w:t>
            </w:r>
          </w:p>
        </w:tc>
      </w:tr>
      <w:tr w:rsidR="009C14D8" w14:paraId="0A7B134E" w14:textId="77777777" w:rsidTr="00917B15">
        <w:tc>
          <w:tcPr>
            <w:tcW w:w="0" w:type="auto"/>
          </w:tcPr>
          <w:p w14:paraId="231D9958" w14:textId="77777777" w:rsidR="009C14D8" w:rsidRDefault="008522FB">
            <w:pPr>
              <w:pStyle w:val="Compact"/>
            </w:pPr>
            <w:r>
              <w:rPr>
                <w:color w:val="000000"/>
                <w:sz w:val="18"/>
              </w:rPr>
              <w:t>T18</w:t>
            </w:r>
          </w:p>
        </w:tc>
        <w:tc>
          <w:tcPr>
            <w:tcW w:w="0" w:type="auto"/>
          </w:tcPr>
          <w:p w14:paraId="41909AFD" w14:textId="77777777" w:rsidR="009C14D8" w:rsidRDefault="008522FB">
            <w:pPr>
              <w:pStyle w:val="Compact"/>
            </w:pPr>
            <w:r>
              <w:rPr>
                <w:color w:val="000000"/>
                <w:sz w:val="18"/>
              </w:rPr>
              <w:t>Verrouillage après plusieurs échecs de connexion</w:t>
            </w:r>
          </w:p>
        </w:tc>
        <w:tc>
          <w:tcPr>
            <w:tcW w:w="0" w:type="auto"/>
          </w:tcPr>
          <w:p w14:paraId="6396A377" w14:textId="77777777" w:rsidR="009C14D8" w:rsidRDefault="008522FB">
            <w:pPr>
              <w:pStyle w:val="Compact"/>
            </w:pPr>
            <w:r>
              <w:rPr>
                <w:color w:val="000000"/>
                <w:sz w:val="18"/>
              </w:rPr>
              <w:t>Blocage temporaire du compte, message explicite</w:t>
            </w:r>
          </w:p>
        </w:tc>
        <w:tc>
          <w:tcPr>
            <w:tcW w:w="0" w:type="auto"/>
          </w:tcPr>
          <w:p w14:paraId="2509F7FB" w14:textId="77777777" w:rsidR="009C14D8" w:rsidRDefault="008522FB">
            <w:pPr>
              <w:pStyle w:val="Compact"/>
            </w:pPr>
            <w:r>
              <w:rPr>
                <w:color w:val="000000"/>
                <w:sz w:val="18"/>
              </w:rPr>
              <w:t>✓ OK</w:t>
            </w:r>
          </w:p>
        </w:tc>
      </w:tr>
      <w:tr w:rsidR="009C14D8" w14:paraId="1C7284EC" w14:textId="77777777" w:rsidTr="00917B15">
        <w:tc>
          <w:tcPr>
            <w:tcW w:w="0" w:type="auto"/>
          </w:tcPr>
          <w:p w14:paraId="2EA056E0" w14:textId="77777777" w:rsidR="009C14D8" w:rsidRDefault="008522FB">
            <w:pPr>
              <w:pStyle w:val="Compact"/>
            </w:pPr>
            <w:r>
              <w:rPr>
                <w:color w:val="000000"/>
                <w:sz w:val="18"/>
              </w:rPr>
              <w:t>T19</w:t>
            </w:r>
          </w:p>
        </w:tc>
        <w:tc>
          <w:tcPr>
            <w:tcW w:w="0" w:type="auto"/>
          </w:tcPr>
          <w:p w14:paraId="5831AA69" w14:textId="77777777" w:rsidR="009C14D8" w:rsidRDefault="008522FB">
            <w:pPr>
              <w:pStyle w:val="Compact"/>
            </w:pPr>
            <w:r>
              <w:rPr>
                <w:color w:val="000000"/>
                <w:sz w:val="18"/>
              </w:rPr>
              <w:t>Connexion Google avec adresse non reconnue</w:t>
            </w:r>
          </w:p>
        </w:tc>
        <w:tc>
          <w:tcPr>
            <w:tcW w:w="0" w:type="auto"/>
          </w:tcPr>
          <w:p w14:paraId="04637296" w14:textId="77777777" w:rsidR="009C14D8" w:rsidRDefault="008522FB">
            <w:pPr>
              <w:pStyle w:val="Compact"/>
            </w:pPr>
            <w:r>
              <w:rPr>
                <w:color w:val="000000"/>
                <w:sz w:val="18"/>
              </w:rPr>
              <w:t>Accès refusé (compte non reconnu)</w:t>
            </w:r>
          </w:p>
        </w:tc>
        <w:tc>
          <w:tcPr>
            <w:tcW w:w="0" w:type="auto"/>
          </w:tcPr>
          <w:p w14:paraId="762FA24E" w14:textId="77777777" w:rsidR="009C14D8" w:rsidRDefault="008522FB">
            <w:pPr>
              <w:pStyle w:val="Compact"/>
            </w:pPr>
            <w:r>
              <w:rPr>
                <w:color w:val="000000"/>
                <w:sz w:val="18"/>
              </w:rPr>
              <w:t>✓ OK</w:t>
            </w:r>
          </w:p>
        </w:tc>
      </w:tr>
      <w:tr w:rsidR="009C14D8" w14:paraId="2B89A86F" w14:textId="77777777" w:rsidTr="00917B15">
        <w:tc>
          <w:tcPr>
            <w:tcW w:w="0" w:type="auto"/>
          </w:tcPr>
          <w:p w14:paraId="70620B80" w14:textId="77777777" w:rsidR="009C14D8" w:rsidRDefault="008522FB">
            <w:pPr>
              <w:pStyle w:val="Compact"/>
            </w:pPr>
            <w:r>
              <w:rPr>
                <w:color w:val="000000"/>
                <w:sz w:val="18"/>
              </w:rPr>
              <w:t>T20</w:t>
            </w:r>
          </w:p>
        </w:tc>
        <w:tc>
          <w:tcPr>
            <w:tcW w:w="0" w:type="auto"/>
          </w:tcPr>
          <w:p w14:paraId="7C602F6C" w14:textId="77777777" w:rsidR="009C14D8" w:rsidRDefault="008522FB">
            <w:pPr>
              <w:pStyle w:val="Compact"/>
            </w:pPr>
            <w:r>
              <w:rPr>
                <w:color w:val="000000"/>
                <w:sz w:val="18"/>
              </w:rPr>
              <w:t>Consultation d’une ressource téléchargée hors connexion (mobile)</w:t>
            </w:r>
          </w:p>
        </w:tc>
        <w:tc>
          <w:tcPr>
            <w:tcW w:w="0" w:type="auto"/>
          </w:tcPr>
          <w:p w14:paraId="1108413E" w14:textId="77777777" w:rsidR="009C14D8" w:rsidRDefault="008522FB">
            <w:pPr>
              <w:pStyle w:val="Compact"/>
            </w:pPr>
            <w:r>
              <w:rPr>
                <w:color w:val="000000"/>
                <w:sz w:val="18"/>
              </w:rPr>
              <w:t>Ressource accessible sans réseau</w:t>
            </w:r>
          </w:p>
        </w:tc>
        <w:tc>
          <w:tcPr>
            <w:tcW w:w="0" w:type="auto"/>
          </w:tcPr>
          <w:p w14:paraId="04BB9682" w14:textId="77777777" w:rsidR="009C14D8" w:rsidRDefault="008522FB">
            <w:pPr>
              <w:pStyle w:val="Compact"/>
            </w:pPr>
            <w:r>
              <w:rPr>
                <w:color w:val="000000"/>
                <w:sz w:val="18"/>
              </w:rPr>
              <w:t>✓ OK</w:t>
            </w:r>
          </w:p>
        </w:tc>
      </w:tr>
      <w:tr w:rsidR="009C14D8" w14:paraId="3E3B01D9" w14:textId="77777777" w:rsidTr="00917B15">
        <w:tc>
          <w:tcPr>
            <w:tcW w:w="0" w:type="auto"/>
          </w:tcPr>
          <w:p w14:paraId="5B0F6E6F" w14:textId="77777777" w:rsidR="009C14D8" w:rsidRDefault="008522FB">
            <w:pPr>
              <w:pStyle w:val="Compact"/>
            </w:pPr>
            <w:r>
              <w:rPr>
                <w:color w:val="000000"/>
                <w:sz w:val="18"/>
              </w:rPr>
              <w:t>T21</w:t>
            </w:r>
          </w:p>
        </w:tc>
        <w:tc>
          <w:tcPr>
            <w:tcW w:w="0" w:type="auto"/>
          </w:tcPr>
          <w:p w14:paraId="7A0C766E" w14:textId="77777777" w:rsidR="009C14D8" w:rsidRDefault="008522FB">
            <w:pPr>
              <w:pStyle w:val="Compact"/>
            </w:pPr>
            <w:r>
              <w:rPr>
                <w:color w:val="000000"/>
                <w:sz w:val="18"/>
              </w:rPr>
              <w:t>Génération du rapport d’activité (Admin)</w:t>
            </w:r>
          </w:p>
        </w:tc>
        <w:tc>
          <w:tcPr>
            <w:tcW w:w="0" w:type="auto"/>
          </w:tcPr>
          <w:p w14:paraId="4B285F8F" w14:textId="77777777" w:rsidR="009C14D8" w:rsidRDefault="008522FB">
            <w:pPr>
              <w:pStyle w:val="Compact"/>
            </w:pPr>
            <w:r>
              <w:rPr>
                <w:color w:val="000000"/>
                <w:sz w:val="18"/>
              </w:rPr>
              <w:t>Fichier CSV séparant activité web et mobile</w:t>
            </w:r>
          </w:p>
        </w:tc>
        <w:tc>
          <w:tcPr>
            <w:tcW w:w="0" w:type="auto"/>
          </w:tcPr>
          <w:p w14:paraId="66E6C5B1" w14:textId="77777777" w:rsidR="009C14D8" w:rsidRDefault="008522FB">
            <w:pPr>
              <w:pStyle w:val="Compact"/>
            </w:pPr>
            <w:r>
              <w:rPr>
                <w:color w:val="000000"/>
                <w:sz w:val="18"/>
              </w:rPr>
              <w:t>✓ OK</w:t>
            </w:r>
          </w:p>
        </w:tc>
      </w:tr>
    </w:tbl>
    <w:p w14:paraId="78C2C6E8" w14:textId="77777777" w:rsidR="009C14D8" w:rsidRDefault="008522FB" w:rsidP="00917B15">
      <w:pPr>
        <w:pStyle w:val="Corpsdetexte"/>
        <w:spacing w:after="120" w:line="360" w:lineRule="auto"/>
        <w:jc w:val="center"/>
        <w:rPr>
          <w:i/>
          <w:color w:val="000000"/>
        </w:rPr>
      </w:pPr>
      <w:r>
        <w:rPr>
          <w:i/>
          <w:color w:val="000000"/>
        </w:rPr>
        <w:t xml:space="preserve">Tableau 5.1 : Tableau des scénarios de tests fonctionnels – Plateforme AFI. </w:t>
      </w:r>
      <w:proofErr w:type="gramStart"/>
      <w:r>
        <w:rPr>
          <w:i/>
          <w:color w:val="000000"/>
        </w:rPr>
        <w:t>Source :</w:t>
      </w:r>
      <w:proofErr w:type="gramEnd"/>
      <w:r>
        <w:rPr>
          <w:i/>
          <w:color w:val="000000"/>
        </w:rPr>
        <w:t xml:space="preserve"> auteur, 2026.</w:t>
      </w:r>
    </w:p>
    <w:p w14:paraId="1573AD6C" w14:textId="77777777" w:rsidR="00917B15" w:rsidRDefault="00917B15" w:rsidP="00917B15">
      <w:pPr>
        <w:pStyle w:val="Corpsdetexte"/>
        <w:spacing w:after="120" w:line="360" w:lineRule="auto"/>
        <w:jc w:val="center"/>
      </w:pPr>
    </w:p>
    <w:p w14:paraId="6355B3C1" w14:textId="77777777" w:rsidR="009C14D8" w:rsidRDefault="008522FB">
      <w:pPr>
        <w:pStyle w:val="Titre3"/>
        <w:spacing w:before="120" w:after="60" w:line="276" w:lineRule="auto"/>
      </w:pPr>
      <w:bookmarkStart w:id="106" w:name="Xc89b2c4d512aa9e732bd0850e6c67bb3a8c1d3e"/>
      <w:bookmarkStart w:id="107" w:name="_Toc235400730"/>
      <w:r>
        <w:rPr>
          <w:rFonts w:ascii="Times New Roman" w:hAnsi="Times New Roman"/>
          <w:color w:val="000000"/>
        </w:rPr>
        <w:t>1.2 Synthèse des résultats obtenus et discussion</w:t>
      </w:r>
      <w:bookmarkEnd w:id="106"/>
      <w:bookmarkEnd w:id="107"/>
    </w:p>
    <w:p w14:paraId="69DDEE85" w14:textId="54B25166" w:rsidR="009C14D8" w:rsidRDefault="008522FB">
      <w:pPr>
        <w:pStyle w:val="FirstParagraph"/>
        <w:spacing w:after="120" w:line="360" w:lineRule="auto"/>
        <w:jc w:val="both"/>
      </w:pPr>
      <w:r>
        <w:rPr>
          <w:color w:val="000000"/>
        </w:rPr>
        <w:t xml:space="preserve">Au-delà de la conformité technique, lʼévaluation confronte la plateforme aux quatre hypothèses de recherche. Elle sʼappuie sur les données du questionnaire,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02144461" w14:textId="10862A04" w:rsidR="009C14D8" w:rsidRDefault="008522FB">
      <w:pPr>
        <w:pStyle w:val="Corpsdetexte"/>
        <w:spacing w:after="120" w:line="360" w:lineRule="auto"/>
        <w:jc w:val="both"/>
      </w:pPr>
      <w:r>
        <w:rPr>
          <w:color w:val="000000"/>
        </w:rPr>
        <w:t xml:space="preserve">La </w:t>
      </w:r>
      <w:proofErr w:type="spellStart"/>
      <w:r>
        <w:rPr>
          <w:color w:val="000000"/>
        </w:rPr>
        <w:t>centralisation</w:t>
      </w:r>
      <w:proofErr w:type="spellEnd"/>
      <w:r>
        <w:rPr>
          <w:color w:val="000000"/>
        </w:rPr>
        <w:t xml:space="preserve"> et la classification hiérarchique des ressources améliorent, du point de vue des étudiants, la facilité et la rapidité dʼaccès aux supports de cours. Le questionnaire montre clairement que le problème </w:t>
      </w:r>
      <w:proofErr w:type="gramStart"/>
      <w:r>
        <w:rPr>
          <w:color w:val="000000"/>
        </w:rPr>
        <w:t>existe :</w:t>
      </w:r>
      <w:proofErr w:type="gramEnd"/>
      <w:r>
        <w:rPr>
          <w:color w:val="000000"/>
        </w:rPr>
        <w:t xml:space="preserve"> 100 % des répondants ont déjà perdu un document, 100 % utilisent des groupes WhatsApp, et la moitié met plus de </w:t>
      </w:r>
      <w:r w:rsidR="00917B15">
        <w:rPr>
          <w:color w:val="000000"/>
        </w:rPr>
        <w:t>5</w:t>
      </w:r>
      <w:r>
        <w:rPr>
          <w:color w:val="000000"/>
        </w:rPr>
        <w:t xml:space="preserve"> minutes à </w:t>
      </w:r>
      <w:proofErr w:type="spellStart"/>
      <w:r>
        <w:rPr>
          <w:color w:val="000000"/>
        </w:rPr>
        <w:t>retrouver</w:t>
      </w:r>
      <w:proofErr w:type="spellEnd"/>
      <w:r>
        <w:rPr>
          <w:color w:val="000000"/>
        </w:rPr>
        <w:t xml:space="preserve"> un cours. Face à cette situation, la plateforme apporte une réponse directe : classification hiérarchique filière → niveau → matière, moteur de recherche et filtres. </w:t>
      </w:r>
      <w:proofErr w:type="spellStart"/>
      <w:r>
        <w:rPr>
          <w:color w:val="000000"/>
        </w:rPr>
        <w:t>Ces</w:t>
      </w:r>
      <w:proofErr w:type="spellEnd"/>
      <w:r>
        <w:rPr>
          <w:color w:val="000000"/>
        </w:rPr>
        <w:t xml:space="preserve"> </w:t>
      </w:r>
      <w:proofErr w:type="spellStart"/>
      <w:r>
        <w:rPr>
          <w:color w:val="000000"/>
        </w:rPr>
        <w:t>éléments</w:t>
      </w:r>
      <w:proofErr w:type="spellEnd"/>
      <w:r>
        <w:rPr>
          <w:color w:val="000000"/>
        </w:rPr>
        <w:t xml:space="preserve"> </w:t>
      </w:r>
      <w:proofErr w:type="spellStart"/>
      <w:r>
        <w:rPr>
          <w:color w:val="000000"/>
        </w:rPr>
        <w:t>ont</w:t>
      </w:r>
      <w:proofErr w:type="spellEnd"/>
      <w:r>
        <w:rPr>
          <w:color w:val="000000"/>
        </w:rPr>
        <w:t xml:space="preserve"> </w:t>
      </w:r>
      <w:proofErr w:type="spellStart"/>
      <w:r>
        <w:rPr>
          <w:color w:val="000000"/>
        </w:rPr>
        <w:t>été</w:t>
      </w:r>
      <w:proofErr w:type="spellEnd"/>
      <w:r>
        <w:rPr>
          <w:color w:val="000000"/>
        </w:rPr>
        <w:t xml:space="preserve"> </w:t>
      </w:r>
      <w:proofErr w:type="spellStart"/>
      <w:r>
        <w:rPr>
          <w:color w:val="000000"/>
        </w:rPr>
        <w:t>validés</w:t>
      </w:r>
      <w:proofErr w:type="spellEnd"/>
      <w:r>
        <w:rPr>
          <w:color w:val="000000"/>
        </w:rPr>
        <w:t xml:space="preserve"> </w:t>
      </w:r>
      <w:proofErr w:type="spellStart"/>
      <w:r>
        <w:rPr>
          <w:color w:val="000000"/>
        </w:rPr>
        <w:t>fonctionnellement</w:t>
      </w:r>
      <w:proofErr w:type="spellEnd"/>
      <w:r>
        <w:rPr>
          <w:color w:val="000000"/>
        </w:rPr>
        <w:t xml:space="preserve"> par les tests T08 à T10. Les </w:t>
      </w:r>
      <w:proofErr w:type="spellStart"/>
      <w:r>
        <w:rPr>
          <w:color w:val="000000"/>
        </w:rPr>
        <w:t>besoins</w:t>
      </w:r>
      <w:proofErr w:type="spellEnd"/>
      <w:r>
        <w:rPr>
          <w:color w:val="000000"/>
        </w:rPr>
        <w:t xml:space="preserve"> </w:t>
      </w:r>
      <w:proofErr w:type="spellStart"/>
      <w:r>
        <w:rPr>
          <w:color w:val="000000"/>
        </w:rPr>
        <w:t>jugés</w:t>
      </w:r>
      <w:proofErr w:type="spellEnd"/>
      <w:r>
        <w:rPr>
          <w:color w:val="000000"/>
        </w:rPr>
        <w:t xml:space="preserve"> </w:t>
      </w:r>
      <w:proofErr w:type="spellStart"/>
      <w:r>
        <w:rPr>
          <w:color w:val="000000"/>
        </w:rPr>
        <w:t>prioritaires</w:t>
      </w:r>
      <w:proofErr w:type="spellEnd"/>
      <w:r w:rsidR="00917B15">
        <w:rPr>
          <w:color w:val="000000"/>
        </w:rPr>
        <w:t xml:space="preserve">, </w:t>
      </w:r>
      <w:proofErr w:type="spellStart"/>
      <w:r>
        <w:rPr>
          <w:color w:val="000000"/>
        </w:rPr>
        <w:t>téléchargement</w:t>
      </w:r>
      <w:proofErr w:type="spellEnd"/>
      <w:r>
        <w:rPr>
          <w:color w:val="000000"/>
        </w:rPr>
        <w:t xml:space="preserve"> direct (100 %) et recherche par filière/matière (80 %)</w:t>
      </w:r>
      <w:r w:rsidR="00917B15">
        <w:rPr>
          <w:color w:val="000000"/>
        </w:rPr>
        <w:t xml:space="preserve">, </w:t>
      </w:r>
      <w:proofErr w:type="spellStart"/>
      <w:r>
        <w:rPr>
          <w:color w:val="000000"/>
        </w:rPr>
        <w:t>sont</w:t>
      </w:r>
      <w:proofErr w:type="spellEnd"/>
      <w:r>
        <w:rPr>
          <w:color w:val="000000"/>
        </w:rPr>
        <w:t xml:space="preserve"> </w:t>
      </w:r>
      <w:proofErr w:type="spellStart"/>
      <w:r>
        <w:rPr>
          <w:color w:val="000000"/>
        </w:rPr>
        <w:t>précisément</w:t>
      </w:r>
      <w:proofErr w:type="spellEnd"/>
      <w:r>
        <w:rPr>
          <w:color w:val="000000"/>
        </w:rPr>
        <w:t xml:space="preserve"> </w:t>
      </w:r>
      <w:proofErr w:type="spellStart"/>
      <w:r>
        <w:rPr>
          <w:color w:val="000000"/>
        </w:rPr>
        <w:t>ceux</w:t>
      </w:r>
      <w:proofErr w:type="spellEnd"/>
      <w:r>
        <w:rPr>
          <w:color w:val="000000"/>
        </w:rPr>
        <w:t xml:space="preserve"> </w:t>
      </w:r>
      <w:proofErr w:type="spellStart"/>
      <w:r>
        <w:rPr>
          <w:color w:val="000000"/>
        </w:rPr>
        <w:t>que</w:t>
      </w:r>
      <w:proofErr w:type="spellEnd"/>
      <w:r>
        <w:rPr>
          <w:color w:val="000000"/>
        </w:rPr>
        <w:t xml:space="preserve"> la solution met en œuvre. De même, la facilité de navigation, critère de qualité le plus cité (100 %), est au centre de la conception. </w:t>
      </w:r>
      <w:proofErr w:type="spellStart"/>
      <w:r w:rsidR="00917B15">
        <w:rPr>
          <w:color w:val="000000"/>
        </w:rPr>
        <w:t>L’hypothèse</w:t>
      </w:r>
      <w:proofErr w:type="spellEnd"/>
      <w:r w:rsidR="00917B15">
        <w:rPr>
          <w:color w:val="000000"/>
        </w:rPr>
        <w:t xml:space="preserve"> 1</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sur le plan de la pertinence et de la réalisation. En revanche, la mesure fine du gain de temps réel demanderait un suivi dʼusage sur une population plus large.</w:t>
      </w:r>
    </w:p>
    <w:p w14:paraId="5E8FEB78" w14:textId="7477FC64" w:rsidR="009C14D8" w:rsidRDefault="008522FB">
      <w:pPr>
        <w:pStyle w:val="Corpsdetexte"/>
        <w:spacing w:after="120" w:line="360" w:lineRule="auto"/>
        <w:jc w:val="both"/>
      </w:pPr>
      <w:r>
        <w:rPr>
          <w:color w:val="000000"/>
        </w:rPr>
        <w:t xml:space="preserve">La </w:t>
      </w:r>
      <w:proofErr w:type="spellStart"/>
      <w:r>
        <w:rPr>
          <w:color w:val="000000"/>
        </w:rPr>
        <w:t>possibilité</w:t>
      </w:r>
      <w:proofErr w:type="spellEnd"/>
      <w:r>
        <w:rPr>
          <w:color w:val="000000"/>
        </w:rPr>
        <w:t xml:space="preserve">, pour le Délégué, de publier directement sans validation administrative favorise une mise à jour régulière et fréquente des ressources. La plateforme supprime tout circuit de </w:t>
      </w:r>
      <w:proofErr w:type="gramStart"/>
      <w:r>
        <w:rPr>
          <w:color w:val="000000"/>
        </w:rPr>
        <w:t>validation :</w:t>
      </w:r>
      <w:proofErr w:type="gramEnd"/>
      <w:r>
        <w:rPr>
          <w:color w:val="000000"/>
        </w:rPr>
        <w:t xml:space="preserve"> la publication est </w:t>
      </w:r>
      <w:r w:rsidR="00917B15">
        <w:rPr>
          <w:color w:val="000000"/>
        </w:rPr>
        <w:t xml:space="preserve">immediate, </w:t>
      </w:r>
      <w:r>
        <w:rPr>
          <w:color w:val="000000"/>
        </w:rPr>
        <w:t xml:space="preserve">tout </w:t>
      </w:r>
      <w:proofErr w:type="spellStart"/>
      <w:r>
        <w:rPr>
          <w:color w:val="000000"/>
        </w:rPr>
        <w:t>en</w:t>
      </w:r>
      <w:proofErr w:type="spellEnd"/>
      <w:r>
        <w:rPr>
          <w:color w:val="000000"/>
        </w:rPr>
        <w:t xml:space="preserve"> r</w:t>
      </w:r>
      <w:proofErr w:type="spellStart"/>
      <w:r>
        <w:rPr>
          <w:color w:val="000000"/>
        </w:rPr>
        <w:t>estant</w:t>
      </w:r>
      <w:proofErr w:type="spellEnd"/>
      <w:r>
        <w:rPr>
          <w:color w:val="000000"/>
        </w:rPr>
        <w:t xml:space="preserve"> limitée à la filière du Délégué grâce à la Policy </w:t>
      </w:r>
      <w:proofErr w:type="spellStart"/>
      <w:r>
        <w:rPr>
          <w:color w:val="000000"/>
        </w:rPr>
        <w:t>serveur</w:t>
      </w:r>
      <w:proofErr w:type="spellEnd"/>
      <w:r>
        <w:rPr>
          <w:color w:val="000000"/>
        </w:rPr>
        <w:t xml:space="preserve">.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w:t>
      </w:r>
      <w:proofErr w:type="spellStart"/>
      <w:r w:rsidR="00917B15">
        <w:rPr>
          <w:color w:val="000000"/>
        </w:rPr>
        <w:t>L’hypothèse</w:t>
      </w:r>
      <w:proofErr w:type="spellEnd"/>
      <w:r w:rsidR="00917B15">
        <w:rPr>
          <w:color w:val="000000"/>
        </w:rPr>
        <w:t xml:space="preserve"> 2</w:t>
      </w:r>
      <w:r>
        <w:rPr>
          <w:color w:val="000000"/>
        </w:rPr>
        <w:t xml:space="preserve"> est </w:t>
      </w:r>
      <w:proofErr w:type="spellStart"/>
      <w:r>
        <w:rPr>
          <w:color w:val="000000"/>
        </w:rPr>
        <w:t>confirmée</w:t>
      </w:r>
      <w:proofErr w:type="spellEnd"/>
      <w:r>
        <w:rPr>
          <w:color w:val="000000"/>
        </w:rPr>
        <w:t xml:space="preserve"> sur le plan technique et sur celui de lʼacceptation par les délégués. Toutefois, la fréquence effective de publication dans la durée reste à mesurer dans un contexte réel dʼexploitation.</w:t>
      </w:r>
    </w:p>
    <w:p w14:paraId="52493735" w14:textId="2DC21D0A" w:rsidR="009C14D8" w:rsidRDefault="008522FB">
      <w:pPr>
        <w:pStyle w:val="Corpsdetexte"/>
        <w:spacing w:after="120" w:line="360" w:lineRule="auto"/>
        <w:jc w:val="both"/>
      </w:pPr>
      <w:r>
        <w:rPr>
          <w:color w:val="000000"/>
        </w:rPr>
        <w:t xml:space="preserve">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w:t>
      </w:r>
      <w:proofErr w:type="gramStart"/>
      <w:r>
        <w:rPr>
          <w:color w:val="000000"/>
        </w:rPr>
        <w:t>choix :</w:t>
      </w:r>
      <w:proofErr w:type="gramEnd"/>
      <w:r>
        <w:rPr>
          <w:color w:val="000000"/>
        </w:rPr>
        <w:t xml:space="preserve"> 83 % des répondants utilisent un smartphone tous les jours, ce qui en fait un canal </w:t>
      </w:r>
      <w:proofErr w:type="spellStart"/>
      <w:r>
        <w:rPr>
          <w:color w:val="000000"/>
        </w:rPr>
        <w:t>dʼaccès</w:t>
      </w:r>
      <w:proofErr w:type="spellEnd"/>
      <w:r>
        <w:rPr>
          <w:color w:val="000000"/>
        </w:rPr>
        <w:t xml:space="preserve"> </w:t>
      </w:r>
      <w:proofErr w:type="spellStart"/>
      <w:r>
        <w:rPr>
          <w:color w:val="000000"/>
        </w:rPr>
        <w:t>privilégié</w:t>
      </w:r>
      <w:proofErr w:type="spellEnd"/>
      <w:r>
        <w:rPr>
          <w:color w:val="000000"/>
        </w:rPr>
        <w:t>.</w:t>
      </w:r>
      <w:r w:rsidR="00ED4499">
        <w:rPr>
          <w:color w:val="000000"/>
        </w:rPr>
        <w:t xml:space="preserve"> </w:t>
      </w:r>
      <w:proofErr w:type="spellStart"/>
      <w:r w:rsidR="00ED4499">
        <w:rPr>
          <w:color w:val="000000"/>
        </w:rPr>
        <w:t>L’hypothèse</w:t>
      </w:r>
      <w:proofErr w:type="spellEnd"/>
      <w:r w:rsidR="00ED4499">
        <w:rPr>
          <w:color w:val="000000"/>
        </w:rPr>
        <w:t xml:space="preserve"> 3</w:t>
      </w:r>
      <w:r>
        <w:rPr>
          <w:color w:val="000000"/>
        </w:rPr>
        <w:t xml:space="preserve"> est </w:t>
      </w:r>
      <w:proofErr w:type="spellStart"/>
      <w:r>
        <w:rPr>
          <w:color w:val="000000"/>
        </w:rPr>
        <w:t>donc</w:t>
      </w:r>
      <w:proofErr w:type="spellEnd"/>
      <w:r>
        <w:rPr>
          <w:color w:val="000000"/>
        </w:rPr>
        <w:t xml:space="preserve"> confirmée sur le plan de la réalisation. La mesure de son effet réel sur la réussite des étudiants dans les zones de faible connectivité demanderait cependant un suivi dʼusage plus long.</w:t>
      </w:r>
    </w:p>
    <w:p w14:paraId="5DD7CA36" w14:textId="27D15C95" w:rsidR="009C14D8" w:rsidRDefault="008522FB">
      <w:pPr>
        <w:pStyle w:val="Corpsdetexte"/>
        <w:spacing w:after="120" w:line="360" w:lineRule="auto"/>
        <w:jc w:val="both"/>
      </w:pPr>
      <w:r>
        <w:rPr>
          <w:color w:val="000000"/>
        </w:rPr>
        <w:t xml:space="preserve">Les </w:t>
      </w:r>
      <w:proofErr w:type="spellStart"/>
      <w:r>
        <w:rPr>
          <w:color w:val="000000"/>
        </w:rPr>
        <w:t>fonctionnalités</w:t>
      </w:r>
      <w:proofErr w:type="spellEnd"/>
      <w:r>
        <w:rPr>
          <w:color w:val="000000"/>
        </w:rPr>
        <w:t xml:space="preserve"> </w:t>
      </w:r>
      <w:proofErr w:type="spellStart"/>
      <w:r>
        <w:rPr>
          <w:color w:val="000000"/>
        </w:rPr>
        <w:t>dʼéchange</w:t>
      </w:r>
      <w:proofErr w:type="spellEnd"/>
      <w:r>
        <w:rPr>
          <w:color w:val="000000"/>
        </w:rPr>
        <w:t xml:space="preserve"> (</w:t>
      </w:r>
      <w:proofErr w:type="spellStart"/>
      <w:r>
        <w:rPr>
          <w:color w:val="000000"/>
        </w:rPr>
        <w:t>commentaires</w:t>
      </w:r>
      <w:proofErr w:type="spellEnd"/>
      <w:r>
        <w:rPr>
          <w:color w:val="000000"/>
        </w:rPr>
        <w:t xml:space="preserve">,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w:t>
      </w:r>
      <w:proofErr w:type="spellStart"/>
      <w:r>
        <w:rPr>
          <w:color w:val="000000"/>
        </w:rPr>
        <w:t>système</w:t>
      </w:r>
      <w:proofErr w:type="spellEnd"/>
      <w:r>
        <w:rPr>
          <w:color w:val="000000"/>
        </w:rPr>
        <w:t xml:space="preserve"> de notifications</w:t>
      </w:r>
      <w:r w:rsidR="00ED4499">
        <w:rPr>
          <w:color w:val="000000"/>
        </w:rPr>
        <w:t xml:space="preserve">, </w:t>
      </w:r>
      <w:r>
        <w:rPr>
          <w:color w:val="000000"/>
        </w:rPr>
        <w:t xml:space="preserve">dans </w:t>
      </w:r>
      <w:proofErr w:type="spellStart"/>
      <w:r>
        <w:rPr>
          <w:color w:val="000000"/>
        </w:rPr>
        <w:t>lʼapplication</w:t>
      </w:r>
      <w:proofErr w:type="spellEnd"/>
      <w:r>
        <w:rPr>
          <w:color w:val="000000"/>
        </w:rPr>
        <w:t xml:space="preserve">, notification push et </w:t>
      </w:r>
      <w:proofErr w:type="spellStart"/>
      <w:r>
        <w:rPr>
          <w:color w:val="000000"/>
        </w:rPr>
        <w:t>courrier</w:t>
      </w:r>
      <w:proofErr w:type="spellEnd"/>
      <w:r>
        <w:rPr>
          <w:color w:val="000000"/>
        </w:rPr>
        <w:t xml:space="preserve"> </w:t>
      </w:r>
      <w:proofErr w:type="spellStart"/>
      <w:r>
        <w:rPr>
          <w:color w:val="000000"/>
        </w:rPr>
        <w:t>électronique</w:t>
      </w:r>
      <w:proofErr w:type="spellEnd"/>
      <w:r w:rsidR="00ED4499">
        <w:rPr>
          <w:color w:val="000000"/>
        </w:rPr>
        <w:t xml:space="preserve">, </w:t>
      </w:r>
      <w:proofErr w:type="spellStart"/>
      <w:r>
        <w:rPr>
          <w:color w:val="000000"/>
        </w:rPr>
        <w:t>déclenché</w:t>
      </w:r>
      <w:proofErr w:type="spellEnd"/>
      <w:r>
        <w:rPr>
          <w:color w:val="000000"/>
        </w:rPr>
        <w:t xml:space="preserve"> à </w:t>
      </w:r>
      <w:proofErr w:type="spellStart"/>
      <w:r>
        <w:rPr>
          <w:color w:val="000000"/>
        </w:rPr>
        <w:t>chaque</w:t>
      </w:r>
      <w:proofErr w:type="spellEnd"/>
      <w:r>
        <w:rPr>
          <w:color w:val="000000"/>
        </w:rPr>
        <w:t xml:space="preserv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w:t>
      </w:r>
      <w:proofErr w:type="gramStart"/>
      <w:r>
        <w:rPr>
          <w:color w:val="000000"/>
        </w:rPr>
        <w:t>nuancée :</w:t>
      </w:r>
      <w:proofErr w:type="gramEnd"/>
      <w:r>
        <w:rPr>
          <w:color w:val="000000"/>
        </w:rPr>
        <w:t xml:space="preserve"> lʼespace de commentaires figure parmi les fonctionnalités souhaitées par 40 % des répondants, et la possibilité de « commenter et échanger » est jugée importante par 60 %. </w:t>
      </w:r>
      <w:proofErr w:type="spellStart"/>
      <w:r w:rsidR="00ED4499">
        <w:rPr>
          <w:color w:val="000000"/>
        </w:rPr>
        <w:t>L’hypothèse</w:t>
      </w:r>
      <w:proofErr w:type="spellEnd"/>
      <w:r w:rsidR="00ED4499">
        <w:rPr>
          <w:color w:val="000000"/>
        </w:rPr>
        <w:t xml:space="preserve"> 4</w:t>
      </w:r>
      <w:r>
        <w:rPr>
          <w:color w:val="000000"/>
        </w:rPr>
        <w:t xml:space="preserve"> est </w:t>
      </w:r>
      <w:proofErr w:type="spellStart"/>
      <w:r>
        <w:rPr>
          <w:color w:val="000000"/>
        </w:rPr>
        <w:t>donc</w:t>
      </w:r>
      <w:proofErr w:type="spellEnd"/>
      <w:r>
        <w:rPr>
          <w:color w:val="000000"/>
        </w:rPr>
        <w:t xml:space="preserve"> </w:t>
      </w:r>
      <w:proofErr w:type="spellStart"/>
      <w:r>
        <w:rPr>
          <w:color w:val="000000"/>
        </w:rPr>
        <w:t>confirmée</w:t>
      </w:r>
      <w:proofErr w:type="spellEnd"/>
      <w:r>
        <w:rPr>
          <w:color w:val="000000"/>
        </w:rPr>
        <w:t xml:space="preserve"> pour sa dimension informationnelle, et partiellement pour sa dimension collaborative. La collaboration est bien possible et souhaitée par une partie des utilisateurs, mais son ampleur dépendra de lʼappropriation du dispositif dans la durée.</w:t>
      </w:r>
    </w:p>
    <w:p w14:paraId="3A757147" w14:textId="77777777" w:rsidR="009C14D8" w:rsidRDefault="008522FB">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46878DB4" w14:textId="7A6AEBF6" w:rsidR="009C14D8" w:rsidRDefault="008522FB">
      <w:pPr>
        <w:pStyle w:val="Corpsdetexte"/>
        <w:spacing w:after="120" w:line="360" w:lineRule="auto"/>
        <w:jc w:val="both"/>
        <w:rPr>
          <w:color w:val="000000"/>
        </w:rPr>
      </w:pPr>
      <w:r>
        <w:rPr>
          <w:color w:val="000000"/>
        </w:rPr>
        <w:t xml:space="preserve">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w:t>
      </w:r>
      <w:r w:rsidR="00ED4499">
        <w:rPr>
          <w:color w:val="000000"/>
        </w:rPr>
        <w:t xml:space="preserve">seul </w:t>
      </w:r>
      <w:proofErr w:type="spellStart"/>
      <w:r w:rsidR="00ED4499">
        <w:rPr>
          <w:color w:val="000000"/>
        </w:rPr>
        <w:t>étudiant</w:t>
      </w:r>
      <w:proofErr w:type="spellEnd"/>
      <w:r>
        <w:rPr>
          <w:color w:val="000000"/>
        </w:rPr>
        <w:t xml:space="preserve"> dans un cadre académique, certaines dimensions </w:t>
      </w:r>
      <w:r w:rsidR="00ED4499">
        <w:rPr>
          <w:color w:val="000000"/>
        </w:rPr>
        <w:t>(</w:t>
      </w:r>
      <w:r>
        <w:rPr>
          <w:color w:val="000000"/>
        </w:rPr>
        <w:t xml:space="preserve">tests automatisés, audit de sécurité </w:t>
      </w:r>
      <w:proofErr w:type="spellStart"/>
      <w:r>
        <w:rPr>
          <w:color w:val="000000"/>
        </w:rPr>
        <w:t>approfondi</w:t>
      </w:r>
      <w:proofErr w:type="spellEnd"/>
      <w:r>
        <w:rPr>
          <w:color w:val="000000"/>
        </w:rPr>
        <w:t xml:space="preserve">, montée </w:t>
      </w:r>
      <w:proofErr w:type="spellStart"/>
      <w:r>
        <w:rPr>
          <w:color w:val="000000"/>
        </w:rPr>
        <w:t>en</w:t>
      </w:r>
      <w:proofErr w:type="spellEnd"/>
      <w:r>
        <w:rPr>
          <w:color w:val="000000"/>
        </w:rPr>
        <w:t xml:space="preserve"> charge</w:t>
      </w:r>
      <w:r w:rsidR="00ED4499">
        <w:rPr>
          <w:color w:val="000000"/>
        </w:rPr>
        <w:t xml:space="preserve">) </w:t>
      </w:r>
      <w:proofErr w:type="spellStart"/>
      <w:r>
        <w:rPr>
          <w:color w:val="000000"/>
        </w:rPr>
        <w:t>nʼont</w:t>
      </w:r>
      <w:proofErr w:type="spellEnd"/>
      <w:r>
        <w:rPr>
          <w:color w:val="000000"/>
        </w:rPr>
        <w:t xml:space="preserve"> pas pu être traitées avec </w:t>
      </w:r>
      <w:proofErr w:type="spellStart"/>
      <w:r>
        <w:rPr>
          <w:color w:val="000000"/>
        </w:rPr>
        <w:t>lʼampleur</w:t>
      </w:r>
      <w:proofErr w:type="spellEnd"/>
      <w:r>
        <w:rPr>
          <w:color w:val="000000"/>
        </w:rPr>
        <w:t xml:space="preserve"> </w:t>
      </w:r>
      <w:proofErr w:type="spellStart"/>
      <w:r>
        <w:rPr>
          <w:color w:val="000000"/>
        </w:rPr>
        <w:t>dʼun</w:t>
      </w:r>
      <w:proofErr w:type="spellEnd"/>
      <w:r>
        <w:rPr>
          <w:color w:val="000000"/>
        </w:rPr>
        <w:t xml:space="preserve"> </w:t>
      </w:r>
      <w:proofErr w:type="spellStart"/>
      <w:r>
        <w:rPr>
          <w:color w:val="000000"/>
        </w:rPr>
        <w:t>projet</w:t>
      </w:r>
      <w:proofErr w:type="spellEnd"/>
      <w:r>
        <w:rPr>
          <w:color w:val="000000"/>
        </w:rPr>
        <w:t xml:space="preserve"> </w:t>
      </w:r>
      <w:proofErr w:type="spellStart"/>
      <w:r>
        <w:rPr>
          <w:color w:val="000000"/>
        </w:rPr>
        <w:t>industriel</w:t>
      </w:r>
      <w:proofErr w:type="spellEnd"/>
      <w:r w:rsidR="00ED4499">
        <w:rPr>
          <w:color w:val="000000"/>
        </w:rPr>
        <w:t>.</w:t>
      </w:r>
    </w:p>
    <w:p w14:paraId="443AAD7A" w14:textId="77777777" w:rsidR="00ED4499" w:rsidRDefault="00ED4499">
      <w:pPr>
        <w:pStyle w:val="Corpsdetexte"/>
        <w:spacing w:after="120" w:line="360" w:lineRule="auto"/>
        <w:jc w:val="both"/>
      </w:pPr>
    </w:p>
    <w:p w14:paraId="59541538" w14:textId="1A1DE7AE" w:rsidR="009C14D8" w:rsidRDefault="009C14D8">
      <w:pPr>
        <w:pStyle w:val="Titre2"/>
        <w:spacing w:before="160" w:after="80" w:line="276" w:lineRule="auto"/>
      </w:pPr>
    </w:p>
    <w:p w14:paraId="09BEF597" w14:textId="77777777" w:rsidR="009C14D8" w:rsidRDefault="008522FB">
      <w:pPr>
        <w:pStyle w:val="Titre2"/>
        <w:spacing w:before="160" w:after="80" w:line="276" w:lineRule="auto"/>
      </w:pPr>
      <w:bookmarkStart w:id="108" w:name="section-2-recommandations-1"/>
      <w:bookmarkStart w:id="109" w:name="_Toc235400731"/>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Recommandations</w:t>
      </w:r>
      <w:bookmarkEnd w:id="108"/>
      <w:bookmarkEnd w:id="109"/>
    </w:p>
    <w:p w14:paraId="7DE05913" w14:textId="77777777" w:rsidR="009C14D8" w:rsidRDefault="008522FB">
      <w:pPr>
        <w:pStyle w:val="Titre3"/>
        <w:spacing w:before="120" w:after="60" w:line="276" w:lineRule="auto"/>
      </w:pPr>
      <w:bookmarkStart w:id="110" w:name="implications-managériales"/>
      <w:bookmarkStart w:id="111" w:name="_Toc235400732"/>
      <w:r>
        <w:rPr>
          <w:rFonts w:ascii="Times New Roman" w:hAnsi="Times New Roman"/>
          <w:color w:val="000000"/>
        </w:rPr>
        <w:t>2.1 Implications managériales</w:t>
      </w:r>
      <w:bookmarkEnd w:id="110"/>
      <w:bookmarkEnd w:id="111"/>
    </w:p>
    <w:p w14:paraId="22C62916" w14:textId="77777777" w:rsidR="009C14D8" w:rsidRDefault="008522FB">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2722FC26" w14:textId="77777777" w:rsidR="009C14D8" w:rsidRDefault="008522FB">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042FF867" w14:textId="77777777" w:rsidR="009C14D8" w:rsidRDefault="008522FB">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3F593C8B" w14:textId="77777777" w:rsidR="009C14D8" w:rsidRDefault="008522FB">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5D747204" w14:textId="77777777" w:rsidR="009C14D8" w:rsidRDefault="008522FB">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5746F545" w14:textId="77777777" w:rsidR="009C14D8" w:rsidRDefault="008522FB">
      <w:pPr>
        <w:pStyle w:val="Titre3"/>
        <w:spacing w:before="120" w:after="60" w:line="276" w:lineRule="auto"/>
      </w:pPr>
      <w:bookmarkStart w:id="112" w:name="améliorations-et-perspectives"/>
      <w:bookmarkStart w:id="113" w:name="_Toc235400733"/>
      <w:r>
        <w:rPr>
          <w:rFonts w:ascii="Times New Roman" w:hAnsi="Times New Roman"/>
          <w:color w:val="000000"/>
        </w:rPr>
        <w:t>2.2 Améliorations et perspectives</w:t>
      </w:r>
      <w:bookmarkEnd w:id="112"/>
      <w:bookmarkEnd w:id="113"/>
    </w:p>
    <w:p w14:paraId="583C2E88" w14:textId="77777777" w:rsidR="009C14D8" w:rsidRDefault="008522FB">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17D208C7" w14:textId="2691A24A" w:rsidR="009C14D8" w:rsidRDefault="008522FB">
      <w:pPr>
        <w:pStyle w:val="Corpsdetexte"/>
        <w:spacing w:after="120" w:line="360" w:lineRule="auto"/>
        <w:jc w:val="both"/>
      </w:pPr>
      <w:r>
        <w:rPr>
          <w:color w:val="000000"/>
        </w:rPr>
        <w:t xml:space="preserve">À court terme, on peut envisager une prévisualisation plus riche des documents, au-delà des PDF et des images déjà pris en </w:t>
      </w:r>
      <w:proofErr w:type="gramStart"/>
      <w:r>
        <w:rPr>
          <w:color w:val="000000"/>
        </w:rPr>
        <w:t>charge ;</w:t>
      </w:r>
      <w:proofErr w:type="gramEnd"/>
      <w:r>
        <w:rPr>
          <w:color w:val="000000"/>
        </w:rPr>
        <w:t xml:space="preserve"> un système de notation des ressources pour valoriser les meilleures </w:t>
      </w:r>
      <w:proofErr w:type="gramStart"/>
      <w:r>
        <w:rPr>
          <w:color w:val="000000"/>
        </w:rPr>
        <w:t>contributions ;</w:t>
      </w:r>
      <w:proofErr w:type="gramEnd"/>
      <w:r>
        <w:rPr>
          <w:color w:val="000000"/>
        </w:rPr>
        <w:t xml:space="preserve"> un enrichissement des statistiques de lʼadministrateur, avec par exemple les ressources les plus téléchargées et les </w:t>
      </w:r>
      <w:proofErr w:type="spellStart"/>
      <w:r>
        <w:rPr>
          <w:color w:val="000000"/>
        </w:rPr>
        <w:t>délégués</w:t>
      </w:r>
      <w:proofErr w:type="spellEnd"/>
      <w:r>
        <w:rPr>
          <w:color w:val="000000"/>
        </w:rPr>
        <w:t xml:space="preserve"> les plus</w:t>
      </w:r>
      <w:r w:rsidR="00ED4499">
        <w:rPr>
          <w:color w:val="000000"/>
        </w:rPr>
        <w:t>.</w:t>
      </w:r>
    </w:p>
    <w:p w14:paraId="6FA766F3" w14:textId="0101F3C8" w:rsidR="009C14D8" w:rsidRDefault="008522FB">
      <w:pPr>
        <w:pStyle w:val="Corpsdetexte"/>
        <w:spacing w:after="120" w:line="360" w:lineRule="auto"/>
        <w:jc w:val="both"/>
        <w:rPr>
          <w:color w:val="000000"/>
        </w:rPr>
      </w:pPr>
      <w:r>
        <w:rPr>
          <w:color w:val="000000"/>
        </w:rPr>
        <w:t xml:space="preserve">À moyen et long terme, plusieurs évolutions restent possibles: un espace alumni ouvert aux anciens </w:t>
      </w:r>
      <w:proofErr w:type="spellStart"/>
      <w:r>
        <w:rPr>
          <w:color w:val="000000"/>
        </w:rPr>
        <w:t>diplômés</w:t>
      </w:r>
      <w:proofErr w:type="spellEnd"/>
      <w:r>
        <w:rPr>
          <w:color w:val="000000"/>
        </w:rPr>
        <w:t xml:space="preserve">; une gestion des versions de documents avec </w:t>
      </w:r>
      <w:proofErr w:type="spellStart"/>
      <w:r>
        <w:rPr>
          <w:color w:val="000000"/>
        </w:rPr>
        <w:t>historique</w:t>
      </w:r>
      <w:proofErr w:type="spellEnd"/>
      <w:r>
        <w:rPr>
          <w:color w:val="000000"/>
        </w:rPr>
        <w:t xml:space="preserv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w:t>
      </w:r>
      <w:proofErr w:type="spellStart"/>
      <w:r>
        <w:rPr>
          <w:color w:val="000000"/>
        </w:rPr>
        <w:t>fonctionnant</w:t>
      </w:r>
      <w:proofErr w:type="spellEnd"/>
      <w:r>
        <w:rPr>
          <w:color w:val="000000"/>
        </w:rPr>
        <w:t xml:space="preserve"> hors </w:t>
      </w:r>
      <w:proofErr w:type="spellStart"/>
      <w:r>
        <w:rPr>
          <w:color w:val="000000"/>
        </w:rPr>
        <w:t>connexion</w:t>
      </w:r>
      <w:proofErr w:type="spellEnd"/>
      <w:r>
        <w:rPr>
          <w:color w:val="000000"/>
        </w:rPr>
        <w:t>.</w:t>
      </w:r>
    </w:p>
    <w:p w14:paraId="56D5735A" w14:textId="77777777" w:rsidR="0093550E" w:rsidRDefault="0093550E">
      <w:pPr>
        <w:pStyle w:val="Corpsdetexte"/>
        <w:spacing w:after="120" w:line="360" w:lineRule="auto"/>
        <w:jc w:val="both"/>
        <w:rPr>
          <w:color w:val="000000"/>
        </w:rPr>
      </w:pPr>
    </w:p>
    <w:p w14:paraId="6E39B3D3" w14:textId="77777777" w:rsidR="0093550E" w:rsidRDefault="0093550E">
      <w:pPr>
        <w:pStyle w:val="Corpsdetexte"/>
        <w:spacing w:after="120" w:line="360" w:lineRule="auto"/>
        <w:jc w:val="both"/>
      </w:pPr>
    </w:p>
    <w:p w14:paraId="28478993" w14:textId="31726927" w:rsidR="009C14D8" w:rsidRDefault="008522FB">
      <w:pPr>
        <w:pStyle w:val="FirstParagraph"/>
        <w:spacing w:after="120" w:line="360" w:lineRule="auto"/>
        <w:jc w:val="both"/>
      </w:pPr>
      <w:r>
        <w:rPr>
          <w:color w:val="000000"/>
        </w:rPr>
        <w:t xml:space="preserve">Ce </w:t>
      </w:r>
      <w:proofErr w:type="spellStart"/>
      <w:r>
        <w:rPr>
          <w:color w:val="000000"/>
        </w:rPr>
        <w:t>chapitre</w:t>
      </w:r>
      <w:proofErr w:type="spellEnd"/>
      <w:r>
        <w:rPr>
          <w:color w:val="000000"/>
        </w:rPr>
        <w:t xml:space="preserve"> a </w:t>
      </w:r>
      <w:proofErr w:type="spellStart"/>
      <w:r>
        <w:rPr>
          <w:color w:val="000000"/>
        </w:rPr>
        <w:t>permis</w:t>
      </w:r>
      <w:proofErr w:type="spellEnd"/>
      <w:r>
        <w:rPr>
          <w:color w:val="000000"/>
        </w:rPr>
        <w:t xml:space="preserve">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w:t>
      </w:r>
      <w:proofErr w:type="spellStart"/>
      <w:r>
        <w:rPr>
          <w:color w:val="000000"/>
        </w:rPr>
        <w:t>recommandations</w:t>
      </w:r>
      <w:proofErr w:type="spellEnd"/>
      <w:r>
        <w:rPr>
          <w:color w:val="000000"/>
        </w:rPr>
        <w:t xml:space="preserve"> </w:t>
      </w:r>
      <w:proofErr w:type="spellStart"/>
      <w:r>
        <w:rPr>
          <w:color w:val="000000"/>
        </w:rPr>
        <w:t>formulées</w:t>
      </w:r>
      <w:proofErr w:type="spellEnd"/>
      <w:r w:rsidR="0093550E">
        <w:rPr>
          <w:color w:val="000000"/>
        </w:rPr>
        <w:t xml:space="preserve">, </w:t>
      </w:r>
      <w:proofErr w:type="spellStart"/>
      <w:r>
        <w:rPr>
          <w:color w:val="000000"/>
        </w:rPr>
        <w:t>gouvernance</w:t>
      </w:r>
      <w:proofErr w:type="spellEnd"/>
      <w:r>
        <w:rPr>
          <w:color w:val="000000"/>
        </w:rPr>
        <w:t xml:space="preserve">, adoption, maintenance, </w:t>
      </w:r>
      <w:r w:rsidR="0093550E">
        <w:rPr>
          <w:color w:val="000000"/>
        </w:rPr>
        <w:t xml:space="preserve">capitalization, </w:t>
      </w:r>
      <w:proofErr w:type="spellStart"/>
      <w:r>
        <w:rPr>
          <w:color w:val="000000"/>
        </w:rPr>
        <w:t>ouvrent</w:t>
      </w:r>
      <w:proofErr w:type="spellEnd"/>
      <w:r>
        <w:rPr>
          <w:color w:val="000000"/>
        </w:rPr>
        <w:t xml:space="preserve"> la </w:t>
      </w:r>
      <w:proofErr w:type="spellStart"/>
      <w:r>
        <w:rPr>
          <w:color w:val="000000"/>
        </w:rPr>
        <w:t>voie</w:t>
      </w:r>
      <w:proofErr w:type="spellEnd"/>
      <w:r>
        <w:rPr>
          <w:color w:val="000000"/>
        </w:rPr>
        <w:t xml:space="preserve"> à </w:t>
      </w:r>
      <w:proofErr w:type="spellStart"/>
      <w:r>
        <w:rPr>
          <w:color w:val="000000"/>
        </w:rPr>
        <w:t>une</w:t>
      </w:r>
      <w:proofErr w:type="spellEnd"/>
      <w:r>
        <w:rPr>
          <w:color w:val="000000"/>
        </w:rPr>
        <w:t xml:space="preserve"> appropriation durable par lʼinstitution. La plateforme ne se présente pas comme une solution définitive, mais comme un premier artefact qui montre la faisabilité de la réponse proposée et qui en pose les bases techniques et organisationnelles.</w:t>
      </w:r>
    </w:p>
    <w:p w14:paraId="5B75A5DE" w14:textId="77777777" w:rsidR="009C14D8" w:rsidRDefault="008522FB">
      <w:pPr>
        <w:pStyle w:val="Titre1"/>
        <w:pageBreakBefore/>
        <w:spacing w:after="240" w:line="276" w:lineRule="auto"/>
        <w:jc w:val="center"/>
        <w:rPr>
          <w:rFonts w:ascii="Times New Roman" w:hAnsi="Times New Roman"/>
          <w:color w:val="000000"/>
          <w:sz w:val="28"/>
        </w:rPr>
      </w:pPr>
      <w:bookmarkStart w:id="114" w:name="conclusion-générale"/>
      <w:bookmarkStart w:id="115" w:name="_Toc235400734"/>
      <w:r>
        <w:rPr>
          <w:rFonts w:ascii="Times New Roman" w:hAnsi="Times New Roman"/>
          <w:color w:val="000000"/>
          <w:sz w:val="28"/>
        </w:rPr>
        <w:t>CONCLUSION GÉNÉRALE</w:t>
      </w:r>
      <w:bookmarkEnd w:id="114"/>
      <w:bookmarkEnd w:id="115"/>
    </w:p>
    <w:p w14:paraId="573029D2" w14:textId="77777777" w:rsidR="0093550E" w:rsidRPr="0093550E" w:rsidRDefault="0093550E" w:rsidP="0093550E">
      <w:pPr>
        <w:pStyle w:val="Corpsdetexte"/>
      </w:pPr>
    </w:p>
    <w:p w14:paraId="4B690AD7" w14:textId="078ACA2E" w:rsidR="009C14D8" w:rsidRDefault="008522FB">
      <w:pPr>
        <w:pStyle w:val="FirstParagraph"/>
        <w:spacing w:after="120" w:line="360" w:lineRule="auto"/>
        <w:jc w:val="both"/>
      </w:pPr>
      <w:r>
        <w:rPr>
          <w:color w:val="000000"/>
        </w:rPr>
        <w:t xml:space="preserve">Ce mémoire est né d’un constat simple, mais aux conséquences importantes : au sein </w:t>
      </w:r>
      <w:proofErr w:type="spellStart"/>
      <w:r>
        <w:rPr>
          <w:color w:val="000000"/>
        </w:rPr>
        <w:t>d’AFI</w:t>
      </w:r>
      <w:proofErr w:type="spellEnd"/>
      <w:r w:rsidR="0093550E">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w:t>
      </w:r>
      <w:proofErr w:type="spellStart"/>
      <w:r>
        <w:rPr>
          <w:color w:val="000000"/>
        </w:rPr>
        <w:t>comme</w:t>
      </w:r>
      <w:proofErr w:type="spellEnd"/>
      <w:r>
        <w:rPr>
          <w:color w:val="000000"/>
        </w:rPr>
        <w:t xml:space="preserve"> dans beaucoup d’établissements d’enseignement supérieur, la diffusion des ressources pédagogiques repose encore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et </w:t>
      </w:r>
      <w:r w:rsidR="0093550E">
        <w:rPr>
          <w:color w:val="000000"/>
        </w:rPr>
        <w:t xml:space="preserve">disperses, </w:t>
      </w:r>
      <w:proofErr w:type="spellStart"/>
      <w:r>
        <w:rPr>
          <w:color w:val="000000"/>
        </w:rPr>
        <w:t>groupes</w:t>
      </w:r>
      <w:proofErr w:type="spellEnd"/>
      <w:r>
        <w:rPr>
          <w:color w:val="000000"/>
        </w:rPr>
        <w:t xml:space="preserve"> WhatsApp,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sidR="0093550E">
        <w:rPr>
          <w:color w:val="000000"/>
        </w:rPr>
        <w:t xml:space="preserve">, </w:t>
      </w:r>
      <w:r>
        <w:rPr>
          <w:color w:val="000000"/>
        </w:rPr>
        <w:t xml:space="preserve">qui </w:t>
      </w:r>
      <w:proofErr w:type="spellStart"/>
      <w:r>
        <w:rPr>
          <w:color w:val="000000"/>
        </w:rPr>
        <w:t>entraînent</w:t>
      </w:r>
      <w:proofErr w:type="spellEnd"/>
      <w:r>
        <w:rPr>
          <w:color w:val="000000"/>
        </w:rPr>
        <w:t xml:space="preserve"> la </w:t>
      </w:r>
      <w:proofErr w:type="spellStart"/>
      <w:r>
        <w:rPr>
          <w:color w:val="000000"/>
        </w:rPr>
        <w:t>disparition</w:t>
      </w:r>
      <w:proofErr w:type="spellEnd"/>
      <w:r>
        <w:rPr>
          <w:color w:val="000000"/>
        </w:rPr>
        <w:t xml:space="preserve"> des documents, le désordre dans leur organisation, une forme d’exclusion numérique pour les étudiants les moins bien connectés, ainsi que l’absence de traçabilité durable. À partir de ce constat, la question centrale s’est </w:t>
      </w:r>
      <w:proofErr w:type="spellStart"/>
      <w:r>
        <w:rPr>
          <w:color w:val="000000"/>
        </w:rPr>
        <w:t>imposée</w:t>
      </w:r>
      <w:proofErr w:type="spellEnd"/>
      <w:r>
        <w:rPr>
          <w:color w:val="000000"/>
        </w:rPr>
        <w:t xml:space="preserve">: comment concevoir une solution web et mobile, centralisée et accessible hors connexion, capable d’améliorer l’accès, la pérennité et le partage des ressources </w:t>
      </w:r>
      <w:proofErr w:type="spellStart"/>
      <w:r>
        <w:rPr>
          <w:color w:val="000000"/>
        </w:rPr>
        <w:t>pédagogiques</w:t>
      </w:r>
      <w:proofErr w:type="spellEnd"/>
      <w:r>
        <w:rPr>
          <w:color w:val="000000"/>
        </w:rPr>
        <w:t xml:space="preserve"> au sein </w:t>
      </w:r>
      <w:proofErr w:type="spellStart"/>
      <w:proofErr w:type="gramStart"/>
      <w:r>
        <w:rPr>
          <w:color w:val="000000"/>
        </w:rPr>
        <w:t>d’AFI</w:t>
      </w:r>
      <w:proofErr w:type="spellEnd"/>
      <w:r>
        <w:rPr>
          <w:color w:val="000000"/>
        </w:rPr>
        <w:t xml:space="preserve"> ?</w:t>
      </w:r>
      <w:proofErr w:type="gramEnd"/>
    </w:p>
    <w:p w14:paraId="17D1C81A" w14:textId="77777777" w:rsidR="009C14D8" w:rsidRDefault="008522FB">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65F659CC" w14:textId="58376C8E" w:rsidR="009C14D8" w:rsidRDefault="008522FB">
      <w:pPr>
        <w:pStyle w:val="Corpsdetexte"/>
        <w:spacing w:after="120" w:line="360" w:lineRule="auto"/>
        <w:jc w:val="both"/>
      </w:pPr>
      <w:r>
        <w:rPr>
          <w:color w:val="000000"/>
        </w:rPr>
        <w:t xml:space="preserve">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w:t>
      </w:r>
      <w:proofErr w:type="spellStart"/>
      <w:r>
        <w:rPr>
          <w:color w:val="000000"/>
        </w:rPr>
        <w:t>outre</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93550E">
        <w:rPr>
          <w:color w:val="000000"/>
        </w:rPr>
        <w:t xml:space="preserve">, </w:t>
      </w:r>
      <w:r>
        <w:rPr>
          <w:color w:val="000000"/>
        </w:rPr>
        <w:t xml:space="preserve">sécurité </w:t>
      </w:r>
      <w:proofErr w:type="spellStart"/>
      <w:r>
        <w:rPr>
          <w:color w:val="000000"/>
        </w:rPr>
        <w:t>renforcée</w:t>
      </w:r>
      <w:proofErr w:type="spellEnd"/>
      <w:r>
        <w:rPr>
          <w:color w:val="000000"/>
        </w:rPr>
        <w:t xml:space="preserve"> (double authentification, connexion Google), notifications multicanales, espaces d’échange de classe et </w:t>
      </w:r>
      <w:proofErr w:type="spellStart"/>
      <w:r>
        <w:rPr>
          <w:color w:val="000000"/>
        </w:rPr>
        <w:t>évaluation</w:t>
      </w:r>
      <w:proofErr w:type="spellEnd"/>
      <w:r>
        <w:rPr>
          <w:color w:val="000000"/>
        </w:rPr>
        <w:t xml:space="preserve"> des </w:t>
      </w:r>
      <w:proofErr w:type="spellStart"/>
      <w:r>
        <w:rPr>
          <w:color w:val="000000"/>
        </w:rPr>
        <w:t>enseignants</w:t>
      </w:r>
      <w:proofErr w:type="spellEnd"/>
      <w:r w:rsidR="0093550E">
        <w:rPr>
          <w:color w:val="000000"/>
        </w:rPr>
        <w:t xml:space="preserve">, </w:t>
      </w:r>
      <w:proofErr w:type="spellStart"/>
      <w:r>
        <w:rPr>
          <w:color w:val="000000"/>
        </w:rPr>
        <w:t>viennent</w:t>
      </w:r>
      <w:proofErr w:type="spellEnd"/>
      <w:r>
        <w:rPr>
          <w:color w:val="000000"/>
        </w:rPr>
        <w:t xml:space="preserve"> </w:t>
      </w:r>
      <w:proofErr w:type="spellStart"/>
      <w:r>
        <w:rPr>
          <w:color w:val="000000"/>
        </w:rPr>
        <w:t>renforcer</w:t>
      </w:r>
      <w:proofErr w:type="spellEnd"/>
      <w:r>
        <w:rPr>
          <w:color w:val="000000"/>
        </w:rPr>
        <w:t xml:space="preserve">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sans la remplacer.</w:t>
      </w:r>
    </w:p>
    <w:p w14:paraId="36DFC479" w14:textId="77777777" w:rsidR="009C14D8" w:rsidRDefault="008522FB">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418115DF" w14:textId="77777777" w:rsidR="009C14D8" w:rsidRDefault="008522FB">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1336BDBA" w14:textId="77777777" w:rsidR="009C14D8" w:rsidRDefault="009C14D8">
      <w:pPr>
        <w:sectPr w:rsidR="009C14D8">
          <w:footerReference w:type="default" r:id="rId42"/>
          <w:pgSz w:w="11906" w:h="16838"/>
          <w:pgMar w:top="1247" w:right="1417" w:bottom="1247" w:left="1417" w:header="720" w:footer="720" w:gutter="0"/>
          <w:pgNumType w:start="1"/>
          <w:cols w:space="720"/>
        </w:sectPr>
      </w:pPr>
    </w:p>
    <w:p w14:paraId="361955BF" w14:textId="77777777" w:rsidR="009C14D8" w:rsidRDefault="008522FB">
      <w:pPr>
        <w:pStyle w:val="Titre1"/>
        <w:pageBreakBefore/>
        <w:spacing w:after="240" w:line="276" w:lineRule="auto"/>
        <w:jc w:val="center"/>
      </w:pPr>
      <w:bookmarkStart w:id="116" w:name="bibliographie"/>
      <w:bookmarkStart w:id="117" w:name="_Toc235400735"/>
      <w:r>
        <w:rPr>
          <w:rFonts w:ascii="Times New Roman" w:hAnsi="Times New Roman"/>
          <w:color w:val="000000"/>
          <w:sz w:val="28"/>
        </w:rPr>
        <w:t>BIBLIOGRAPHIE</w:t>
      </w:r>
      <w:bookmarkEnd w:id="116"/>
      <w:bookmarkEnd w:id="117"/>
    </w:p>
    <w:p w14:paraId="04FB5DAD" w14:textId="77777777" w:rsidR="009C14D8" w:rsidRDefault="008522FB">
      <w:pPr>
        <w:pStyle w:val="Titre2"/>
        <w:spacing w:after="120" w:line="360" w:lineRule="auto"/>
        <w:jc w:val="both"/>
      </w:pPr>
      <w:bookmarkStart w:id="118" w:name="livres-et-ouvrages-1"/>
      <w:bookmarkStart w:id="119" w:name="_Toc235400736"/>
      <w:r>
        <w:rPr>
          <w:rFonts w:ascii="Times New Roman" w:hAnsi="Times New Roman"/>
          <w:color w:val="000000"/>
          <w:sz w:val="24"/>
        </w:rPr>
        <w:t>1. Livres et ouvrages</w:t>
      </w:r>
      <w:bookmarkEnd w:id="118"/>
      <w:bookmarkEnd w:id="119"/>
    </w:p>
    <w:p w14:paraId="50E51310" w14:textId="7F19200E" w:rsidR="00080488" w:rsidRDefault="008522FB">
      <w:pPr>
        <w:pStyle w:val="FirstParagraph"/>
        <w:spacing w:after="120" w:line="360" w:lineRule="auto"/>
        <w:jc w:val="both"/>
        <w:rPr>
          <w:color w:val="000000"/>
        </w:rPr>
      </w:pPr>
      <w:r>
        <w:rPr>
          <w:color w:val="000000"/>
        </w:rPr>
        <w:t xml:space="preserve">Depover, C., &amp; Marchand, L. (2002). </w:t>
      </w:r>
      <w:r>
        <w:rPr>
          <w:i/>
          <w:color w:val="000000"/>
        </w:rPr>
        <w:t>E-learning et formation des adultes en contexte professionnel</w:t>
      </w:r>
      <w:r>
        <w:rPr>
          <w:color w:val="000000"/>
        </w:rPr>
        <w:t>. De Boeck Supérieur.</w:t>
      </w:r>
    </w:p>
    <w:p w14:paraId="3A456ECB" w14:textId="0D98F994" w:rsidR="009C14D8" w:rsidRDefault="00080488">
      <w:pPr>
        <w:pStyle w:val="FirstParagraph"/>
        <w:spacing w:after="120" w:line="360" w:lineRule="auto"/>
        <w:jc w:val="both"/>
        <w:rPr>
          <w:color w:val="000000"/>
        </w:rPr>
      </w:pPr>
      <w:hyperlink r:id="rId43" w:history="1">
        <w:r w:rsidR="008522FB" w:rsidRPr="00080488">
          <w:rPr>
            <w:rStyle w:val="Lienhypertexte"/>
          </w:rPr>
          <w:t>https://doi.org/10.3917/dbu.depov.2002.01</w:t>
        </w:r>
      </w:hyperlink>
    </w:p>
    <w:p w14:paraId="6B3EBB2A" w14:textId="77777777" w:rsidR="00080488" w:rsidRPr="00080488" w:rsidRDefault="00080488" w:rsidP="00080488">
      <w:pPr>
        <w:pStyle w:val="Corpsdetexte"/>
      </w:pPr>
    </w:p>
    <w:p w14:paraId="0AECB99C" w14:textId="36994600" w:rsidR="00080488" w:rsidRPr="00080488" w:rsidRDefault="008522FB">
      <w:pPr>
        <w:pStyle w:val="Corpsdetexte"/>
        <w:spacing w:after="120" w:line="360" w:lineRule="auto"/>
        <w:jc w:val="both"/>
        <w:rPr>
          <w:color w:val="000000"/>
        </w:rPr>
      </w:pPr>
      <w:r>
        <w:rPr>
          <w:color w:val="000000"/>
        </w:rPr>
        <w:t xml:space="preserve">Newman, S. (2015). </w:t>
      </w:r>
      <w:r>
        <w:rPr>
          <w:i/>
          <w:color w:val="000000"/>
        </w:rPr>
        <w:t>Building microservices: Designing fine-grained systems</w:t>
      </w:r>
      <w:r>
        <w:rPr>
          <w:color w:val="000000"/>
        </w:rPr>
        <w:t xml:space="preserve"> (1re éd.). O’Reilly Media.</w:t>
      </w:r>
    </w:p>
    <w:p w14:paraId="7B17B80F" w14:textId="77777777" w:rsidR="009C14D8" w:rsidRDefault="008522FB">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57FD0106" w14:textId="77777777" w:rsidR="009C14D8" w:rsidRDefault="008522FB">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201D1A79" w14:textId="77777777" w:rsidR="009C14D8" w:rsidRDefault="008522FB">
      <w:pPr>
        <w:pStyle w:val="Corpsdetexte"/>
        <w:spacing w:after="120" w:line="360" w:lineRule="auto"/>
        <w:jc w:val="both"/>
        <w:rPr>
          <w:color w:val="000000"/>
        </w:rPr>
      </w:pPr>
      <w:r>
        <w:rPr>
          <w:color w:val="000000"/>
        </w:rPr>
        <w:t xml:space="preserve">Vygotsky, L. S. (1978). </w:t>
      </w:r>
      <w:r>
        <w:rPr>
          <w:i/>
          <w:color w:val="000000"/>
        </w:rPr>
        <w:t>Mind in society: The development of higher psychological processes</w:t>
      </w:r>
      <w:r>
        <w:rPr>
          <w:color w:val="000000"/>
        </w:rPr>
        <w:t>. Harvard University Press.</w:t>
      </w:r>
    </w:p>
    <w:p w14:paraId="7895C0B6" w14:textId="77777777" w:rsidR="00A9698C" w:rsidRDefault="00A9698C">
      <w:pPr>
        <w:pStyle w:val="Corpsdetexte"/>
        <w:spacing w:after="120" w:line="360" w:lineRule="auto"/>
        <w:jc w:val="both"/>
      </w:pPr>
    </w:p>
    <w:p w14:paraId="178D5EE3" w14:textId="77777777" w:rsidR="009C14D8" w:rsidRDefault="008522FB">
      <w:pPr>
        <w:pStyle w:val="Titre2"/>
        <w:spacing w:after="120" w:line="360" w:lineRule="auto"/>
        <w:jc w:val="both"/>
      </w:pPr>
      <w:bookmarkStart w:id="120" w:name="articles-scientifiques-1"/>
      <w:bookmarkStart w:id="121" w:name="_Toc235400737"/>
      <w:r>
        <w:rPr>
          <w:rFonts w:ascii="Times New Roman" w:hAnsi="Times New Roman"/>
          <w:color w:val="000000"/>
          <w:sz w:val="24"/>
        </w:rPr>
        <w:t>2. Articles scientifiques</w:t>
      </w:r>
      <w:bookmarkEnd w:id="120"/>
      <w:bookmarkEnd w:id="121"/>
    </w:p>
    <w:p w14:paraId="257DF685" w14:textId="208D1D96" w:rsidR="009C14D8" w:rsidRDefault="008522FB">
      <w:pPr>
        <w:pStyle w:val="FirstParagraph"/>
        <w:spacing w:after="120" w:line="360" w:lineRule="auto"/>
        <w:jc w:val="both"/>
        <w:rPr>
          <w:color w:val="000000"/>
        </w:rPr>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w:t>
      </w:r>
      <w:hyperlink r:id="rId44" w:history="1">
        <w:r w:rsidRPr="00A9698C">
          <w:rPr>
            <w:rStyle w:val="Lienhypertexte"/>
          </w:rPr>
          <w:t>https://doi.org/10.1145/3359591.3359737</w:t>
        </w:r>
      </w:hyperlink>
    </w:p>
    <w:p w14:paraId="5089AFA1" w14:textId="77777777" w:rsidR="00080488" w:rsidRPr="00080488" w:rsidRDefault="00080488" w:rsidP="00080488">
      <w:pPr>
        <w:pStyle w:val="Corpsdetexte"/>
      </w:pPr>
    </w:p>
    <w:p w14:paraId="6C670DCD" w14:textId="77777777" w:rsidR="009C14D8" w:rsidRDefault="008522FB">
      <w:pPr>
        <w:pStyle w:val="Corpsdetexte"/>
        <w:spacing w:after="120" w:line="360" w:lineRule="auto"/>
        <w:jc w:val="both"/>
        <w:rPr>
          <w:color w:val="000000"/>
        </w:rPr>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50DC7599" w14:textId="77777777" w:rsidR="00080488" w:rsidRDefault="00080488">
      <w:pPr>
        <w:pStyle w:val="Corpsdetexte"/>
        <w:spacing w:after="120" w:line="360" w:lineRule="auto"/>
        <w:jc w:val="both"/>
      </w:pPr>
    </w:p>
    <w:p w14:paraId="4889683C" w14:textId="707F1C04" w:rsidR="009C14D8" w:rsidRDefault="008522FB">
      <w:pPr>
        <w:pStyle w:val="Corpsdetexte"/>
        <w:spacing w:after="120" w:line="360" w:lineRule="auto"/>
        <w:jc w:val="both"/>
        <w:rPr>
          <w:color w:val="000000"/>
        </w:rPr>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xml:space="preserve">, 13(3), 127-133. </w:t>
      </w:r>
      <w:hyperlink r:id="rId45" w:history="1">
        <w:r w:rsidR="00A9698C" w:rsidRPr="00E673D8">
          <w:rPr>
            <w:rStyle w:val="Lienhypertexte"/>
          </w:rPr>
          <w:t>https://doi.org/10.1016/j.iheduc.2010.0</w:t>
        </w:r>
        <w:r w:rsidR="00A9698C" w:rsidRPr="00E673D8">
          <w:rPr>
            <w:rStyle w:val="Lienhypertexte"/>
          </w:rPr>
          <w:t>2</w:t>
        </w:r>
        <w:r w:rsidR="00A9698C" w:rsidRPr="00E673D8">
          <w:rPr>
            <w:rStyle w:val="Lienhypertexte"/>
          </w:rPr>
          <w:t>.004</w:t>
        </w:r>
      </w:hyperlink>
    </w:p>
    <w:p w14:paraId="12EFB655" w14:textId="77777777" w:rsidR="00A9698C" w:rsidRDefault="00A9698C">
      <w:pPr>
        <w:pStyle w:val="Corpsdetexte"/>
        <w:spacing w:after="120" w:line="360" w:lineRule="auto"/>
        <w:jc w:val="both"/>
      </w:pPr>
    </w:p>
    <w:p w14:paraId="5A709BE3" w14:textId="77777777" w:rsidR="009C14D8" w:rsidRDefault="008522FB">
      <w:pPr>
        <w:pStyle w:val="Titre2"/>
        <w:spacing w:after="120" w:line="360" w:lineRule="auto"/>
        <w:jc w:val="both"/>
      </w:pPr>
      <w:bookmarkStart w:id="122" w:name="thèses-et-dissertations-1"/>
      <w:bookmarkStart w:id="123" w:name="_Toc235400738"/>
      <w:r>
        <w:rPr>
          <w:rFonts w:ascii="Times New Roman" w:hAnsi="Times New Roman"/>
          <w:color w:val="000000"/>
          <w:sz w:val="24"/>
        </w:rPr>
        <w:t>3. Thèses et dissertations</w:t>
      </w:r>
      <w:bookmarkEnd w:id="122"/>
      <w:bookmarkEnd w:id="123"/>
    </w:p>
    <w:p w14:paraId="2D19485B" w14:textId="77777777" w:rsidR="009C14D8" w:rsidRDefault="008522FB">
      <w:pPr>
        <w:pStyle w:val="FirstParagraph"/>
        <w:spacing w:after="120" w:line="360" w:lineRule="auto"/>
        <w:jc w:val="both"/>
        <w:rPr>
          <w:color w:val="000000"/>
        </w:rPr>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43260B4C" w14:textId="77777777" w:rsidR="00080488" w:rsidRPr="00080488" w:rsidRDefault="00080488" w:rsidP="00080488">
      <w:pPr>
        <w:pStyle w:val="Corpsdetexte"/>
      </w:pPr>
    </w:p>
    <w:p w14:paraId="3DF98C52" w14:textId="77777777" w:rsidR="009C14D8" w:rsidRDefault="008522FB">
      <w:pPr>
        <w:pStyle w:val="Titre2"/>
        <w:spacing w:after="120" w:line="360" w:lineRule="auto"/>
        <w:jc w:val="both"/>
      </w:pPr>
      <w:bookmarkStart w:id="124" w:name="documentation-technique-1"/>
      <w:bookmarkStart w:id="125" w:name="_Toc235400739"/>
      <w:r>
        <w:rPr>
          <w:rFonts w:ascii="Times New Roman" w:hAnsi="Times New Roman"/>
          <w:color w:val="000000"/>
          <w:sz w:val="24"/>
        </w:rPr>
        <w:t>4. Documentation technique</w:t>
      </w:r>
      <w:bookmarkEnd w:id="124"/>
      <w:bookmarkEnd w:id="125"/>
    </w:p>
    <w:p w14:paraId="298907A6" w14:textId="5762C6B4" w:rsidR="009C14D8" w:rsidRDefault="008522FB">
      <w:pPr>
        <w:pStyle w:val="FirstParagraph"/>
        <w:spacing w:after="120" w:line="360" w:lineRule="auto"/>
        <w:jc w:val="both"/>
        <w:rPr>
          <w:color w:val="000000"/>
        </w:rPr>
      </w:pPr>
      <w:r>
        <w:rPr>
          <w:color w:val="000000"/>
        </w:rPr>
        <w:t xml:space="preserve">Expo. (2024). </w:t>
      </w:r>
      <w:r>
        <w:rPr>
          <w:i/>
          <w:color w:val="000000"/>
        </w:rPr>
        <w:t>Expo Documentation</w:t>
      </w:r>
      <w:r>
        <w:rPr>
          <w:color w:val="000000"/>
        </w:rPr>
        <w:t xml:space="preserve">. Expo. </w:t>
      </w:r>
      <w:hyperlink r:id="rId46" w:history="1">
        <w:r w:rsidR="00080488" w:rsidRPr="00E673D8">
          <w:rPr>
            <w:rStyle w:val="Lienhypertexte"/>
          </w:rPr>
          <w:t>https://docs.expo.dev/</w:t>
        </w:r>
      </w:hyperlink>
    </w:p>
    <w:p w14:paraId="0DF270BB" w14:textId="77777777" w:rsidR="00080488" w:rsidRPr="00080488" w:rsidRDefault="00080488" w:rsidP="00080488">
      <w:pPr>
        <w:pStyle w:val="Corpsdetexte"/>
      </w:pPr>
    </w:p>
    <w:p w14:paraId="08F72753" w14:textId="036DCDF9" w:rsidR="009C14D8" w:rsidRDefault="008522FB">
      <w:pPr>
        <w:pStyle w:val="Corpsdetexte"/>
        <w:spacing w:after="120" w:line="360" w:lineRule="auto"/>
        <w:jc w:val="both"/>
        <w:rPr>
          <w:color w:val="000000"/>
        </w:rPr>
      </w:pPr>
      <w:r>
        <w:rPr>
          <w:color w:val="000000"/>
        </w:rPr>
        <w:t xml:space="preserve">Laravel. (2024). </w:t>
      </w:r>
      <w:r>
        <w:rPr>
          <w:i/>
          <w:color w:val="000000"/>
        </w:rPr>
        <w:t>Laravel 11 — Documentation officielle</w:t>
      </w:r>
      <w:r>
        <w:rPr>
          <w:color w:val="000000"/>
        </w:rPr>
        <w:t xml:space="preserve">. Laravel LLC. </w:t>
      </w:r>
      <w:hyperlink r:id="rId47" w:history="1">
        <w:r w:rsidR="00080488" w:rsidRPr="00E673D8">
          <w:rPr>
            <w:rStyle w:val="Lienhypertexte"/>
          </w:rPr>
          <w:t>https://laravel.co</w:t>
        </w:r>
        <w:r w:rsidR="00080488" w:rsidRPr="00E673D8">
          <w:rPr>
            <w:rStyle w:val="Lienhypertexte"/>
          </w:rPr>
          <w:t>m</w:t>
        </w:r>
        <w:r w:rsidR="00080488" w:rsidRPr="00E673D8">
          <w:rPr>
            <w:rStyle w:val="Lienhypertexte"/>
          </w:rPr>
          <w:t>/docs/11.x</w:t>
        </w:r>
      </w:hyperlink>
    </w:p>
    <w:p w14:paraId="4D332538" w14:textId="77777777" w:rsidR="00080488" w:rsidRDefault="00080488">
      <w:pPr>
        <w:pStyle w:val="Corpsdetexte"/>
        <w:spacing w:after="120" w:line="360" w:lineRule="auto"/>
        <w:jc w:val="both"/>
      </w:pPr>
    </w:p>
    <w:p w14:paraId="0CAC6197" w14:textId="2683701F" w:rsidR="009C14D8" w:rsidRDefault="008522FB">
      <w:pPr>
        <w:pStyle w:val="Corpsdetexte"/>
        <w:spacing w:after="120" w:line="360" w:lineRule="auto"/>
        <w:jc w:val="both"/>
        <w:rPr>
          <w:color w:val="000000"/>
        </w:rPr>
      </w:pPr>
      <w:r>
        <w:rPr>
          <w:color w:val="000000"/>
        </w:rPr>
        <w:t xml:space="preserve">Laravel. (2024). </w:t>
      </w:r>
      <w:r>
        <w:rPr>
          <w:i/>
          <w:color w:val="000000"/>
        </w:rPr>
        <w:t>Laravel Sanctum — Authentication documentation</w:t>
      </w:r>
      <w:r>
        <w:rPr>
          <w:color w:val="000000"/>
        </w:rPr>
        <w:t xml:space="preserve">. </w:t>
      </w:r>
      <w:hyperlink r:id="rId48" w:history="1">
        <w:r w:rsidR="00080488" w:rsidRPr="00E673D8">
          <w:rPr>
            <w:rStyle w:val="Lienhypertexte"/>
          </w:rPr>
          <w:t>https://laravel.com/docs/11.x/sanctum</w:t>
        </w:r>
      </w:hyperlink>
    </w:p>
    <w:p w14:paraId="6732D897" w14:textId="77777777" w:rsidR="00080488" w:rsidRDefault="00080488">
      <w:pPr>
        <w:pStyle w:val="Corpsdetexte"/>
        <w:spacing w:after="120" w:line="360" w:lineRule="auto"/>
        <w:jc w:val="both"/>
      </w:pPr>
    </w:p>
    <w:p w14:paraId="4C288771" w14:textId="1B71249D" w:rsidR="009C14D8" w:rsidRDefault="008522FB">
      <w:pPr>
        <w:pStyle w:val="Corpsdetexte"/>
        <w:spacing w:after="120" w:line="360" w:lineRule="auto"/>
        <w:jc w:val="both"/>
        <w:rPr>
          <w:color w:val="000000"/>
        </w:rPr>
      </w:pPr>
      <w:r>
        <w:rPr>
          <w:color w:val="000000"/>
        </w:rPr>
        <w:t xml:space="preserve">Meta Open Source. (2024). </w:t>
      </w:r>
      <w:r>
        <w:rPr>
          <w:i/>
          <w:color w:val="000000"/>
        </w:rPr>
        <w:t>React — Documentation officielle</w:t>
      </w:r>
      <w:r>
        <w:rPr>
          <w:color w:val="000000"/>
        </w:rPr>
        <w:t xml:space="preserve">. </w:t>
      </w:r>
      <w:hyperlink r:id="rId49" w:history="1">
        <w:r w:rsidR="00080488" w:rsidRPr="00E673D8">
          <w:rPr>
            <w:rStyle w:val="Lienhypertexte"/>
          </w:rPr>
          <w:t>https://react.dev</w:t>
        </w:r>
      </w:hyperlink>
    </w:p>
    <w:p w14:paraId="57615D25" w14:textId="77777777" w:rsidR="00080488" w:rsidRDefault="00080488">
      <w:pPr>
        <w:pStyle w:val="Corpsdetexte"/>
        <w:spacing w:after="120" w:line="360" w:lineRule="auto"/>
        <w:jc w:val="both"/>
      </w:pPr>
    </w:p>
    <w:p w14:paraId="49E0CC9F" w14:textId="5E965C39" w:rsidR="009C14D8" w:rsidRDefault="008522FB">
      <w:pPr>
        <w:pStyle w:val="Corpsdetexte"/>
        <w:spacing w:after="120" w:line="360" w:lineRule="auto"/>
        <w:jc w:val="both"/>
        <w:rPr>
          <w:color w:val="000000"/>
        </w:rPr>
      </w:pPr>
      <w:r>
        <w:rPr>
          <w:color w:val="000000"/>
        </w:rPr>
        <w:t xml:space="preserve">Meta Open Source. (2024). </w:t>
      </w:r>
      <w:r>
        <w:rPr>
          <w:i/>
          <w:color w:val="000000"/>
        </w:rPr>
        <w:t>React Native — Documentation officielle</w:t>
      </w:r>
      <w:r>
        <w:rPr>
          <w:color w:val="000000"/>
        </w:rPr>
        <w:t xml:space="preserve">. </w:t>
      </w:r>
      <w:hyperlink r:id="rId50" w:history="1">
        <w:r w:rsidR="00080488" w:rsidRPr="00E673D8">
          <w:rPr>
            <w:rStyle w:val="Lienhypertexte"/>
          </w:rPr>
          <w:t>https://reactnative.dev</w:t>
        </w:r>
      </w:hyperlink>
    </w:p>
    <w:p w14:paraId="08D7E49B" w14:textId="77777777" w:rsidR="00080488" w:rsidRDefault="00080488">
      <w:pPr>
        <w:pStyle w:val="Corpsdetexte"/>
        <w:spacing w:after="120" w:line="360" w:lineRule="auto"/>
        <w:jc w:val="both"/>
      </w:pPr>
    </w:p>
    <w:p w14:paraId="5016D00B" w14:textId="495CD198" w:rsidR="009C14D8" w:rsidRDefault="008522FB">
      <w:pPr>
        <w:pStyle w:val="Corpsdetexte"/>
        <w:spacing w:after="120" w:line="360" w:lineRule="auto"/>
        <w:jc w:val="both"/>
        <w:rPr>
          <w:color w:val="000000"/>
        </w:rPr>
      </w:pPr>
      <w:r>
        <w:rPr>
          <w:color w:val="000000"/>
        </w:rPr>
        <w:t xml:space="preserve">Oracle Corporation. (2024). </w:t>
      </w:r>
      <w:r>
        <w:rPr>
          <w:i/>
          <w:color w:val="000000"/>
        </w:rPr>
        <w:t>MySQL 8.0 Reference Manual</w:t>
      </w:r>
      <w:r>
        <w:rPr>
          <w:color w:val="000000"/>
        </w:rPr>
        <w:t xml:space="preserve">. </w:t>
      </w:r>
      <w:hyperlink r:id="rId51" w:history="1">
        <w:r w:rsidR="00080488" w:rsidRPr="00E673D8">
          <w:rPr>
            <w:rStyle w:val="Lienhypertexte"/>
          </w:rPr>
          <w:t>https://dev.mysql.com/doc/refman/8.0/en/</w:t>
        </w:r>
      </w:hyperlink>
    </w:p>
    <w:p w14:paraId="2F7DAE5B" w14:textId="77777777" w:rsidR="00080488" w:rsidRDefault="00080488">
      <w:pPr>
        <w:pStyle w:val="Corpsdetexte"/>
        <w:spacing w:after="120" w:line="360" w:lineRule="auto"/>
        <w:jc w:val="both"/>
      </w:pPr>
    </w:p>
    <w:p w14:paraId="16381F7F" w14:textId="08E19AB9" w:rsidR="009C14D8" w:rsidRDefault="008522FB">
      <w:pPr>
        <w:pStyle w:val="Corpsdetexte"/>
        <w:spacing w:after="120" w:line="360" w:lineRule="auto"/>
        <w:jc w:val="both"/>
        <w:rPr>
          <w:color w:val="000000"/>
        </w:rPr>
      </w:pPr>
      <w:r>
        <w:rPr>
          <w:color w:val="000000"/>
        </w:rPr>
        <w:t xml:space="preserve">Scrum.org. (2024). </w:t>
      </w:r>
      <w:r>
        <w:rPr>
          <w:i/>
          <w:color w:val="000000"/>
        </w:rPr>
        <w:t>The Scrum Guide</w:t>
      </w:r>
      <w:r>
        <w:rPr>
          <w:color w:val="000000"/>
        </w:rPr>
        <w:t xml:space="preserve">. </w:t>
      </w:r>
      <w:hyperlink r:id="rId52" w:history="1">
        <w:r w:rsidR="00080488" w:rsidRPr="00E673D8">
          <w:rPr>
            <w:rStyle w:val="Lienhypertexte"/>
          </w:rPr>
          <w:t>https://scrumguides.org/scrum-guide.html</w:t>
        </w:r>
      </w:hyperlink>
    </w:p>
    <w:p w14:paraId="49039391" w14:textId="77777777" w:rsidR="00080488" w:rsidRDefault="00080488">
      <w:pPr>
        <w:pStyle w:val="Corpsdetexte"/>
        <w:spacing w:after="120" w:line="360" w:lineRule="auto"/>
        <w:jc w:val="both"/>
      </w:pPr>
    </w:p>
    <w:p w14:paraId="021D1B64" w14:textId="77777777" w:rsidR="009C14D8" w:rsidRDefault="008522FB">
      <w:pPr>
        <w:pStyle w:val="Titre2"/>
        <w:spacing w:after="120" w:line="360" w:lineRule="auto"/>
        <w:jc w:val="both"/>
      </w:pPr>
      <w:bookmarkStart w:id="126" w:name="webographie-1"/>
      <w:bookmarkStart w:id="127" w:name="_Toc235400740"/>
      <w:r>
        <w:rPr>
          <w:rFonts w:ascii="Times New Roman" w:hAnsi="Times New Roman"/>
          <w:color w:val="000000"/>
          <w:sz w:val="24"/>
        </w:rPr>
        <w:t>5. Webographie</w:t>
      </w:r>
      <w:bookmarkEnd w:id="126"/>
      <w:bookmarkEnd w:id="127"/>
    </w:p>
    <w:p w14:paraId="31B06D0C" w14:textId="51F97144" w:rsidR="009C14D8" w:rsidRDefault="008522FB">
      <w:pPr>
        <w:pStyle w:val="FirstParagraph"/>
        <w:spacing w:after="120" w:line="360" w:lineRule="auto"/>
        <w:jc w:val="both"/>
        <w:rPr>
          <w:color w:val="000000"/>
        </w:rPr>
      </w:pPr>
      <w:r>
        <w:rPr>
          <w:color w:val="000000"/>
        </w:rPr>
        <w:t>AFI</w:t>
      </w:r>
      <w:r w:rsidR="00080488">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(2025). </w:t>
      </w:r>
      <w:r>
        <w:rPr>
          <w:i/>
          <w:color w:val="000000"/>
        </w:rPr>
        <w:t>Présentation de l’institution, programmes et filières</w:t>
      </w:r>
      <w:r>
        <w:rPr>
          <w:color w:val="000000"/>
        </w:rPr>
        <w:t xml:space="preserve">. </w:t>
      </w:r>
      <w:hyperlink r:id="rId53" w:history="1">
        <w:r w:rsidR="00080488" w:rsidRPr="00E673D8">
          <w:rPr>
            <w:rStyle w:val="Lienhypertexte"/>
          </w:rPr>
          <w:t>https:/</w:t>
        </w:r>
        <w:r w:rsidR="00080488" w:rsidRPr="00E673D8">
          <w:rPr>
            <w:rStyle w:val="Lienhypertexte"/>
          </w:rPr>
          <w:t>/</w:t>
        </w:r>
        <w:r w:rsidR="00080488" w:rsidRPr="00E673D8">
          <w:rPr>
            <w:rStyle w:val="Lienhypertexte"/>
          </w:rPr>
          <w:t>afi-ue.sn/</w:t>
        </w:r>
      </w:hyperlink>
    </w:p>
    <w:p w14:paraId="78099B1C" w14:textId="77777777" w:rsidR="00080488" w:rsidRPr="00080488" w:rsidRDefault="00080488" w:rsidP="00080488">
      <w:pPr>
        <w:pStyle w:val="Corpsdetexte"/>
      </w:pPr>
    </w:p>
    <w:p w14:paraId="58543529" w14:textId="77777777" w:rsidR="009C14D8" w:rsidRDefault="008522FB">
      <w:pPr>
        <w:pStyle w:val="Corpsdetexte"/>
        <w:spacing w:after="120" w:line="360" w:lineRule="auto"/>
        <w:jc w:val="both"/>
        <w:rPr>
          <w:color w:val="000000"/>
        </w:rPr>
      </w:pPr>
      <w:r>
        <w:rPr>
          <w:color w:val="000000"/>
        </w:rPr>
        <w:t xml:space="preserve">GSMA. (2024). </w:t>
      </w:r>
      <w:r>
        <w:rPr>
          <w:i/>
          <w:color w:val="000000"/>
        </w:rPr>
        <w:t>The Mobile Economy Sub-Saharan Africa 2024</w:t>
      </w:r>
      <w:r>
        <w:rPr>
          <w:color w:val="000000"/>
        </w:rPr>
        <w:t>. GSMA Intelligence.</w:t>
      </w:r>
    </w:p>
    <w:p w14:paraId="54CFA74F" w14:textId="77777777" w:rsidR="00080488" w:rsidRDefault="00080488">
      <w:pPr>
        <w:pStyle w:val="Corpsdetexte"/>
        <w:spacing w:after="120" w:line="360" w:lineRule="auto"/>
        <w:jc w:val="both"/>
      </w:pPr>
    </w:p>
    <w:p w14:paraId="1AED960D" w14:textId="77777777" w:rsidR="00080488" w:rsidRDefault="008522FB">
      <w:pPr>
        <w:pStyle w:val="Corpsdetexte"/>
        <w:spacing w:after="120" w:line="360" w:lineRule="auto"/>
        <w:jc w:val="both"/>
        <w:rPr>
          <w:color w:val="000000"/>
        </w:rPr>
      </w:pPr>
      <w:r>
        <w:rPr>
          <w:color w:val="000000"/>
        </w:rPr>
        <w:t xml:space="preserve">MDN Web Docs. (2024). </w:t>
      </w:r>
      <w:r>
        <w:rPr>
          <w:i/>
          <w:color w:val="000000"/>
        </w:rPr>
        <w:t>Offline and background operation — Progressive web apps</w:t>
      </w:r>
      <w:r>
        <w:rPr>
          <w:color w:val="000000"/>
        </w:rPr>
        <w:t xml:space="preserve">. Mozilla. </w:t>
      </w:r>
    </w:p>
    <w:p w14:paraId="31884188" w14:textId="697B112C" w:rsidR="009C14D8" w:rsidRDefault="00080488">
      <w:pPr>
        <w:pStyle w:val="Corpsdetexte"/>
        <w:spacing w:after="120" w:line="360" w:lineRule="auto"/>
        <w:jc w:val="both"/>
        <w:rPr>
          <w:color w:val="000000"/>
        </w:rPr>
      </w:pPr>
      <w:hyperlink r:id="rId54" w:history="1">
        <w:r w:rsidRPr="00E673D8">
          <w:rPr>
            <w:rStyle w:val="Lienhypertexte"/>
          </w:rPr>
          <w:t>https://developer.mozilla.org/en-US/docs/Web/Progre</w:t>
        </w:r>
        <w:r w:rsidRPr="00E673D8">
          <w:rPr>
            <w:rStyle w:val="Lienhypertexte"/>
          </w:rPr>
          <w:t>s</w:t>
        </w:r>
        <w:r w:rsidRPr="00E673D8">
          <w:rPr>
            <w:rStyle w:val="Lienhypertexte"/>
          </w:rPr>
          <w:t>sive_web_apps/Guides/Offline_and_background_operation</w:t>
        </w:r>
      </w:hyperlink>
    </w:p>
    <w:p w14:paraId="125949F2" w14:textId="77777777" w:rsidR="00080488" w:rsidRDefault="00080488">
      <w:pPr>
        <w:pStyle w:val="Corpsdetexte"/>
        <w:spacing w:after="120" w:line="360" w:lineRule="auto"/>
        <w:jc w:val="both"/>
      </w:pPr>
    </w:p>
    <w:p w14:paraId="5346DDDD" w14:textId="314EAC29" w:rsidR="009C14D8" w:rsidRDefault="008522FB">
      <w:pPr>
        <w:pStyle w:val="Corpsdetexte"/>
        <w:spacing w:after="120" w:line="360" w:lineRule="auto"/>
        <w:jc w:val="both"/>
        <w:rPr>
          <w:color w:val="000000"/>
        </w:rPr>
      </w:pPr>
      <w:r>
        <w:rPr>
          <w:color w:val="000000"/>
        </w:rPr>
        <w:t xml:space="preserve">UNESCO. (2023). </w:t>
      </w:r>
      <w:r>
        <w:rPr>
          <w:i/>
          <w:color w:val="000000"/>
        </w:rPr>
        <w:t>Global education monitoring report 2023 — Technology in education: A tool on whose terms?</w:t>
      </w:r>
      <w:r>
        <w:rPr>
          <w:color w:val="000000"/>
        </w:rPr>
        <w:t xml:space="preserve"> </w:t>
      </w:r>
      <w:hyperlink r:id="rId55" w:history="1">
        <w:r w:rsidR="00080488" w:rsidRPr="00E673D8">
          <w:rPr>
            <w:rStyle w:val="Lienhypertexte"/>
          </w:rPr>
          <w:t>https://www.unesco.org/gem-report/en/2023</w:t>
        </w:r>
      </w:hyperlink>
    </w:p>
    <w:p w14:paraId="4D8F2057" w14:textId="77777777" w:rsidR="00080488" w:rsidRDefault="00080488">
      <w:pPr>
        <w:pStyle w:val="Corpsdetexte"/>
        <w:spacing w:after="120" w:line="360" w:lineRule="auto"/>
        <w:jc w:val="both"/>
      </w:pPr>
    </w:p>
    <w:p w14:paraId="60BA50DC" w14:textId="77777777" w:rsidR="009C14D8" w:rsidRDefault="008522FB">
      <w:pPr>
        <w:pStyle w:val="Titre1"/>
        <w:pageBreakBefore/>
        <w:spacing w:after="240" w:line="276" w:lineRule="auto"/>
        <w:jc w:val="center"/>
      </w:pPr>
      <w:bookmarkStart w:id="128" w:name="annexes"/>
      <w:bookmarkStart w:id="129" w:name="_Toc235400741"/>
      <w:r>
        <w:rPr>
          <w:rFonts w:ascii="Times New Roman" w:hAnsi="Times New Roman"/>
          <w:color w:val="000000"/>
          <w:sz w:val="28"/>
        </w:rPr>
        <w:t>ANNEXES</w:t>
      </w:r>
      <w:bookmarkEnd w:id="128"/>
      <w:bookmarkEnd w:id="129"/>
    </w:p>
    <w:p w14:paraId="66BCDF23" w14:textId="77777777" w:rsidR="009C14D8" w:rsidRDefault="008522FB">
      <w:pPr>
        <w:pStyle w:val="Titre3"/>
        <w:spacing w:before="120" w:after="60" w:line="276" w:lineRule="auto"/>
      </w:pPr>
      <w:bookmarkStart w:id="130" w:name="annexe-1-questionnaire-utilisateur"/>
      <w:bookmarkStart w:id="131" w:name="_Toc235400742"/>
      <w:r>
        <w:rPr>
          <w:rFonts w:ascii="Times New Roman" w:hAnsi="Times New Roman"/>
          <w:color w:val="000000"/>
        </w:rPr>
        <w:t>Annexe 1 — Questionnaire utilisateur</w:t>
      </w:r>
      <w:bookmarkEnd w:id="130"/>
      <w:bookmarkEnd w:id="131"/>
    </w:p>
    <w:p w14:paraId="76C92C09" w14:textId="77777777" w:rsidR="009C14D8" w:rsidRDefault="008522FB">
      <w:pPr>
        <w:pStyle w:val="FirstParagraph"/>
        <w:spacing w:after="120" w:line="360" w:lineRule="auto"/>
        <w:jc w:val="both"/>
        <w:rPr>
          <w:i/>
          <w:color w:val="000000"/>
        </w:rPr>
      </w:pPr>
      <w:r>
        <w:rPr>
          <w:i/>
          <w:color w:val="000000"/>
        </w:rPr>
        <w:t xml:space="preserve">Questionnaire diffusé via Google Forms auprès des étudiants, délégués de promotion et responsables administratifs d’AFI-L’UE, afin d’évaluer les besoins liés à la gestion et à la diffusion des </w:t>
      </w:r>
      <w:proofErr w:type="spellStart"/>
      <w:r>
        <w:rPr>
          <w:i/>
          <w:color w:val="000000"/>
        </w:rPr>
        <w:t>ressources</w:t>
      </w:r>
      <w:proofErr w:type="spellEnd"/>
      <w:r>
        <w:rPr>
          <w:i/>
          <w:color w:val="000000"/>
        </w:rPr>
        <w:t xml:space="preserve"> </w:t>
      </w:r>
      <w:proofErr w:type="spellStart"/>
      <w:r>
        <w:rPr>
          <w:i/>
          <w:color w:val="000000"/>
        </w:rPr>
        <w:t>pédagogiques</w:t>
      </w:r>
      <w:proofErr w:type="spellEnd"/>
      <w:r>
        <w:rPr>
          <w:i/>
          <w:color w:val="000000"/>
        </w:rPr>
        <w:t>.</w:t>
      </w:r>
    </w:p>
    <w:p w14:paraId="2CA36EF2" w14:textId="77777777" w:rsidR="00080488" w:rsidRPr="00080488" w:rsidRDefault="00080488" w:rsidP="00080488">
      <w:pPr>
        <w:pStyle w:val="Corpsdetexte"/>
      </w:pPr>
    </w:p>
    <w:p w14:paraId="1EAB4BCF" w14:textId="77777777" w:rsidR="009C14D8" w:rsidRDefault="008522FB">
      <w:pPr>
        <w:pStyle w:val="Corpsdetexte"/>
        <w:spacing w:after="120" w:line="360" w:lineRule="auto"/>
        <w:jc w:val="both"/>
      </w:pPr>
      <w:r>
        <w:rPr>
          <w:b/>
          <w:color w:val="000000"/>
        </w:rPr>
        <w:t>Section A — Profil du répondant</w:t>
      </w:r>
    </w:p>
    <w:p w14:paraId="2C880577" w14:textId="77777777" w:rsidR="009C14D8" w:rsidRDefault="008522FB">
      <w:pPr>
        <w:pStyle w:val="Compact"/>
        <w:numPr>
          <w:ilvl w:val="0"/>
          <w:numId w:val="5"/>
        </w:numPr>
        <w:spacing w:after="120" w:line="360" w:lineRule="auto"/>
        <w:jc w:val="both"/>
      </w:pPr>
      <w:r>
        <w:rPr>
          <w:color w:val="000000"/>
        </w:rPr>
        <w:t>Quel est votre statut ? (Étudiant / Délégué de promotion / Administration)</w:t>
      </w:r>
    </w:p>
    <w:p w14:paraId="794661B8" w14:textId="77777777" w:rsidR="009C14D8" w:rsidRDefault="008522FB">
      <w:pPr>
        <w:pStyle w:val="Compact"/>
        <w:numPr>
          <w:ilvl w:val="0"/>
          <w:numId w:val="5"/>
        </w:numPr>
        <w:spacing w:after="120" w:line="360" w:lineRule="auto"/>
        <w:jc w:val="both"/>
      </w:pPr>
      <w:r>
        <w:rPr>
          <w:color w:val="000000"/>
        </w:rPr>
        <w:t>À quelle filière êtes-vous rattaché(e) ?</w:t>
      </w:r>
    </w:p>
    <w:p w14:paraId="1C1FD897" w14:textId="77777777" w:rsidR="009C14D8" w:rsidRDefault="008522FB">
      <w:pPr>
        <w:pStyle w:val="Compact"/>
        <w:numPr>
          <w:ilvl w:val="0"/>
          <w:numId w:val="5"/>
        </w:numPr>
        <w:spacing w:after="120" w:line="360" w:lineRule="auto"/>
        <w:jc w:val="both"/>
      </w:pPr>
      <w:r>
        <w:rPr>
          <w:color w:val="000000"/>
        </w:rPr>
        <w:t>Quel est votre niveau d’études ? (L3 / M1 / M2 / Autre)</w:t>
      </w:r>
    </w:p>
    <w:p w14:paraId="0CC4DF5E" w14:textId="77777777" w:rsidR="009C14D8" w:rsidRDefault="008522FB">
      <w:pPr>
        <w:pStyle w:val="Compact"/>
        <w:numPr>
          <w:ilvl w:val="0"/>
          <w:numId w:val="5"/>
        </w:numPr>
        <w:spacing w:after="120" w:line="360" w:lineRule="auto"/>
        <w:jc w:val="both"/>
      </w:pPr>
      <w:r>
        <w:rPr>
          <w:color w:val="000000"/>
        </w:rPr>
        <w:t>De quels équipements disposez-vous ? (Smartphone / Ordinateur / Les deux)</w:t>
      </w:r>
    </w:p>
    <w:p w14:paraId="77B9C9B3" w14:textId="77777777" w:rsidR="009C14D8" w:rsidRDefault="008522FB">
      <w:pPr>
        <w:pStyle w:val="Compact"/>
        <w:numPr>
          <w:ilvl w:val="0"/>
          <w:numId w:val="5"/>
        </w:numPr>
        <w:spacing w:after="120" w:line="360" w:lineRule="auto"/>
        <w:jc w:val="both"/>
      </w:pPr>
      <w:r>
        <w:rPr>
          <w:color w:val="000000"/>
        </w:rPr>
        <w:t>Comment évaluez-vous votre maîtrise des outils numériques ? (Faible / Bonne / Excellente)</w:t>
      </w:r>
    </w:p>
    <w:p w14:paraId="2D7BCCD8" w14:textId="77777777" w:rsidR="009C14D8" w:rsidRDefault="008522FB">
      <w:pPr>
        <w:pStyle w:val="FirstParagraph"/>
        <w:spacing w:after="120" w:line="360" w:lineRule="auto"/>
        <w:jc w:val="both"/>
      </w:pPr>
      <w:r>
        <w:rPr>
          <w:b/>
          <w:color w:val="000000"/>
        </w:rPr>
        <w:t>Section B — Pratiques actuelles de partage</w:t>
      </w:r>
    </w:p>
    <w:p w14:paraId="016E34D8" w14:textId="77777777" w:rsidR="009C14D8" w:rsidRDefault="008522FB">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BEDE2AF" w14:textId="77777777" w:rsidR="009C14D8" w:rsidRDefault="008522FB">
      <w:pPr>
        <w:pStyle w:val="Compact"/>
        <w:numPr>
          <w:ilvl w:val="0"/>
          <w:numId w:val="6"/>
        </w:numPr>
        <w:spacing w:after="120" w:line="360" w:lineRule="auto"/>
        <w:jc w:val="both"/>
      </w:pPr>
      <w:r>
        <w:rPr>
          <w:color w:val="000000"/>
        </w:rPr>
        <w:t>Vous est-il déjà arrivé de perdre un document faute de stockage fiable ? (Oui / Non)</w:t>
      </w:r>
    </w:p>
    <w:p w14:paraId="701E57D2" w14:textId="77777777" w:rsidR="009C14D8" w:rsidRDefault="008522FB">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571C0F98" w14:textId="77777777" w:rsidR="009C14D8" w:rsidRDefault="008522FB">
      <w:pPr>
        <w:pStyle w:val="FirstParagraph"/>
        <w:spacing w:after="120" w:line="360" w:lineRule="auto"/>
        <w:jc w:val="both"/>
      </w:pPr>
      <w:r>
        <w:rPr>
          <w:b/>
          <w:color w:val="000000"/>
        </w:rPr>
        <w:t>Section C — Besoins des étudiants</w:t>
      </w:r>
    </w:p>
    <w:p w14:paraId="6A8F213E" w14:textId="77777777" w:rsidR="009C14D8" w:rsidRDefault="008522FB">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0FFB3E5D" w14:textId="77777777" w:rsidR="009C14D8" w:rsidRDefault="008522FB">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34942C69" w14:textId="77777777" w:rsidR="009C14D8" w:rsidRDefault="008522FB">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33787B95" w14:textId="77777777" w:rsidR="009C14D8" w:rsidRDefault="008522FB">
      <w:pPr>
        <w:pStyle w:val="FirstParagraph"/>
        <w:spacing w:after="120" w:line="360" w:lineRule="auto"/>
        <w:jc w:val="both"/>
      </w:pPr>
      <w:r>
        <w:rPr>
          <w:b/>
          <w:color w:val="000000"/>
        </w:rPr>
        <w:t>Section D — Besoins des délégués de promotion</w:t>
      </w:r>
    </w:p>
    <w:p w14:paraId="3029C8E3" w14:textId="77777777" w:rsidR="009C14D8" w:rsidRDefault="008522FB">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4E0C8A6D" w14:textId="77777777" w:rsidR="009C14D8" w:rsidRDefault="008522FB">
      <w:pPr>
        <w:pStyle w:val="Compact"/>
        <w:numPr>
          <w:ilvl w:val="0"/>
          <w:numId w:val="8"/>
        </w:numPr>
        <w:spacing w:after="120" w:line="360" w:lineRule="auto"/>
        <w:jc w:val="both"/>
      </w:pPr>
      <w:r>
        <w:rPr>
          <w:color w:val="000000"/>
        </w:rPr>
        <w:t>Quelles difficultés rencontrez-vous aujourd’hui dans le partage des ressources à votre promotion ?</w:t>
      </w:r>
    </w:p>
    <w:p w14:paraId="522748E5" w14:textId="77777777" w:rsidR="009C14D8" w:rsidRDefault="008522FB">
      <w:pPr>
        <w:pStyle w:val="FirstParagraph"/>
        <w:spacing w:after="120" w:line="360" w:lineRule="auto"/>
        <w:jc w:val="both"/>
      </w:pPr>
      <w:r>
        <w:rPr>
          <w:b/>
          <w:color w:val="000000"/>
        </w:rPr>
        <w:t>Section E — Besoins de l’administration</w:t>
      </w:r>
    </w:p>
    <w:p w14:paraId="4824561A" w14:textId="77777777" w:rsidR="009C14D8" w:rsidRDefault="008522FB">
      <w:pPr>
        <w:pStyle w:val="Compact"/>
        <w:numPr>
          <w:ilvl w:val="0"/>
          <w:numId w:val="9"/>
        </w:numPr>
        <w:spacing w:after="120" w:line="360" w:lineRule="auto"/>
        <w:jc w:val="both"/>
      </w:pPr>
      <w:r>
        <w:rPr>
          <w:color w:val="000000"/>
        </w:rPr>
        <w:t>Existe-t-il actuellement un système centralisé satisfaisant de gestion des ressources ? (Oui / Non)</w:t>
      </w:r>
    </w:p>
    <w:p w14:paraId="35080647" w14:textId="77777777" w:rsidR="009C14D8" w:rsidRDefault="008522FB">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pPr>
        <w:pStyle w:val="Titre3"/>
      </w:pPr>
      <w:r>
        <w:t>Annexe 2 — Accès et comptes de démonstration</w:t>
      </w:r>
    </w:p>
    <w:p>
      <w:pPr>
        <w:pStyle w:val="FirstParagraph"/>
      </w:pPr>
      <w:r>
        <w:t>L’application déployée est accessible en ligne à l’adresse https://afidocs.duckdns.org. Les comptes de démonstration ci-dessous permettent de tester chacun des trois rôles ; après authentification, chaque compte est automatiquement redirigé vers son espace (/admin, /delegue ou /etudiant).</w:t>
      </w:r>
    </w:p>
    <w:p>
      <w:pPr>
        <w:pStyle w:val="Normalcentr"/>
      </w:pPr>
      <w:r>
        <w:t>[À COMPLÉTER — Renseigner les identifiants réels des comptes de démonstration]</w:t>
      </w:r>
    </w:p>
    <w:p>
      <w:pPr>
        <w:pStyle w:val="Compact"/>
      </w:pPr>
      <w:r>
        <w:t>Administrateur (/admin) — e-mail : …   ·   mot de passe : …</w:t>
      </w:r>
    </w:p>
    <w:p>
      <w:pPr>
        <w:pStyle w:val="Compact"/>
      </w:pPr>
      <w:r>
        <w:t>Délégué (/delegue) — e-mail : …   ·   mot de passe : …</w:t>
      </w:r>
    </w:p>
    <w:p>
      <w:pPr>
        <w:pStyle w:val="Compact"/>
      </w:pPr>
      <w:r>
        <w:t>Étudiant (/etudiant) — e-mail : …   ·   mot de passe : …</w:t>
      </w:r>
    </w:p>
    <w:p>
      <w:pPr>
        <w:pStyle w:val="Titre3"/>
      </w:pPr>
      <w:r>
        <w:t>Annexe 3 — Captures Postman des tests de sécurité</w:t>
      </w:r>
    </w:p>
    <w:p>
      <w:pPr>
        <w:pStyle w:val="FirstParagraph"/>
      </w:pPr>
      <w:r>
        <w:t>Cette annexe regroupe les captures d’écran Postman illustrant les tests de sécurité exécutés côté serveur, indépendamment de l’interface : publication hors filière (T06), publication par un étudiant (T07), accès non autorisé au panneau d’administration (T16) et accès sans jeton (T17). Chaque tentative est correctement bloquée et renvoie le code HTTP attendu (403 Forbidden ou 401 Unauthorized).</w:t>
      </w:r>
    </w:p>
    <w:p>
      <w:pPr>
        <w:pStyle w:val="Normalcentr"/>
      </w:pPr>
      <w:r>
        <w:t>[À COMPLÉTER — INSÉRER LES CAPTURES POSTMAN : T06, T07, T16, T17]</w:t>
      </w:r>
    </w:p>
    <w:sectPr w:rsidR="009C14D8">
      <w:footerReference w:type="default" r:id="rId56"/>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59780" w14:textId="77777777" w:rsidR="00892296" w:rsidRDefault="00892296">
      <w:pPr>
        <w:spacing w:after="0"/>
      </w:pPr>
      <w:r>
        <w:separator/>
      </w:r>
    </w:p>
  </w:endnote>
  <w:endnote w:type="continuationSeparator" w:id="0">
    <w:p w14:paraId="09FB6729" w14:textId="77777777" w:rsidR="00892296" w:rsidRDefault="00892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EA03"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EA0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D51C"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D457" w14:textId="77777777" w:rsidR="009C14D8" w:rsidRDefault="008522FB">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52762" w14:textId="77777777" w:rsidR="00892296" w:rsidRDefault="00892296">
      <w:r>
        <w:separator/>
      </w:r>
    </w:p>
  </w:footnote>
  <w:footnote w:type="continuationSeparator" w:id="0">
    <w:p w14:paraId="4F6F2F03" w14:textId="77777777" w:rsidR="00892296" w:rsidRDefault="00892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80488"/>
    <w:rsid w:val="00091BBB"/>
    <w:rsid w:val="000C3A64"/>
    <w:rsid w:val="000D630F"/>
    <w:rsid w:val="000E42B6"/>
    <w:rsid w:val="00103F0B"/>
    <w:rsid w:val="001265AB"/>
    <w:rsid w:val="001B676A"/>
    <w:rsid w:val="001C651F"/>
    <w:rsid w:val="001E646B"/>
    <w:rsid w:val="001F4AFF"/>
    <w:rsid w:val="00205B2A"/>
    <w:rsid w:val="002A2D8E"/>
    <w:rsid w:val="002A397C"/>
    <w:rsid w:val="002C34C0"/>
    <w:rsid w:val="002D14FC"/>
    <w:rsid w:val="0031457C"/>
    <w:rsid w:val="00333E69"/>
    <w:rsid w:val="0036285F"/>
    <w:rsid w:val="00364646"/>
    <w:rsid w:val="0036633F"/>
    <w:rsid w:val="00375F39"/>
    <w:rsid w:val="00376E2B"/>
    <w:rsid w:val="00416D07"/>
    <w:rsid w:val="00432759"/>
    <w:rsid w:val="00433C74"/>
    <w:rsid w:val="004721DA"/>
    <w:rsid w:val="00487E10"/>
    <w:rsid w:val="004E29B3"/>
    <w:rsid w:val="004F2456"/>
    <w:rsid w:val="005019B6"/>
    <w:rsid w:val="00521DE9"/>
    <w:rsid w:val="00535A25"/>
    <w:rsid w:val="005575D5"/>
    <w:rsid w:val="00583B05"/>
    <w:rsid w:val="00590D07"/>
    <w:rsid w:val="005D7BCF"/>
    <w:rsid w:val="005F1502"/>
    <w:rsid w:val="00603486"/>
    <w:rsid w:val="006176FF"/>
    <w:rsid w:val="006272D4"/>
    <w:rsid w:val="00657A70"/>
    <w:rsid w:val="00680CFD"/>
    <w:rsid w:val="00680DB2"/>
    <w:rsid w:val="00686DF2"/>
    <w:rsid w:val="00692CA7"/>
    <w:rsid w:val="006B279E"/>
    <w:rsid w:val="00731985"/>
    <w:rsid w:val="00772BDB"/>
    <w:rsid w:val="00784D58"/>
    <w:rsid w:val="007A6148"/>
    <w:rsid w:val="007F4824"/>
    <w:rsid w:val="00813364"/>
    <w:rsid w:val="008512D8"/>
    <w:rsid w:val="008522FB"/>
    <w:rsid w:val="008573F3"/>
    <w:rsid w:val="008605BE"/>
    <w:rsid w:val="008616A7"/>
    <w:rsid w:val="008811C6"/>
    <w:rsid w:val="00884FD0"/>
    <w:rsid w:val="00892296"/>
    <w:rsid w:val="008D296A"/>
    <w:rsid w:val="008D6863"/>
    <w:rsid w:val="008E1E76"/>
    <w:rsid w:val="00917B15"/>
    <w:rsid w:val="009322AE"/>
    <w:rsid w:val="0093550E"/>
    <w:rsid w:val="00946116"/>
    <w:rsid w:val="00953A12"/>
    <w:rsid w:val="00971AAC"/>
    <w:rsid w:val="0098520D"/>
    <w:rsid w:val="00995976"/>
    <w:rsid w:val="009C14D8"/>
    <w:rsid w:val="009E6D48"/>
    <w:rsid w:val="009F21CB"/>
    <w:rsid w:val="00A24B3C"/>
    <w:rsid w:val="00A9698C"/>
    <w:rsid w:val="00AC304F"/>
    <w:rsid w:val="00B10654"/>
    <w:rsid w:val="00B86B75"/>
    <w:rsid w:val="00BB0E2A"/>
    <w:rsid w:val="00BC48D5"/>
    <w:rsid w:val="00BF74F1"/>
    <w:rsid w:val="00C36279"/>
    <w:rsid w:val="00C44AFC"/>
    <w:rsid w:val="00C9365A"/>
    <w:rsid w:val="00CB0299"/>
    <w:rsid w:val="00CC5209"/>
    <w:rsid w:val="00D42632"/>
    <w:rsid w:val="00DA36E1"/>
    <w:rsid w:val="00DB2C5D"/>
    <w:rsid w:val="00DB50F0"/>
    <w:rsid w:val="00E27B49"/>
    <w:rsid w:val="00E315A3"/>
    <w:rsid w:val="00E511D3"/>
    <w:rsid w:val="00E57EE7"/>
    <w:rsid w:val="00E63157"/>
    <w:rsid w:val="00ED4499"/>
    <w:rsid w:val="00F32F44"/>
    <w:rsid w:val="00F36748"/>
    <w:rsid w:val="00F52D97"/>
    <w:rsid w:val="00F631D0"/>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4122B7D"/>
  <w15:docId w15:val="{7E7A1FF9-EDC1-439A-880B-DCDF0031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 w:type="character" w:styleId="Lienhypertextesuivivisit">
    <w:name w:val="FollowedHyperlink"/>
    <w:basedOn w:val="Policepardfaut"/>
    <w:rsid w:val="00A969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47" Type="http://schemas.openxmlformats.org/officeDocument/2006/relationships/hyperlink" Target="https://laravel.com/docs/11.x" TargetMode="External"/><Relationship Id="rId50" Type="http://schemas.openxmlformats.org/officeDocument/2006/relationships/hyperlink" Target="https://reactnative.dev" TargetMode="External"/><Relationship Id="rId55" Type="http://schemas.openxmlformats.org/officeDocument/2006/relationships/hyperlink" Target="https://www.unesco.org/gem-report/en/2023"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1016/j.iheduc.2010.02.004" TargetMode="External"/><Relationship Id="rId53" Type="http://schemas.openxmlformats.org/officeDocument/2006/relationships/hyperlink" Target="https://afi-ue.sn/"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shs.cairn.info/e-learning-et-formation-des-adultes-en-contexte-pr--9782804141066?lang=fr" TargetMode="External"/><Relationship Id="rId48" Type="http://schemas.openxmlformats.org/officeDocument/2006/relationships/hyperlink" Target="https://laravel.com/docs/11.x/sanctum" TargetMode="External"/><Relationship Id="rId56" Type="http://schemas.openxmlformats.org/officeDocument/2006/relationships/footer" Target="footer4.xml"/><Relationship Id="rId8" Type="http://schemas.openxmlformats.org/officeDocument/2006/relationships/image" Target="media/image2.png"/><Relationship Id="rId51" Type="http://schemas.openxmlformats.org/officeDocument/2006/relationships/hyperlink" Target="https://dev.mysql.com/doc/refman/8.0/en/"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docs.expo.dev/"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eveloper.mozilla.org/en-US/docs/Web/Progressive_web_apps/Guides/Offline_and_background_operatio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react.dev"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3.png"/><Relationship Id="rId44" Type="http://schemas.openxmlformats.org/officeDocument/2006/relationships/hyperlink" Target="http://dl.acm.org/doi/10.1145/3359591.3359737" TargetMode="External"/><Relationship Id="rId52"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6846</TotalTime>
  <Pages>63</Pages>
  <Words>20340</Words>
  <Characters>111876</Characters>
  <Application>Microsoft Office Word</Application>
  <DocSecurity>0</DocSecurity>
  <Lines>932</Lines>
  <Paragraphs>263</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vt:lpstr>
      <vt:lpstr>PREMIÈRE PARTIE — CADRE THÉORIQUE, LÉGISLATIF ET RÉGLEMENTAIRE </vt:lpstr>
      <vt:lpstr>CHAPITRE I: CADRE THÉORIQUE</vt:lpstr>
      <vt:lpstr>    Section 1 : Revue conceptuelle</vt:lpstr>
      <vt:lpstr>        1.1 Les systèmes de gestion de l’apprentissage (LMS)</vt:lpstr>
      <vt:lpstr>        1.2 Les plateformes collaboratives numériques</vt:lpstr>
      <vt:lpstr>        1.3 Les architectures logicielles modernes (REST, API)</vt:lpstr>
      <vt:lpstr>    Section 2 : Revue critique de la littérature</vt:lpstr>
      <vt:lpstr>        </vt:lpstr>
      <vt:lpstr>        2.1 Le socioconstructivisme — Vygotsky (1978)</vt:lpstr>
      <vt:lpstr>        2.2 Le design centré utilisateur — Norman (2013)</vt:lpstr>
      <vt:lpstr>        2.3 Architecture REST et monolithe structuré — Fielding (2000) &amp; Newman (2015)</vt:lpstr>
      <vt:lpstr>        2.4 Paradoxe de sur-fonctionnalité — Naveh et al. (2010)</vt:lpstr>
      <vt:lpstr>CHAPITRE II: CONTEXTE DE L’ÉTUDE</vt:lpstr>
      <vt:lpstr>    Section 1 : Contexte général</vt:lpstr>
      <vt:lpstr>        1.1 La numérisation de l’enseignement supérieur en Afrique</vt:lpstr>
      <vt:lpstr>        1.2 Les enjeux pédagogiques du numérique</vt:lpstr>
      <vt:lpstr>    Section 2 : Contexte spécifique à l’AFI</vt:lpstr>
      <vt:lpstr>        2.1 Présentation de l’AFI (historique, missions, filières)</vt:lpstr>
      <vt:lpstr>        2.2 Pratiques actuelles de partage (WhatsApp, fichiers volatils)</vt:lpstr>
      <vt:lpstr>        2.3 Défaillances identifiées et besoins exprimés</vt:lpstr>
      <vt:lpstr>DEUXIÈME PARTIE — CADRE MÉTHODOLOGIQUE ET ANALYTIQUE</vt:lpstr>
      <vt:lpstr>CHAPITRE III: CADRE MÉTHODOLOGIQUE</vt:lpstr>
      <vt:lpstr>    Section 1: Implémentation et évaluation des modèles</vt:lpstr>
      <vt:lpstr>        1.1 Diagramme de classes — structure des données et relations Eloquent</vt:lpstr>
      <vt:lpstr>        1.2 Schéma de la base de données — dérivé du diagramme de classes</vt:lpstr>
      <vt:lpstr>        1.3 Diagramme de composants — architecture logicielle Laravel / React / React</vt:lpstr>
      <vt:lpstr>        1.4 Diagramme de cas dʼutilisation</vt:lpstr>
      <vt:lpstr>        1.5 Diagramme de classes détaillé — attributs, méthodes et relations Eloquent</vt:lpstr>
      <vt:lpstr>        1.6 Diagrammes de séquence — Authentification   Publication directe  </vt:lpstr>
      <vt:lpstr>        1.7 Maquettes et prototype dʼinterface</vt:lpstr>
      <vt:lpstr>        1.8 Acteurs et matrice des droits — Administrateur, Délégué, Étudiant</vt:lpstr>
      <vt:lpstr>    </vt:lpstr>
      <vt:lpstr>    Section 2 : Présentation et traitement des données</vt:lpstr>
      <vt:lpstr>        2.1 Questionnaire utilisateurs — méthodologie et résultats</vt:lpstr>
      <vt:lpstr>        2.2 Méthode Agile Scrum — organisation en sprints</vt:lpstr>
      <vt:lpstr>        2.3 Environnement de développement et de déploiement</vt:lpstr>
    </vt:vector>
  </TitlesOfParts>
  <Company/>
  <LinksUpToDate>false</LinksUpToDate>
  <CharactersWithSpaces>131953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31</cp:revision>
  <dcterms:created xsi:type="dcterms:W3CDTF">2026-07-15T04:12:00Z</dcterms:created>
  <dcterms:modified xsi:type="dcterms:W3CDTF">2026-07-20T00:45:00Z</dcterms:modified>
</cp:coreProperties>
</file>