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447E" w14:textId="77777777" w:rsidR="005575D5" w:rsidRPr="00E35623" w:rsidRDefault="005575D5" w:rsidP="005575D5">
      <w:pPr>
        <w:tabs>
          <w:tab w:val="left" w:pos="419"/>
        </w:tabs>
        <w:spacing w:after="240"/>
        <w:jc w:val="center"/>
        <w:rPr>
          <w:b/>
        </w:rPr>
      </w:pPr>
      <w:bookmarkStart w:id="0" w:name="_Hlk88487640"/>
      <w:bookmarkStart w:id="1" w:name="avant-propos"/>
      <w:bookmarkEnd w:id="0"/>
      <w:r w:rsidRPr="00E35623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7C0BB826" wp14:editId="68A47BD8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980440" cy="652145"/>
            <wp:effectExtent l="0" t="0" r="0" b="0"/>
            <wp:wrapNone/>
            <wp:docPr id="1" name="Image 1" descr="Drapeau du Séné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rapeau du Sénég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35623">
        <w:rPr>
          <w:b/>
        </w:rPr>
        <w:t>REPUBLIQUE DU SENEGAL</w:t>
      </w:r>
    </w:p>
    <w:p w14:paraId="21959D9F" w14:textId="77777777" w:rsidR="005575D5" w:rsidRPr="00E35623" w:rsidRDefault="005575D5" w:rsidP="005575D5">
      <w:pPr>
        <w:tabs>
          <w:tab w:val="left" w:pos="3918"/>
        </w:tabs>
        <w:spacing w:after="240"/>
        <w:jc w:val="center"/>
        <w:rPr>
          <w:rFonts w:cstheme="minorHAnsi"/>
        </w:rPr>
      </w:pPr>
    </w:p>
    <w:p w14:paraId="03CC9C61" w14:textId="77777777" w:rsidR="005575D5" w:rsidRPr="00E35623" w:rsidRDefault="005575D5" w:rsidP="005575D5">
      <w:pPr>
        <w:tabs>
          <w:tab w:val="left" w:pos="5103"/>
        </w:tabs>
        <w:spacing w:after="240"/>
        <w:rPr>
          <w:rFonts w:cstheme="minorHAnsi"/>
        </w:rPr>
      </w:pPr>
      <w:r w:rsidRPr="00E35623">
        <w:rPr>
          <w:rFonts w:cstheme="minorHAnsi"/>
        </w:rPr>
        <w:tab/>
      </w:r>
    </w:p>
    <w:p w14:paraId="5B97F0E1" w14:textId="77777777" w:rsidR="005575D5" w:rsidRPr="00E35623" w:rsidRDefault="005575D5" w:rsidP="005575D5">
      <w:pPr>
        <w:tabs>
          <w:tab w:val="left" w:pos="2344"/>
        </w:tabs>
        <w:spacing w:after="240"/>
        <w:ind w:left="-1134"/>
        <w:jc w:val="center"/>
        <w:rPr>
          <w:b/>
          <w:color w:val="FF0000"/>
        </w:rPr>
      </w:pPr>
      <w:r w:rsidRPr="00E35623">
        <w:rPr>
          <w:b/>
          <w:color w:val="00B050"/>
        </w:rPr>
        <w:t xml:space="preserve">                             UN PEUPLE - </w:t>
      </w:r>
      <w:r w:rsidRPr="00E35623">
        <w:rPr>
          <w:b/>
          <w:color w:val="FFFF00"/>
        </w:rPr>
        <w:t xml:space="preserve">UN BUT - </w:t>
      </w:r>
      <w:r w:rsidRPr="00E35623">
        <w:rPr>
          <w:b/>
          <w:color w:val="FF0000"/>
        </w:rPr>
        <w:t>UNE FOI</w:t>
      </w:r>
    </w:p>
    <w:p w14:paraId="6F00D80E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>MINISTERE DE L’ENSEIGNEMENT SUPERIEUR, DE LA RECHERCHE</w:t>
      </w:r>
    </w:p>
    <w:p w14:paraId="0E6D75A5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 xml:space="preserve">ET DE L’INNOVATION         </w:t>
      </w:r>
    </w:p>
    <w:p w14:paraId="1846E56E" w14:textId="77777777" w:rsidR="005575D5" w:rsidRPr="00E35623" w:rsidRDefault="005575D5" w:rsidP="005575D5">
      <w:pPr>
        <w:tabs>
          <w:tab w:val="left" w:pos="4019"/>
          <w:tab w:val="left" w:pos="6668"/>
          <w:tab w:val="left" w:pos="7513"/>
          <w:tab w:val="left" w:pos="7563"/>
        </w:tabs>
        <w:spacing w:after="240"/>
        <w:jc w:val="center"/>
        <w:rPr>
          <w:rFonts w:cstheme="minorHAnsi"/>
        </w:rPr>
      </w:pPr>
      <w:r w:rsidRPr="00E35623">
        <w:rPr>
          <w:b/>
        </w:rPr>
        <w:t>***</w:t>
      </w:r>
      <w:r w:rsidRPr="00E35623">
        <w:rPr>
          <w:rFonts w:cstheme="minorHAnsi"/>
          <w:b/>
        </w:rPr>
        <w:t>******</w:t>
      </w:r>
    </w:p>
    <w:p w14:paraId="72DC600F" w14:textId="77777777" w:rsidR="005575D5" w:rsidRPr="00E35623" w:rsidRDefault="005575D5" w:rsidP="005575D5">
      <w:pPr>
        <w:tabs>
          <w:tab w:val="left" w:pos="4019"/>
        </w:tabs>
        <w:spacing w:after="240"/>
        <w:jc w:val="center"/>
        <w:rPr>
          <w:b/>
        </w:rPr>
      </w:pPr>
      <w:r w:rsidRPr="00E35623">
        <w:rPr>
          <w:b/>
        </w:rPr>
        <w:t>DIRECTION GENERALE D</w:t>
      </w:r>
      <w:r>
        <w:rPr>
          <w:b/>
        </w:rPr>
        <w:t>E L’ENSEIGNEMENT SUPERIEUR</w:t>
      </w:r>
    </w:p>
    <w:p w14:paraId="0B5E1B02" w14:textId="77777777" w:rsidR="005575D5" w:rsidRPr="00296CC7" w:rsidRDefault="005575D5" w:rsidP="005575D5">
      <w:pPr>
        <w:tabs>
          <w:tab w:val="left" w:pos="2580"/>
        </w:tabs>
        <w:spacing w:after="240"/>
        <w:jc w:val="center"/>
        <w:rPr>
          <w:rFonts w:cstheme="minorHAnsi"/>
        </w:rPr>
      </w:pPr>
      <w:r w:rsidRPr="000E463A">
        <w:rPr>
          <w:noProof/>
          <w:sz w:val="28"/>
          <w:szCs w:val="28"/>
          <w:lang w:eastAsia="fr-FR"/>
        </w:rPr>
        <w:drawing>
          <wp:inline distT="0" distB="0" distL="0" distR="0" wp14:anchorId="092FF8FF" wp14:editId="106FF4DA">
            <wp:extent cx="2009775" cy="942975"/>
            <wp:effectExtent l="0" t="0" r="9525" b="0"/>
            <wp:docPr id="2" name="Image 2" descr="C:\Users\USER\Downloads\logo afi ue avec fond blanc et contour arrondi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 afi ue avec fond blanc et contour arrondi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E36F" w14:textId="77777777" w:rsidR="005575D5" w:rsidRPr="00E35623" w:rsidRDefault="005575D5" w:rsidP="005575D5">
      <w:pPr>
        <w:jc w:val="center"/>
        <w:rPr>
          <w:b/>
          <w:noProof/>
          <w:lang w:eastAsia="fr-FR"/>
        </w:rPr>
      </w:pPr>
      <w:r w:rsidRPr="00E35623">
        <w:rPr>
          <w:b/>
          <w:noProof/>
          <w:lang w:eastAsia="fr-FR"/>
        </w:rPr>
        <w:t>Agrément/Habilitation n°</w:t>
      </w:r>
      <w:r>
        <w:rPr>
          <w:b/>
          <w:noProof/>
          <w:lang w:eastAsia="fr-FR"/>
        </w:rPr>
        <w:t>004253/MEN/DES</w:t>
      </w:r>
    </w:p>
    <w:p w14:paraId="6BA7ECA4" w14:textId="77777777" w:rsidR="005575D5" w:rsidRDefault="005575D5" w:rsidP="005575D5">
      <w:pPr>
        <w:spacing w:after="0"/>
        <w:jc w:val="center"/>
        <w:rPr>
          <w:b/>
          <w:sz w:val="28"/>
          <w:szCs w:val="28"/>
        </w:rPr>
      </w:pPr>
    </w:p>
    <w:p w14:paraId="242E4F2F" w14:textId="77777777" w:rsidR="005575D5" w:rsidRPr="00296CC7" w:rsidRDefault="005575D5" w:rsidP="005575D5">
      <w:pPr>
        <w:spacing w:after="0"/>
        <w:jc w:val="center"/>
        <w:rPr>
          <w:b/>
          <w:sz w:val="28"/>
          <w:szCs w:val="28"/>
        </w:rPr>
      </w:pPr>
      <w:r w:rsidRPr="00296CC7">
        <w:rPr>
          <w:b/>
          <w:sz w:val="28"/>
          <w:szCs w:val="28"/>
        </w:rPr>
        <w:t xml:space="preserve">MEMOIRE DE FIN DE </w:t>
      </w:r>
      <w:r>
        <w:rPr>
          <w:b/>
          <w:sz w:val="28"/>
          <w:szCs w:val="28"/>
        </w:rPr>
        <w:t>CYCLE</w:t>
      </w:r>
    </w:p>
    <w:p w14:paraId="1FA07E71" w14:textId="77777777" w:rsidR="005575D5" w:rsidRPr="00213C95" w:rsidRDefault="005575D5" w:rsidP="005575D5">
      <w:pPr>
        <w:spacing w:after="0"/>
        <w:jc w:val="center"/>
        <w:rPr>
          <w:sz w:val="32"/>
          <w:szCs w:val="32"/>
        </w:rPr>
      </w:pPr>
      <w:proofErr w:type="spellStart"/>
      <w:r w:rsidRPr="00213C95">
        <w:rPr>
          <w:sz w:val="32"/>
          <w:szCs w:val="32"/>
        </w:rPr>
        <w:t>Présenté</w:t>
      </w:r>
      <w:proofErr w:type="spellEnd"/>
      <w:r w:rsidRPr="00213C95">
        <w:rPr>
          <w:sz w:val="32"/>
          <w:szCs w:val="32"/>
        </w:rPr>
        <w:t xml:space="preserve"> par</w:t>
      </w:r>
    </w:p>
    <w:p w14:paraId="6B1F69A6" w14:textId="77777777" w:rsidR="005575D5" w:rsidRDefault="005575D5" w:rsidP="005575D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Paul Daryll BONGUE NDOUNGOU</w:t>
      </w:r>
    </w:p>
    <w:p w14:paraId="2F24F2C7" w14:textId="77777777" w:rsidR="005575D5" w:rsidRPr="008E47E4" w:rsidRDefault="005575D5" w:rsidP="005575D5">
      <w:pPr>
        <w:spacing w:after="0"/>
        <w:jc w:val="center"/>
        <w:rPr>
          <w:b/>
          <w:sz w:val="32"/>
          <w:szCs w:val="32"/>
        </w:rPr>
      </w:pPr>
    </w:p>
    <w:p w14:paraId="37827E4E" w14:textId="77777777" w:rsidR="005575D5" w:rsidRPr="00355700" w:rsidRDefault="005575D5" w:rsidP="005575D5">
      <w:pPr>
        <w:spacing w:after="0"/>
        <w:jc w:val="center"/>
        <w:rPr>
          <w:sz w:val="28"/>
          <w:szCs w:val="28"/>
        </w:rPr>
      </w:pPr>
      <w:r w:rsidRPr="00355700">
        <w:rPr>
          <w:sz w:val="28"/>
          <w:szCs w:val="28"/>
        </w:rPr>
        <w:t xml:space="preserve">Pour </w:t>
      </w:r>
      <w:proofErr w:type="spellStart"/>
      <w:r w:rsidRPr="00355700">
        <w:rPr>
          <w:sz w:val="28"/>
          <w:szCs w:val="28"/>
        </w:rPr>
        <w:t>l’obtention</w:t>
      </w:r>
      <w:proofErr w:type="spellEnd"/>
      <w:r w:rsidRPr="00355700">
        <w:rPr>
          <w:sz w:val="28"/>
          <w:szCs w:val="28"/>
        </w:rPr>
        <w:t xml:space="preserve"> du diplôme de </w:t>
      </w:r>
    </w:p>
    <w:p w14:paraId="24345127" w14:textId="77777777" w:rsidR="005575D5" w:rsidRPr="00D152D8" w:rsidRDefault="005575D5" w:rsidP="005575D5">
      <w:pPr>
        <w:tabs>
          <w:tab w:val="left" w:pos="3784"/>
        </w:tabs>
        <w:spacing w:after="240"/>
        <w:jc w:val="center"/>
        <w:rPr>
          <w:b/>
          <w:sz w:val="28"/>
          <w:szCs w:val="28"/>
        </w:rPr>
      </w:pPr>
      <w:r w:rsidRPr="00D152D8">
        <w:rPr>
          <w:b/>
          <w:sz w:val="28"/>
          <w:szCs w:val="28"/>
        </w:rPr>
        <w:t xml:space="preserve">MASTER </w:t>
      </w:r>
      <w:r w:rsidRPr="00E850DC">
        <w:rPr>
          <w:b/>
          <w:sz w:val="28"/>
          <w:szCs w:val="28"/>
        </w:rPr>
        <w:t xml:space="preserve">EN </w:t>
      </w:r>
      <w:r>
        <w:rPr>
          <w:b/>
          <w:sz w:val="28"/>
          <w:szCs w:val="28"/>
        </w:rPr>
        <w:t xml:space="preserve">Génie </w:t>
      </w:r>
      <w:proofErr w:type="spellStart"/>
      <w:r>
        <w:rPr>
          <w:b/>
          <w:sz w:val="28"/>
          <w:szCs w:val="28"/>
        </w:rPr>
        <w:t>Logiciel</w:t>
      </w:r>
      <w:proofErr w:type="spellEnd"/>
    </w:p>
    <w:p w14:paraId="0619FE58" w14:textId="77777777" w:rsidR="005575D5" w:rsidRPr="00E35623" w:rsidRDefault="005575D5" w:rsidP="005575D5">
      <w:pPr>
        <w:jc w:val="center"/>
        <w:rPr>
          <w:b/>
          <w:sz w:val="28"/>
          <w:szCs w:val="28"/>
        </w:rPr>
      </w:pPr>
      <w:r w:rsidRPr="00E35623">
        <w:rPr>
          <w:b/>
          <w:sz w:val="28"/>
          <w:szCs w:val="28"/>
        </w:rPr>
        <w:t>SUJET:</w:t>
      </w:r>
    </w:p>
    <w:p w14:paraId="2E3F19C9" w14:textId="77777777" w:rsidR="005575D5" w:rsidRDefault="00000000" w:rsidP="005575D5">
      <w:pPr>
        <w:jc w:val="center"/>
      </w:pPr>
      <w:r>
        <w:rPr>
          <w:noProof/>
        </w:rPr>
        <w:pict w14:anchorId="2DF30754">
          <v:roundrect id="Rectangle à coins arrondis 16" o:spid="_x0000_s1027" style="position:absolute;left:0;text-align:left;margin-left:-9.15pt;margin-top:7.7pt;width:471pt;height:80.1pt;z-index:251661312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" fillcolor="white [3212]" strokecolor="black [3213]" strokeweight="1pt">
            <v:stroke joinstyle="miter"/>
            <v:path arrowok="t"/>
            <v:textbox>
              <w:txbxContent>
                <w:p w14:paraId="4BB8C412" w14:textId="77777777" w:rsidR="005575D5" w:rsidRPr="000D572B" w:rsidRDefault="00416D07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Conception et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réalisation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d'une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plateforme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web et mobile de gestion et de diffusion des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ressources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pédagogiques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accessible hors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connexion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: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cas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416D07">
                    <w:rPr>
                      <w:b/>
                      <w:bCs/>
                      <w:sz w:val="36"/>
                      <w:szCs w:val="36"/>
                    </w:rPr>
                    <w:t>d'AFI</w:t>
                  </w:r>
                  <w:proofErr w:type="spellEnd"/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-L'UE </w:t>
                  </w:r>
                </w:p>
                <w:p w14:paraId="0A46BC1C" w14:textId="77777777" w:rsidR="005575D5" w:rsidRPr="000D572B" w:rsidRDefault="005575D5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p w14:paraId="45CD071D" w14:textId="77777777" w:rsidR="005575D5" w:rsidRDefault="005575D5" w:rsidP="005575D5"/>
    <w:p w14:paraId="6596CE3B" w14:textId="77777777" w:rsidR="005575D5" w:rsidRPr="00E35623" w:rsidRDefault="005575D5" w:rsidP="005575D5">
      <w:pPr>
        <w:spacing w:after="0"/>
        <w:rPr>
          <w:b/>
        </w:rPr>
      </w:pPr>
    </w:p>
    <w:p w14:paraId="6572A072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  <w:r>
        <w:rPr>
          <w:b/>
        </w:rPr>
        <w:t xml:space="preserve"> </w:t>
      </w:r>
    </w:p>
    <w:p w14:paraId="79822EA5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</w:p>
    <w:p w14:paraId="12446C1A" w14:textId="77777777" w:rsidR="005575D5" w:rsidRPr="004B3579" w:rsidRDefault="005575D5" w:rsidP="005575D5">
      <w:pPr>
        <w:tabs>
          <w:tab w:val="left" w:pos="6631"/>
        </w:tabs>
        <w:spacing w:after="240"/>
        <w:jc w:val="center"/>
        <w:rPr>
          <w:rFonts w:eastAsia="Times New Roman"/>
          <w:lang w:eastAsia="fr-FR"/>
        </w:rPr>
      </w:pPr>
      <w:proofErr w:type="spellStart"/>
      <w:r>
        <w:rPr>
          <w:rFonts w:eastAsia="Times New Roman"/>
          <w:lang w:eastAsia="fr-FR"/>
        </w:rPr>
        <w:t>Rédigé</w:t>
      </w:r>
      <w:proofErr w:type="spellEnd"/>
      <w:r>
        <w:rPr>
          <w:rFonts w:eastAsia="Times New Roman"/>
          <w:lang w:eastAsia="fr-FR"/>
        </w:rPr>
        <w:t xml:space="preserve"> sous la </w:t>
      </w:r>
      <w:r w:rsidRPr="004B3579">
        <w:rPr>
          <w:rFonts w:eastAsia="Times New Roman"/>
          <w:lang w:eastAsia="fr-FR"/>
        </w:rPr>
        <w:t>direction de :</w:t>
      </w:r>
    </w:p>
    <w:p w14:paraId="65F3D42B" w14:textId="77777777" w:rsidR="005575D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>Pr. Mouhamed El Bachir WADE</w:t>
      </w:r>
      <w:r>
        <w:rPr>
          <w:rFonts w:eastAsia="Times New Roman"/>
          <w:b/>
          <w:lang w:eastAsia="fr-FR"/>
        </w:rPr>
        <w:t xml:space="preserve">, </w:t>
      </w:r>
      <w:proofErr w:type="spellStart"/>
      <w:r w:rsidRPr="00355700">
        <w:rPr>
          <w:rFonts w:eastAsia="Times New Roman"/>
          <w:b/>
          <w:lang w:eastAsia="fr-FR"/>
        </w:rPr>
        <w:t>Professeur</w:t>
      </w:r>
      <w:proofErr w:type="spellEnd"/>
      <w:r w:rsidRPr="00355700">
        <w:rPr>
          <w:rFonts w:eastAsia="Times New Roman"/>
          <w:b/>
          <w:lang w:eastAsia="fr-FR"/>
        </w:rPr>
        <w:t xml:space="preserve"> </w:t>
      </w:r>
      <w:proofErr w:type="spellStart"/>
      <w:r w:rsidRPr="00355700">
        <w:rPr>
          <w:rFonts w:eastAsia="Times New Roman"/>
          <w:b/>
          <w:lang w:eastAsia="fr-FR"/>
        </w:rPr>
        <w:t>titulaire</w:t>
      </w:r>
      <w:proofErr w:type="spellEnd"/>
      <w:r w:rsidRPr="00355700">
        <w:rPr>
          <w:rFonts w:eastAsia="Times New Roman"/>
          <w:b/>
          <w:lang w:eastAsia="fr-FR"/>
        </w:rPr>
        <w:t xml:space="preserve"> à </w:t>
      </w:r>
      <w:proofErr w:type="spellStart"/>
      <w:r w:rsidRPr="00355700">
        <w:rPr>
          <w:rFonts w:eastAsia="Times New Roman"/>
          <w:b/>
          <w:lang w:eastAsia="fr-FR"/>
        </w:rPr>
        <w:t>l’UCAD</w:t>
      </w:r>
      <w:proofErr w:type="spellEnd"/>
      <w:r>
        <w:rPr>
          <w:rFonts w:eastAsia="Times New Roman"/>
          <w:b/>
          <w:lang w:eastAsia="fr-FR"/>
        </w:rPr>
        <w:t xml:space="preserve">, </w:t>
      </w:r>
      <w:r w:rsidRPr="00355700">
        <w:rPr>
          <w:rFonts w:eastAsia="Times New Roman"/>
          <w:b/>
          <w:lang w:eastAsia="fr-FR"/>
        </w:rPr>
        <w:t xml:space="preserve">Directeur de </w:t>
      </w:r>
      <w:proofErr w:type="spellStart"/>
      <w:r w:rsidRPr="00355700">
        <w:rPr>
          <w:rFonts w:eastAsia="Times New Roman"/>
          <w:b/>
          <w:lang w:eastAsia="fr-FR"/>
        </w:rPr>
        <w:t>mémoire</w:t>
      </w:r>
      <w:proofErr w:type="spellEnd"/>
      <w:r w:rsidRPr="00355700">
        <w:rPr>
          <w:rFonts w:eastAsia="Times New Roman"/>
          <w:b/>
          <w:lang w:eastAsia="fr-FR"/>
        </w:rPr>
        <w:tab/>
      </w:r>
    </w:p>
    <w:p w14:paraId="561F74B3" w14:textId="5586ED08" w:rsidR="005575D5" w:rsidRPr="00E358A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 xml:space="preserve">M. </w:t>
      </w:r>
      <w:r>
        <w:rPr>
          <w:rFonts w:eastAsia="Times New Roman"/>
          <w:b/>
          <w:lang w:eastAsia="fr-FR"/>
        </w:rPr>
        <w:t>Ahmadou</w:t>
      </w:r>
      <w:r w:rsidR="0078181A">
        <w:rPr>
          <w:rFonts w:eastAsia="Times New Roman"/>
          <w:b/>
          <w:lang w:eastAsia="fr-FR"/>
        </w:rPr>
        <w:t xml:space="preserve"> </w:t>
      </w:r>
      <w:r w:rsidR="0078181A">
        <w:rPr>
          <w:rFonts w:eastAsia="Times New Roman"/>
          <w:b/>
          <w:lang w:eastAsia="fr-FR"/>
        </w:rPr>
        <w:t>Bamba Lo</w:t>
      </w:r>
      <w:r>
        <w:rPr>
          <w:rFonts w:eastAsia="Times New Roman"/>
          <w:b/>
          <w:lang w:eastAsia="fr-FR"/>
        </w:rPr>
        <w:t xml:space="preserve">, </w:t>
      </w:r>
      <w:r w:rsidRPr="00355700">
        <w:rPr>
          <w:rFonts w:eastAsia="Times New Roman"/>
          <w:b/>
          <w:lang w:eastAsia="fr-FR"/>
        </w:rPr>
        <w:t xml:space="preserve">Chargé </w:t>
      </w:r>
      <w:proofErr w:type="spellStart"/>
      <w:r w:rsidRPr="00355700">
        <w:rPr>
          <w:rFonts w:eastAsia="Times New Roman"/>
          <w:b/>
          <w:lang w:eastAsia="fr-FR"/>
        </w:rPr>
        <w:t>d’enseignement</w:t>
      </w:r>
      <w:proofErr w:type="spellEnd"/>
      <w:r w:rsidRPr="00355700">
        <w:rPr>
          <w:rFonts w:eastAsia="Times New Roman"/>
          <w:b/>
          <w:lang w:eastAsia="fr-FR"/>
        </w:rPr>
        <w:t xml:space="preserve"> à AFI-L’UE</w:t>
      </w:r>
      <w:r>
        <w:rPr>
          <w:rFonts w:eastAsia="Times New Roman"/>
          <w:b/>
          <w:lang w:eastAsia="fr-FR"/>
        </w:rPr>
        <w:t>,</w:t>
      </w:r>
      <w:r w:rsidRPr="00355700">
        <w:rPr>
          <w:rFonts w:eastAsia="Times New Roman"/>
          <w:b/>
          <w:lang w:eastAsia="fr-FR"/>
        </w:rPr>
        <w:t xml:space="preserve">  </w:t>
      </w:r>
      <w:proofErr w:type="spellStart"/>
      <w:r>
        <w:rPr>
          <w:rFonts w:eastAsia="Times New Roman"/>
          <w:b/>
          <w:lang w:eastAsia="fr-FR"/>
        </w:rPr>
        <w:t>Encadreur</w:t>
      </w:r>
      <w:proofErr w:type="spellEnd"/>
      <w:r w:rsidRPr="00355700">
        <w:rPr>
          <w:rFonts w:eastAsia="Times New Roman"/>
          <w:b/>
          <w:lang w:eastAsia="fr-FR"/>
        </w:rPr>
        <w:t xml:space="preserve">                                                </w:t>
      </w:r>
      <w:r w:rsidR="00000000">
        <w:rPr>
          <w:noProof/>
        </w:rPr>
        <w:pict w14:anchorId="5F6CF582">
          <v:rect id="Rectangle 3" o:spid="_x0000_s1026" style="position:absolute;left:0;text-align:left;margin-left:163.15pt;margin-top:47.6pt;width:116.25pt;height:22.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" fillcolor="white [3201]" strokecolor="#4f81bd [3204]" strokeweight="2pt">
            <v:textbox>
              <w:txbxContent>
                <w:p w14:paraId="031AA245" w14:textId="77777777" w:rsidR="005575D5" w:rsidRDefault="005575D5" w:rsidP="005575D5">
                  <w:pPr>
                    <w:jc w:val="center"/>
                  </w:pPr>
                  <w:r w:rsidRPr="004D415F">
                    <w:rPr>
                      <w:b/>
                      <w:szCs w:val="32"/>
                    </w:rPr>
                    <w:t>Année 20</w:t>
                  </w:r>
                  <w:r>
                    <w:rPr>
                      <w:b/>
                      <w:szCs w:val="32"/>
                    </w:rPr>
                    <w:t>25</w:t>
                  </w:r>
                  <w:r w:rsidRPr="004D415F">
                    <w:rPr>
                      <w:b/>
                      <w:szCs w:val="32"/>
                    </w:rPr>
                    <w:t>-20</w:t>
                  </w:r>
                  <w:r>
                    <w:rPr>
                      <w:b/>
                      <w:szCs w:val="32"/>
                    </w:rPr>
                    <w:t>26</w:t>
                  </w:r>
                </w:p>
              </w:txbxContent>
            </v:textbox>
          </v:rect>
        </w:pict>
      </w:r>
    </w:p>
    <w:p w14:paraId="0FCCD344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lastRenderedPageBreak/>
        <w:t>AVANT-PROPOS</w:t>
      </w:r>
      <w:bookmarkEnd w:id="1"/>
    </w:p>
    <w:p w14:paraId="3FD1A22F" w14:textId="77777777" w:rsidR="005575D5" w:rsidRDefault="005575D5" w:rsidP="005575D5">
      <w:pPr>
        <w:spacing w:after="120" w:line="360" w:lineRule="auto"/>
        <w:jc w:val="both"/>
        <w:rPr>
          <w:lang w:val="fr-FR"/>
        </w:rPr>
      </w:pPr>
      <w:bookmarkStart w:id="2" w:name="dédicace"/>
      <w:r w:rsidRPr="00A948CE">
        <w:rPr>
          <w:lang w:val="fr-FR"/>
        </w:rPr>
        <w:t xml:space="preserve">Créé en 1993 par Monsieur et Madame Coulibaly, le Groupe </w:t>
      </w:r>
      <w:proofErr w:type="spellStart"/>
      <w:r w:rsidRPr="00A948CE">
        <w:rPr>
          <w:lang w:val="fr-FR"/>
        </w:rPr>
        <w:t>AFI-L’Université</w:t>
      </w:r>
      <w:proofErr w:type="spellEnd"/>
      <w:r w:rsidRPr="00A948CE">
        <w:rPr>
          <w:lang w:val="fr-FR"/>
        </w:rPr>
        <w:t xml:space="preserve"> de l’Entreprise (AFI-L’UE) est un établissement d’enseignement supérieur privé situé à la Zone B de Dakar. Fort de plus de trente années d’expérience, il s’est imposé comme un acteur majeur de la formation professionnelle et universitaire au Sénégal et en Afrique. Le groupe a d’ailleurs reçu le trophée Bizz Awards </w:t>
      </w:r>
      <w:proofErr w:type="spellStart"/>
      <w:r w:rsidRPr="00A948CE">
        <w:rPr>
          <w:lang w:val="fr-FR"/>
        </w:rPr>
        <w:t>Africa</w:t>
      </w:r>
      <w:proofErr w:type="spellEnd"/>
      <w:r w:rsidRPr="00A948CE">
        <w:rPr>
          <w:lang w:val="fr-FR"/>
        </w:rPr>
        <w:t xml:space="preserve"> de la World </w:t>
      </w:r>
      <w:proofErr w:type="spellStart"/>
      <w:r w:rsidRPr="00A948CE">
        <w:rPr>
          <w:lang w:val="fr-FR"/>
        </w:rPr>
        <w:t>Confederation</w:t>
      </w:r>
      <w:proofErr w:type="spellEnd"/>
      <w:r w:rsidRPr="00A948CE">
        <w:rPr>
          <w:lang w:val="fr-FR"/>
        </w:rPr>
        <w:t xml:space="preserve"> of Businesses (WORLDCOB), le consacrant meilleure université africaine.</w:t>
      </w:r>
    </w:p>
    <w:p w14:paraId="6847ADAD" w14:textId="77777777" w:rsidR="005A0B98" w:rsidRDefault="00000000">
      <w:pPr>
        <w:spacing w:after="120" w:line="360" w:lineRule="auto"/>
        <w:jc w:val="both"/>
      </w:pPr>
      <w:r>
        <w:t xml:space="preserve">Le Groupe AFI-L’UE est </w:t>
      </w:r>
      <w:proofErr w:type="spellStart"/>
      <w:r>
        <w:t>autorisé</w:t>
      </w:r>
      <w:proofErr w:type="spellEnd"/>
      <w:r>
        <w:t xml:space="preserve"> par </w:t>
      </w:r>
      <w:proofErr w:type="spellStart"/>
      <w:r>
        <w:t>arrêté</w:t>
      </w:r>
      <w:proofErr w:type="spellEnd"/>
      <w:r>
        <w:t xml:space="preserve"> </w:t>
      </w:r>
      <w:proofErr w:type="spellStart"/>
      <w:r>
        <w:t>ministériel</w:t>
      </w:r>
      <w:proofErr w:type="spellEnd"/>
      <w:r>
        <w:t xml:space="preserve"> n° 066176/MEN/DEP et </w:t>
      </w:r>
      <w:proofErr w:type="spellStart"/>
      <w:r>
        <w:t>agréé</w:t>
      </w:r>
      <w:proofErr w:type="spellEnd"/>
      <w:r>
        <w:t xml:space="preserve"> pour </w:t>
      </w:r>
      <w:proofErr w:type="spellStart"/>
      <w:r>
        <w:t>l’enseignement</w:t>
      </w:r>
      <w:proofErr w:type="spellEnd"/>
      <w:r>
        <w:t xml:space="preserve"> supérieur sous le n° A250/MEN/DES. Il </w:t>
      </w:r>
      <w:proofErr w:type="spellStart"/>
      <w:r>
        <w:t>délivre</w:t>
      </w:r>
      <w:proofErr w:type="spellEnd"/>
      <w:r>
        <w:t xml:space="preserve"> des </w:t>
      </w:r>
      <w:proofErr w:type="spellStart"/>
      <w:r>
        <w:t>licences</w:t>
      </w:r>
      <w:proofErr w:type="spellEnd"/>
      <w:r>
        <w:t xml:space="preserve"> (plus de 130 options) et des masters (plus de 20 </w:t>
      </w:r>
      <w:proofErr w:type="spellStart"/>
      <w:r>
        <w:t>spécialisations</w:t>
      </w:r>
      <w:proofErr w:type="spellEnd"/>
      <w:r>
        <w:t xml:space="preserve">) dans des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management, les sciences </w:t>
      </w:r>
      <w:proofErr w:type="spellStart"/>
      <w:r>
        <w:t>juridiques</w:t>
      </w:r>
      <w:proofErr w:type="spellEnd"/>
      <w:r>
        <w:t xml:space="preserve"> et </w:t>
      </w:r>
      <w:proofErr w:type="spellStart"/>
      <w:r>
        <w:t>fiscales</w:t>
      </w:r>
      <w:proofErr w:type="spellEnd"/>
      <w:r>
        <w:t xml:space="preserve">, la </w:t>
      </w:r>
      <w:proofErr w:type="spellStart"/>
      <w:r>
        <w:t>qualité</w:t>
      </w:r>
      <w:proofErr w:type="spellEnd"/>
      <w:r>
        <w:t xml:space="preserve">, la sécurité, </w:t>
      </w:r>
      <w:proofErr w:type="spellStart"/>
      <w:r>
        <w:t>l’environnement</w:t>
      </w:r>
      <w:proofErr w:type="spellEnd"/>
      <w:r>
        <w:t xml:space="preserve"> et les technologies de </w:t>
      </w:r>
      <w:proofErr w:type="spellStart"/>
      <w:r>
        <w:t>l’information</w:t>
      </w:r>
      <w:proofErr w:type="spellEnd"/>
      <w:r>
        <w:t>.</w:t>
      </w:r>
    </w:p>
    <w:p w14:paraId="20DEC66D" w14:textId="77777777" w:rsidR="005A0B98" w:rsidRDefault="00000000">
      <w:pPr>
        <w:spacing w:after="120" w:line="360" w:lineRule="auto"/>
        <w:jc w:val="both"/>
      </w:pPr>
      <w:r>
        <w:t xml:space="preserve">Il </w:t>
      </w:r>
      <w:proofErr w:type="spellStart"/>
      <w:r>
        <w:t>regroupe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écoles et </w:t>
      </w:r>
      <w:proofErr w:type="spellStart"/>
      <w:r>
        <w:t>instituts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 Centre Canadien pour la Formation </w:t>
      </w:r>
      <w:proofErr w:type="spellStart"/>
      <w:r>
        <w:t>Professionnelle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(CCPA), </w:t>
      </w:r>
      <w:proofErr w:type="spellStart"/>
      <w:r>
        <w:t>l’École</w:t>
      </w:r>
      <w:proofErr w:type="spellEnd"/>
      <w:r>
        <w:t xml:space="preserve"> Supérieure des Métiers du Droit (ESMD), </w:t>
      </w:r>
      <w:proofErr w:type="spellStart"/>
      <w:r>
        <w:t>l’École</w:t>
      </w:r>
      <w:proofErr w:type="spellEnd"/>
      <w:r>
        <w:t xml:space="preserve"> des Technologies de </w:t>
      </w:r>
      <w:proofErr w:type="spellStart"/>
      <w:r>
        <w:t>l’Information</w:t>
      </w:r>
      <w:proofErr w:type="spellEnd"/>
      <w:r>
        <w:t xml:space="preserve"> et de la Communication (ETIC), </w:t>
      </w:r>
      <w:proofErr w:type="spellStart"/>
      <w:r>
        <w:t>l’Institut</w:t>
      </w:r>
      <w:proofErr w:type="spellEnd"/>
      <w:r>
        <w:t xml:space="preserve"> de Formation à Distance (EFAD), </w:t>
      </w:r>
      <w:proofErr w:type="spellStart"/>
      <w:r>
        <w:t>l’Institut</w:t>
      </w:r>
      <w:proofErr w:type="spellEnd"/>
      <w:r>
        <w:t xml:space="preserve"> International de Management et de Gestion (IMG) et </w:t>
      </w:r>
      <w:proofErr w:type="spellStart"/>
      <w:r>
        <w:t>l’École</w:t>
      </w:r>
      <w:proofErr w:type="spellEnd"/>
      <w:r>
        <w:t xml:space="preserve"> </w:t>
      </w:r>
      <w:proofErr w:type="spellStart"/>
      <w:r>
        <w:t>Préparatoire</w:t>
      </w:r>
      <w:proofErr w:type="spellEnd"/>
      <w:r>
        <w:t xml:space="preserve"> aux Études </w:t>
      </w:r>
      <w:proofErr w:type="spellStart"/>
      <w:r>
        <w:t>Supérieures</w:t>
      </w:r>
      <w:proofErr w:type="spellEnd"/>
      <w:r>
        <w:t xml:space="preserve"> (PRESUP).</w:t>
      </w:r>
    </w:p>
    <w:p w14:paraId="1D6F11C0" w14:textId="77777777" w:rsidR="005A0B98" w:rsidRDefault="00000000">
      <w:pPr>
        <w:spacing w:after="120" w:line="360" w:lineRule="auto"/>
        <w:jc w:val="both"/>
      </w:pPr>
      <w:r>
        <w:t xml:space="preserve">La </w:t>
      </w:r>
      <w:proofErr w:type="spellStart"/>
      <w:r>
        <w:t>pédagogie</w:t>
      </w:r>
      <w:proofErr w:type="spellEnd"/>
      <w:r>
        <w:t xml:space="preserve"> </w:t>
      </w:r>
      <w:proofErr w:type="spellStart"/>
      <w:r>
        <w:t>d’AFI</w:t>
      </w:r>
      <w:proofErr w:type="spellEnd"/>
      <w:r>
        <w:t xml:space="preserve">-L’UE repose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professionnalisante</w:t>
      </w:r>
      <w:proofErr w:type="spellEnd"/>
      <w:r>
        <w:t xml:space="preserve">, </w:t>
      </w:r>
      <w:proofErr w:type="spellStart"/>
      <w:r>
        <w:t>axée</w:t>
      </w:r>
      <w:proofErr w:type="spellEnd"/>
      <w:r>
        <w:t xml:space="preserve"> sur la </w:t>
      </w:r>
      <w:proofErr w:type="spellStart"/>
      <w:r>
        <w:t>créativité</w:t>
      </w:r>
      <w:proofErr w:type="spellEnd"/>
      <w:r>
        <w:t xml:space="preserve">, le </w:t>
      </w:r>
      <w:proofErr w:type="spellStart"/>
      <w:r>
        <w:t>professionnalisme</w:t>
      </w:r>
      <w:proofErr w:type="spellEnd"/>
      <w:r>
        <w:t xml:space="preserve"> et la bonne </w:t>
      </w:r>
      <w:proofErr w:type="spellStart"/>
      <w:r>
        <w:t>gouvernance</w:t>
      </w:r>
      <w:proofErr w:type="spellEnd"/>
      <w:r>
        <w:t xml:space="preserve">. </w:t>
      </w:r>
      <w:proofErr w:type="spellStart"/>
      <w:r>
        <w:t>L’institution</w:t>
      </w:r>
      <w:proofErr w:type="spellEnd"/>
      <w:r>
        <w:t xml:space="preserve"> propose des formations </w:t>
      </w:r>
      <w:proofErr w:type="spellStart"/>
      <w:r>
        <w:t>initiales</w:t>
      </w:r>
      <w:proofErr w:type="spellEnd"/>
      <w:r>
        <w:t xml:space="preserve">, continues et à distance, </w:t>
      </w:r>
      <w:proofErr w:type="spellStart"/>
      <w:r>
        <w:t>permettant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et aux </w:t>
      </w:r>
      <w:proofErr w:type="spellStart"/>
      <w:r>
        <w:t>professionnels</w:t>
      </w:r>
      <w:proofErr w:type="spellEnd"/>
      <w:r>
        <w:t xml:space="preserve"> </w:t>
      </w:r>
      <w:proofErr w:type="spellStart"/>
      <w:r>
        <w:t>d’acquérir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aux exigences du </w:t>
      </w:r>
      <w:proofErr w:type="spellStart"/>
      <w:r>
        <w:t>marché</w:t>
      </w:r>
      <w:proofErr w:type="spellEnd"/>
      <w:r>
        <w:t xml:space="preserve"> du travail.</w:t>
      </w:r>
    </w:p>
    <w:p w14:paraId="4908B789" w14:textId="77777777" w:rsidR="005A0B98" w:rsidRDefault="00000000">
      <w:pPr>
        <w:spacing w:after="120" w:line="360" w:lineRule="auto"/>
        <w:jc w:val="both"/>
      </w:pPr>
      <w:r>
        <w:t xml:space="preserve">Son </w:t>
      </w:r>
      <w:proofErr w:type="spellStart"/>
      <w:r>
        <w:t>objectif</w:t>
      </w:r>
      <w:proofErr w:type="spellEnd"/>
      <w:r>
        <w:t xml:space="preserve"> est </w:t>
      </w:r>
      <w:proofErr w:type="spellStart"/>
      <w:r>
        <w:t>clair</w:t>
      </w:r>
      <w:proofErr w:type="spellEnd"/>
      <w:r>
        <w:t xml:space="preserve"> : faire </w:t>
      </w:r>
      <w:proofErr w:type="spellStart"/>
      <w:r>
        <w:t>partie</w:t>
      </w:r>
      <w:proofErr w:type="spellEnd"/>
      <w:r>
        <w:t xml:space="preserve"> des </w:t>
      </w:r>
      <w:r>
        <w:rPr>
          <w:i/>
        </w:rPr>
        <w:t>business schools</w:t>
      </w:r>
      <w:r>
        <w:t xml:space="preserve"> les plus </w:t>
      </w:r>
      <w:proofErr w:type="spellStart"/>
      <w:r>
        <w:t>influentes</w:t>
      </w:r>
      <w:proofErr w:type="spellEnd"/>
      <w:r>
        <w:t xml:space="preserve"> du continent </w:t>
      </w:r>
      <w:proofErr w:type="spellStart"/>
      <w:r>
        <w:t>africain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renforçant</w:t>
      </w:r>
      <w:proofErr w:type="spellEnd"/>
      <w:r>
        <w:t xml:space="preserve"> les </w:t>
      </w:r>
      <w:proofErr w:type="spellStart"/>
      <w:r>
        <w:t>capacités</w:t>
      </w:r>
      <w:proofErr w:type="spellEnd"/>
      <w:r>
        <w:t xml:space="preserve"> des jeunes à travers des formations pratiques </w:t>
      </w:r>
      <w:proofErr w:type="spellStart"/>
      <w:r>
        <w:t>en</w:t>
      </w:r>
      <w:proofErr w:type="spellEnd"/>
      <w:r>
        <w:t xml:space="preserve"> QHSE, management, transport-</w:t>
      </w:r>
      <w:proofErr w:type="spellStart"/>
      <w:r>
        <w:t>logistique</w:t>
      </w:r>
      <w:proofErr w:type="spellEnd"/>
      <w:r>
        <w:t xml:space="preserve">, commerce international, </w:t>
      </w:r>
      <w:proofErr w:type="spellStart"/>
      <w:r>
        <w:t>comptabilité</w:t>
      </w:r>
      <w:proofErr w:type="spellEnd"/>
      <w:r>
        <w:t xml:space="preserve"> et technologies </w:t>
      </w:r>
      <w:proofErr w:type="spellStart"/>
      <w:r>
        <w:t>numériques</w:t>
      </w:r>
      <w:proofErr w:type="spellEnd"/>
      <w:r>
        <w:t xml:space="preserve">. Le </w:t>
      </w:r>
      <w:proofErr w:type="spellStart"/>
      <w:r>
        <w:t>groupe</w:t>
      </w:r>
      <w:proofErr w:type="spellEnd"/>
      <w:r>
        <w:t xml:space="preserve"> AFI-L’UE </w:t>
      </w:r>
      <w:proofErr w:type="spellStart"/>
      <w:r>
        <w:t>incarne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l’excellence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et la </w:t>
      </w:r>
      <w:proofErr w:type="spellStart"/>
      <w:r>
        <w:t>volonté</w:t>
      </w:r>
      <w:proofErr w:type="spellEnd"/>
      <w:r>
        <w:t xml:space="preserve"> </w:t>
      </w:r>
      <w:proofErr w:type="spellStart"/>
      <w:r>
        <w:t>d’accompagner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économique et social de </w:t>
      </w:r>
      <w:proofErr w:type="spellStart"/>
      <w:r>
        <w:t>l’Afrique</w:t>
      </w:r>
      <w:proofErr w:type="spellEnd"/>
      <w:r>
        <w:t>.</w:t>
      </w:r>
    </w:p>
    <w:p w14:paraId="6E75D2DE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DÉDICACE</w:t>
      </w:r>
      <w:bookmarkEnd w:id="2"/>
    </w:p>
    <w:p w14:paraId="39276F28" w14:textId="77777777" w:rsidR="005575D5" w:rsidRDefault="005575D5" w:rsidP="005575D5">
      <w:pPr>
        <w:jc w:val="both"/>
      </w:pPr>
      <w:bookmarkStart w:id="3" w:name="remerciements"/>
      <w:r w:rsidRPr="001E35F0">
        <w:t xml:space="preserve">À </w:t>
      </w:r>
      <w:proofErr w:type="spellStart"/>
      <w:r w:rsidRPr="001E35F0">
        <w:t>mes</w:t>
      </w:r>
      <w:proofErr w:type="spellEnd"/>
      <w:r w:rsidRPr="001E35F0">
        <w:t xml:space="preserve"> parents, </w:t>
      </w:r>
      <w:r>
        <w:t>DOUNGOUS Gérard</w:t>
      </w:r>
      <w:r w:rsidRPr="001E35F0">
        <w:t xml:space="preserve"> et</w:t>
      </w:r>
      <w:r>
        <w:t xml:space="preserve"> LEGNONGO </w:t>
      </w:r>
      <w:proofErr w:type="spellStart"/>
      <w:r>
        <w:t>épouse</w:t>
      </w:r>
      <w:proofErr w:type="spellEnd"/>
      <w:r>
        <w:t xml:space="preserve"> DOUNGOUS</w:t>
      </w:r>
      <w:r w:rsidRPr="001E35F0">
        <w:t xml:space="preserve"> Ben Chantal, merci pour </w:t>
      </w:r>
      <w:proofErr w:type="spellStart"/>
      <w:r w:rsidRPr="001E35F0">
        <w:t>votre</w:t>
      </w:r>
      <w:proofErr w:type="spellEnd"/>
      <w:r w:rsidRPr="001E35F0">
        <w:t xml:space="preserve"> amour</w:t>
      </w:r>
      <w:r>
        <w:t xml:space="preserve"> </w:t>
      </w:r>
      <w:proofErr w:type="spellStart"/>
      <w:r w:rsidRPr="001E35F0">
        <w:t>inconditionnel</w:t>
      </w:r>
      <w:proofErr w:type="spellEnd"/>
      <w:r w:rsidRPr="001E35F0">
        <w:t xml:space="preserve">, </w:t>
      </w:r>
      <w:proofErr w:type="spellStart"/>
      <w:r w:rsidRPr="001E35F0">
        <w:t>vos</w:t>
      </w:r>
      <w:proofErr w:type="spellEnd"/>
      <w:r w:rsidRPr="001E35F0">
        <w:t xml:space="preserve"> encouragements constants et </w:t>
      </w:r>
      <w:proofErr w:type="spellStart"/>
      <w:r w:rsidRPr="001E35F0">
        <w:t>tous</w:t>
      </w:r>
      <w:proofErr w:type="spellEnd"/>
      <w:r w:rsidRPr="001E35F0">
        <w:t xml:space="preserve"> les sacrifices faits pour moi. Ce</w:t>
      </w:r>
      <w:r>
        <w:t xml:space="preserve"> </w:t>
      </w:r>
      <w:proofErr w:type="spellStart"/>
      <w:r w:rsidRPr="001E35F0">
        <w:t>mémoire</w:t>
      </w:r>
      <w:proofErr w:type="spellEnd"/>
      <w:r w:rsidRPr="001E35F0">
        <w:t xml:space="preserve"> est </w:t>
      </w:r>
      <w:proofErr w:type="spellStart"/>
      <w:r w:rsidRPr="001E35F0">
        <w:t>aussi</w:t>
      </w:r>
      <w:proofErr w:type="spellEnd"/>
      <w:r w:rsidRPr="001E35F0">
        <w:t xml:space="preserve"> le fruit de </w:t>
      </w:r>
      <w:proofErr w:type="spellStart"/>
      <w:r w:rsidRPr="001E35F0">
        <w:t>votre</w:t>
      </w:r>
      <w:proofErr w:type="spellEnd"/>
      <w:r w:rsidRPr="001E35F0">
        <w:t xml:space="preserve"> patience et de </w:t>
      </w:r>
      <w:proofErr w:type="spellStart"/>
      <w:r w:rsidRPr="001E35F0">
        <w:t>votre</w:t>
      </w:r>
      <w:proofErr w:type="spellEnd"/>
      <w:r w:rsidRPr="001E35F0">
        <w:t xml:space="preserve"> </w:t>
      </w:r>
      <w:proofErr w:type="spellStart"/>
      <w:r w:rsidRPr="001E35F0">
        <w:t>foi</w:t>
      </w:r>
      <w:proofErr w:type="spellEnd"/>
      <w:r w:rsidRPr="001E35F0">
        <w:t xml:space="preserve"> </w:t>
      </w:r>
      <w:proofErr w:type="spellStart"/>
      <w:r w:rsidRPr="001E35F0">
        <w:t>en</w:t>
      </w:r>
      <w:proofErr w:type="spellEnd"/>
      <w:r w:rsidRPr="001E35F0">
        <w:t xml:space="preserve"> moi.</w:t>
      </w:r>
    </w:p>
    <w:p w14:paraId="38E02993" w14:textId="77777777" w:rsidR="005575D5" w:rsidRDefault="005575D5" w:rsidP="005575D5">
      <w:pPr>
        <w:jc w:val="both"/>
      </w:pPr>
      <w:r w:rsidRPr="001E35F0">
        <w:br/>
      </w:r>
      <w:r w:rsidRPr="00FC3130">
        <w:t xml:space="preserve">À </w:t>
      </w:r>
      <w:proofErr w:type="spellStart"/>
      <w:r w:rsidRPr="00FC3130">
        <w:t>mes</w:t>
      </w:r>
      <w:proofErr w:type="spellEnd"/>
      <w:r w:rsidRPr="00FC3130">
        <w:t xml:space="preserve"> frères et </w:t>
      </w:r>
      <w:proofErr w:type="spellStart"/>
      <w:r w:rsidRPr="00FC3130">
        <w:t>sœurs</w:t>
      </w:r>
      <w:proofErr w:type="spellEnd"/>
      <w:r w:rsidRPr="00FC3130">
        <w:t xml:space="preserve">, </w:t>
      </w:r>
      <w:proofErr w:type="spellStart"/>
      <w:r w:rsidRPr="00FC3130">
        <w:t>mes</w:t>
      </w:r>
      <w:proofErr w:type="spellEnd"/>
      <w:r w:rsidRPr="00FC3130">
        <w:t xml:space="preserve"> </w:t>
      </w:r>
      <w:proofErr w:type="spellStart"/>
      <w:r w:rsidRPr="00FC3130">
        <w:t>alliés</w:t>
      </w:r>
      <w:proofErr w:type="spellEnd"/>
      <w:r w:rsidRPr="00FC3130">
        <w:t xml:space="preserve"> de </w:t>
      </w:r>
      <w:proofErr w:type="spellStart"/>
      <w:r w:rsidRPr="00FC3130">
        <w:t>toujours</w:t>
      </w:r>
      <w:proofErr w:type="spellEnd"/>
      <w:r w:rsidRPr="00FC3130">
        <w:t xml:space="preserve">. Merci pour </w:t>
      </w:r>
      <w:proofErr w:type="spellStart"/>
      <w:r w:rsidRPr="00FC3130">
        <w:t>vos</w:t>
      </w:r>
      <w:proofErr w:type="spellEnd"/>
      <w:r>
        <w:t xml:space="preserve"> </w:t>
      </w:r>
      <w:r w:rsidRPr="00FC3130">
        <w:t xml:space="preserve">encouragements, </w:t>
      </w:r>
      <w:proofErr w:type="spellStart"/>
      <w:r w:rsidRPr="00FC3130">
        <w:t>vos</w:t>
      </w:r>
      <w:proofErr w:type="spellEnd"/>
      <w:r w:rsidRPr="00FC3130">
        <w:t xml:space="preserve"> mots simples </w:t>
      </w:r>
      <w:proofErr w:type="spellStart"/>
      <w:r w:rsidRPr="00FC3130">
        <w:t>mais</w:t>
      </w:r>
      <w:proofErr w:type="spellEnd"/>
      <w:r w:rsidRPr="00FC3130">
        <w:t xml:space="preserve"> </w:t>
      </w:r>
      <w:proofErr w:type="spellStart"/>
      <w:r w:rsidRPr="00FC3130">
        <w:t>puissants</w:t>
      </w:r>
      <w:proofErr w:type="spellEnd"/>
      <w:r w:rsidRPr="00FC3130">
        <w:t xml:space="preserve">, </w:t>
      </w:r>
      <w:proofErr w:type="spellStart"/>
      <w:r w:rsidRPr="00FC3130">
        <w:t>vos</w:t>
      </w:r>
      <w:proofErr w:type="spellEnd"/>
      <w:r w:rsidRPr="00FC3130">
        <w:t xml:space="preserve"> silences </w:t>
      </w:r>
      <w:proofErr w:type="spellStart"/>
      <w:r w:rsidRPr="00FC3130">
        <w:t>pleins</w:t>
      </w:r>
      <w:proofErr w:type="spellEnd"/>
      <w:r w:rsidRPr="00FC3130">
        <w:t xml:space="preserve"> de </w:t>
      </w:r>
      <w:proofErr w:type="spellStart"/>
      <w:r w:rsidRPr="00FC3130">
        <w:t>soutien</w:t>
      </w:r>
      <w:proofErr w:type="spellEnd"/>
      <w:r w:rsidRPr="00FC3130">
        <w:t>. Chacun de</w:t>
      </w:r>
      <w:r>
        <w:t xml:space="preserve"> </w:t>
      </w:r>
      <w:r w:rsidRPr="00FC3130">
        <w:t xml:space="preserve">vous, à </w:t>
      </w:r>
      <w:proofErr w:type="spellStart"/>
      <w:r w:rsidRPr="00FC3130">
        <w:t>sa</w:t>
      </w:r>
      <w:proofErr w:type="spellEnd"/>
      <w:r w:rsidRPr="00FC3130">
        <w:t xml:space="preserve"> manière, </w:t>
      </w:r>
      <w:proofErr w:type="spellStart"/>
      <w:r w:rsidRPr="00FC3130">
        <w:t>m’a</w:t>
      </w:r>
      <w:proofErr w:type="spellEnd"/>
      <w:r w:rsidRPr="00FC3130">
        <w:t xml:space="preserve"> </w:t>
      </w:r>
      <w:proofErr w:type="spellStart"/>
      <w:r w:rsidRPr="00FC3130">
        <w:t>donné</w:t>
      </w:r>
      <w:proofErr w:type="spellEnd"/>
      <w:r w:rsidRPr="00FC3130">
        <w:t xml:space="preserve"> la force </w:t>
      </w:r>
      <w:proofErr w:type="spellStart"/>
      <w:r w:rsidRPr="00FC3130">
        <w:t>d’aller</w:t>
      </w:r>
      <w:proofErr w:type="spellEnd"/>
      <w:r w:rsidRPr="00FC3130">
        <w:t xml:space="preserve"> plus loin. </w:t>
      </w:r>
      <w:proofErr w:type="spellStart"/>
      <w:r w:rsidRPr="00FC3130">
        <w:t>Votre</w:t>
      </w:r>
      <w:proofErr w:type="spellEnd"/>
      <w:r w:rsidRPr="00FC3130">
        <w:t xml:space="preserve"> </w:t>
      </w:r>
      <w:proofErr w:type="spellStart"/>
      <w:r w:rsidRPr="00FC3130">
        <w:t>présence</w:t>
      </w:r>
      <w:proofErr w:type="spellEnd"/>
      <w:r w:rsidRPr="00FC3130">
        <w:t xml:space="preserve"> dans ma vie est </w:t>
      </w:r>
      <w:proofErr w:type="spellStart"/>
      <w:r w:rsidRPr="00FC3130">
        <w:t>une</w:t>
      </w:r>
      <w:proofErr w:type="spellEnd"/>
      <w:r>
        <w:t xml:space="preserve"> </w:t>
      </w:r>
      <w:r w:rsidRPr="00FC3130">
        <w:t xml:space="preserve">richesse </w:t>
      </w:r>
      <w:proofErr w:type="spellStart"/>
      <w:r w:rsidRPr="00FC3130">
        <w:t>que</w:t>
      </w:r>
      <w:proofErr w:type="spellEnd"/>
      <w:r w:rsidRPr="00FC3130">
        <w:t xml:space="preserve"> </w:t>
      </w:r>
      <w:proofErr w:type="spellStart"/>
      <w:r w:rsidRPr="00FC3130">
        <w:t>je</w:t>
      </w:r>
      <w:proofErr w:type="spellEnd"/>
      <w:r w:rsidRPr="00FC3130">
        <w:t xml:space="preserve"> </w:t>
      </w:r>
      <w:proofErr w:type="spellStart"/>
      <w:r w:rsidRPr="00FC3130">
        <w:t>chéris</w:t>
      </w:r>
      <w:proofErr w:type="spellEnd"/>
      <w:r w:rsidRPr="00FC3130">
        <w:t xml:space="preserve"> </w:t>
      </w:r>
      <w:proofErr w:type="spellStart"/>
      <w:r w:rsidRPr="00FC3130">
        <w:t>profondément</w:t>
      </w:r>
      <w:proofErr w:type="spellEnd"/>
      <w:r w:rsidRPr="00FC3130">
        <w:t>.</w:t>
      </w:r>
    </w:p>
    <w:p w14:paraId="0AA7B04A" w14:textId="77777777" w:rsidR="005575D5" w:rsidRPr="001E35F0" w:rsidRDefault="005575D5" w:rsidP="005575D5">
      <w:pPr>
        <w:jc w:val="both"/>
      </w:pPr>
      <w:r w:rsidRPr="001E35F0">
        <w:br/>
      </w:r>
      <w:r w:rsidRPr="00FC3130">
        <w:t xml:space="preserve">Et à </w:t>
      </w:r>
      <w:proofErr w:type="spellStart"/>
      <w:r w:rsidRPr="00FC3130">
        <w:t>toutes</w:t>
      </w:r>
      <w:proofErr w:type="spellEnd"/>
      <w:r w:rsidRPr="00FC3130">
        <w:t xml:space="preserve"> les </w:t>
      </w:r>
      <w:proofErr w:type="spellStart"/>
      <w:r w:rsidRPr="00FC3130">
        <w:t>personnes</w:t>
      </w:r>
      <w:proofErr w:type="spellEnd"/>
      <w:r w:rsidRPr="00FC3130">
        <w:t xml:space="preserve"> qui </w:t>
      </w:r>
      <w:proofErr w:type="spellStart"/>
      <w:r w:rsidRPr="00FC3130">
        <w:t>ont</w:t>
      </w:r>
      <w:proofErr w:type="spellEnd"/>
      <w:r w:rsidRPr="00FC3130">
        <w:t xml:space="preserve"> </w:t>
      </w:r>
      <w:proofErr w:type="spellStart"/>
      <w:r w:rsidRPr="00FC3130">
        <w:t>participé</w:t>
      </w:r>
      <w:proofErr w:type="spellEnd"/>
      <w:r>
        <w:t xml:space="preserve">, de loin </w:t>
      </w:r>
      <w:proofErr w:type="spellStart"/>
      <w:r>
        <w:t>comme</w:t>
      </w:r>
      <w:proofErr w:type="spellEnd"/>
      <w:r>
        <w:t xml:space="preserve"> de près,</w:t>
      </w:r>
      <w:r w:rsidRPr="00FC3130">
        <w:t xml:space="preserve"> à la </w:t>
      </w:r>
      <w:proofErr w:type="spellStart"/>
      <w:r w:rsidRPr="00FC3130">
        <w:t>réalisation</w:t>
      </w:r>
      <w:proofErr w:type="spellEnd"/>
      <w:r w:rsidRPr="00FC3130">
        <w:t xml:space="preserve"> de </w:t>
      </w:r>
      <w:proofErr w:type="spellStart"/>
      <w:r w:rsidRPr="00FC3130">
        <w:t>ce</w:t>
      </w:r>
      <w:proofErr w:type="spellEnd"/>
      <w:r w:rsidRPr="00FC3130">
        <w:t xml:space="preserve"> travail.</w:t>
      </w:r>
    </w:p>
    <w:p w14:paraId="5E22D016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REMERCIEMENTS</w:t>
      </w:r>
      <w:bookmarkEnd w:id="3"/>
    </w:p>
    <w:p w14:paraId="7895C796" w14:textId="77777777" w:rsidR="005575D5" w:rsidRDefault="005575D5" w:rsidP="005575D5">
      <w:pPr>
        <w:pStyle w:val="Corpsdetexte"/>
        <w:spacing w:after="120" w:line="360" w:lineRule="auto"/>
        <w:jc w:val="both"/>
      </w:pPr>
      <w:bookmarkStart w:id="4" w:name="liste-des-figures"/>
      <w:r>
        <w:rPr>
          <w:color w:val="000000"/>
        </w:rPr>
        <w:t xml:space="preserve">Je </w:t>
      </w:r>
      <w:proofErr w:type="spellStart"/>
      <w:r>
        <w:rPr>
          <w:color w:val="000000"/>
        </w:rPr>
        <w:t>remercie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encadrant</w:t>
      </w:r>
      <w:proofErr w:type="spellEnd"/>
      <w:r>
        <w:rPr>
          <w:color w:val="000000"/>
        </w:rPr>
        <w:t xml:space="preserve">, Monsieur Bamba Lo Ahmadou (AFI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),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son </w:t>
      </w:r>
      <w:proofErr w:type="spellStart"/>
      <w:r>
        <w:rPr>
          <w:color w:val="000000"/>
        </w:rPr>
        <w:t>accompagnement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proximité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orientations précieuses sur les aspects métier et </w:t>
      </w:r>
      <w:proofErr w:type="spellStart"/>
      <w:r>
        <w:rPr>
          <w:color w:val="000000"/>
        </w:rPr>
        <w:t>institutionnels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2516BF67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 reconnaissance </w:t>
      </w:r>
      <w:proofErr w:type="spellStart"/>
      <w:r>
        <w:rPr>
          <w:color w:val="000000"/>
        </w:rPr>
        <w:t>s’adresse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corps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responsables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 questionnaire et de tester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retours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nourri</w:t>
      </w:r>
      <w:proofErr w:type="spellEnd"/>
      <w:r>
        <w:rPr>
          <w:color w:val="000000"/>
        </w:rPr>
        <w:t xml:space="preserve"> la conception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74B99A45" w14:textId="77777777" w:rsidR="005575D5" w:rsidRDefault="005575D5" w:rsidP="005575D5">
      <w:pPr>
        <w:jc w:val="both"/>
      </w:pPr>
      <w:r w:rsidRPr="00F45ABC">
        <w:br/>
        <w:t xml:space="preserve">À ma famille, je dis un immense merci : À la famille </w:t>
      </w:r>
      <w:r>
        <w:t>DOUNGOUS</w:t>
      </w:r>
      <w:r w:rsidRPr="00F45ABC">
        <w:t>, pour</w:t>
      </w:r>
      <w:r>
        <w:t xml:space="preserve"> </w:t>
      </w:r>
      <w:proofErr w:type="spellStart"/>
      <w:r w:rsidRPr="00F45ABC">
        <w:t>leur</w:t>
      </w:r>
      <w:proofErr w:type="spellEnd"/>
      <w:r w:rsidRPr="00F45ABC">
        <w:t xml:space="preserve"> amour </w:t>
      </w:r>
      <w:proofErr w:type="spellStart"/>
      <w:r w:rsidRPr="00F45ABC">
        <w:t>indéfectible</w:t>
      </w:r>
      <w:proofErr w:type="spellEnd"/>
      <w:r w:rsidRPr="00F45ABC">
        <w:t xml:space="preserve">, </w:t>
      </w:r>
      <w:proofErr w:type="spellStart"/>
      <w:r w:rsidRPr="00F45ABC">
        <w:t>leur</w:t>
      </w:r>
      <w:proofErr w:type="spellEnd"/>
      <w:r w:rsidRPr="00F45ABC">
        <w:t xml:space="preserve"> </w:t>
      </w:r>
      <w:proofErr w:type="spellStart"/>
      <w:r w:rsidRPr="00F45ABC">
        <w:t>soutien</w:t>
      </w:r>
      <w:proofErr w:type="spellEnd"/>
      <w:r w:rsidRPr="00F45ABC">
        <w:t xml:space="preserve"> moral, matériel et </w:t>
      </w:r>
      <w:proofErr w:type="spellStart"/>
      <w:r w:rsidRPr="00F45ABC">
        <w:t>émotionnel</w:t>
      </w:r>
      <w:proofErr w:type="spellEnd"/>
      <w:r w:rsidRPr="00F45ABC">
        <w:t xml:space="preserve">, sans </w:t>
      </w:r>
      <w:proofErr w:type="spellStart"/>
      <w:r w:rsidRPr="00F45ABC">
        <w:t>lesquels</w:t>
      </w:r>
      <w:proofErr w:type="spellEnd"/>
      <w:r w:rsidRPr="00F45ABC">
        <w:t xml:space="preserve"> je </w:t>
      </w:r>
      <w:proofErr w:type="spellStart"/>
      <w:r w:rsidRPr="00F45ABC">
        <w:t>n’aurais</w:t>
      </w:r>
      <w:proofErr w:type="spellEnd"/>
      <w:r>
        <w:t xml:space="preserve"> </w:t>
      </w:r>
      <w:r w:rsidRPr="00F45ABC">
        <w:t xml:space="preserve">pas </w:t>
      </w:r>
      <w:proofErr w:type="spellStart"/>
      <w:r w:rsidRPr="00F45ABC">
        <w:t>pu</w:t>
      </w:r>
      <w:proofErr w:type="spellEnd"/>
      <w:r w:rsidRPr="00F45ABC">
        <w:t xml:space="preserve"> arriver à </w:t>
      </w:r>
      <w:proofErr w:type="spellStart"/>
      <w:r w:rsidRPr="00F45ABC">
        <w:t>cette</w:t>
      </w:r>
      <w:proofErr w:type="spellEnd"/>
      <w:r w:rsidRPr="00F45ABC">
        <w:t xml:space="preserve"> étape.</w:t>
      </w:r>
    </w:p>
    <w:p w14:paraId="0F6050B1" w14:textId="77777777" w:rsidR="005575D5" w:rsidRDefault="005575D5" w:rsidP="005575D5">
      <w:pPr>
        <w:jc w:val="both"/>
      </w:pPr>
      <w:r w:rsidRPr="00F45ABC">
        <w:br/>
        <w:t xml:space="preserve">À </w:t>
      </w:r>
      <w:proofErr w:type="spellStart"/>
      <w:r w:rsidRPr="00F45ABC">
        <w:t>mes</w:t>
      </w:r>
      <w:proofErr w:type="spellEnd"/>
      <w:r w:rsidRPr="00F45ABC">
        <w:t xml:space="preserve"> </w:t>
      </w:r>
      <w:proofErr w:type="spellStart"/>
      <w:r w:rsidRPr="00F45ABC">
        <w:t>proches</w:t>
      </w:r>
      <w:proofErr w:type="spellEnd"/>
      <w:r w:rsidRPr="00F45ABC">
        <w:t xml:space="preserve"> et </w:t>
      </w:r>
      <w:proofErr w:type="spellStart"/>
      <w:r w:rsidRPr="00F45ABC">
        <w:t>amis</w:t>
      </w:r>
      <w:proofErr w:type="spellEnd"/>
      <w:r w:rsidRPr="00F45ABC">
        <w:t xml:space="preserve">, </w:t>
      </w:r>
      <w:r>
        <w:t>MAVOUNGOU Bill</w:t>
      </w:r>
      <w:r w:rsidRPr="00F45ABC">
        <w:t xml:space="preserve">, </w:t>
      </w:r>
      <w:r>
        <w:t>NDOUNGOU Yann</w:t>
      </w:r>
      <w:r w:rsidRPr="00F45ABC">
        <w:t xml:space="preserve">, </w:t>
      </w:r>
      <w:r>
        <w:t>BANDZOGHA Jude</w:t>
      </w:r>
      <w:r w:rsidRPr="00F45ABC">
        <w:t xml:space="preserve">, </w:t>
      </w:r>
      <w:r>
        <w:t>KOMBILA Michel</w:t>
      </w:r>
      <w:r w:rsidRPr="00F45ABC">
        <w:t>,</w:t>
      </w:r>
      <w:r>
        <w:t xml:space="preserve"> ONDO Stone, BONGUE Paul, MATTEYA </w:t>
      </w:r>
      <w:proofErr w:type="spellStart"/>
      <w:r>
        <w:t>Léandras</w:t>
      </w:r>
      <w:proofErr w:type="spellEnd"/>
      <w:r w:rsidR="00390FF0">
        <w:t>,</w:t>
      </w:r>
      <w:r>
        <w:t xml:space="preserve"> NDOUNGOU </w:t>
      </w:r>
      <w:proofErr w:type="spellStart"/>
      <w:r>
        <w:t>Noêl</w:t>
      </w:r>
      <w:proofErr w:type="spellEnd"/>
      <w:r>
        <w:t xml:space="preserve">, MALOMBE Juan, BONGUE BOMA </w:t>
      </w:r>
      <w:proofErr w:type="spellStart"/>
      <w:r>
        <w:t>Thécia</w:t>
      </w:r>
      <w:proofErr w:type="spellEnd"/>
      <w:r>
        <w:t xml:space="preserve">, </w:t>
      </w:r>
      <w:r w:rsidRPr="00F45ABC">
        <w:t xml:space="preserve">merci pour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présence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encouragements, </w:t>
      </w:r>
      <w:proofErr w:type="spellStart"/>
      <w:r w:rsidRPr="00F45ABC">
        <w:t>vos</w:t>
      </w:r>
      <w:proofErr w:type="spellEnd"/>
      <w:r w:rsidRPr="00F45ABC">
        <w:t xml:space="preserve"> mots de </w:t>
      </w:r>
      <w:proofErr w:type="spellStart"/>
      <w:r w:rsidRPr="00F45ABC">
        <w:t>réconfort</w:t>
      </w:r>
      <w:proofErr w:type="spellEnd"/>
      <w:r w:rsidRPr="00F45ABC">
        <w:t xml:space="preserve"> dans</w:t>
      </w:r>
      <w:r>
        <w:t xml:space="preserve"> </w:t>
      </w:r>
      <w:r w:rsidRPr="00F45ABC">
        <w:t xml:space="preserve">les moments de doute, et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confiance</w:t>
      </w:r>
      <w:proofErr w:type="spellEnd"/>
      <w:r w:rsidRPr="00F45ABC">
        <w:t xml:space="preserve"> </w:t>
      </w:r>
      <w:proofErr w:type="spellStart"/>
      <w:r w:rsidRPr="00F45ABC">
        <w:t>en</w:t>
      </w:r>
      <w:proofErr w:type="spellEnd"/>
      <w:r w:rsidRPr="00F45ABC">
        <w:t xml:space="preserve"> moi. Chacun </w:t>
      </w:r>
      <w:proofErr w:type="spellStart"/>
      <w:r w:rsidRPr="00F45ABC">
        <w:t>d’entre</w:t>
      </w:r>
      <w:proofErr w:type="spellEnd"/>
      <w:r w:rsidRPr="00F45ABC">
        <w:t xml:space="preserve"> vous a </w:t>
      </w:r>
      <w:proofErr w:type="spellStart"/>
      <w:r w:rsidRPr="00F45ABC">
        <w:t>contribué</w:t>
      </w:r>
      <w:proofErr w:type="spellEnd"/>
      <w:r w:rsidRPr="00F45ABC">
        <w:t xml:space="preserve">, à </w:t>
      </w:r>
      <w:proofErr w:type="spellStart"/>
      <w:r w:rsidRPr="00F45ABC">
        <w:t>sa</w:t>
      </w:r>
      <w:proofErr w:type="spellEnd"/>
      <w:r>
        <w:t xml:space="preserve"> </w:t>
      </w:r>
      <w:r w:rsidRPr="00F45ABC">
        <w:t xml:space="preserve">manière, à </w:t>
      </w:r>
      <w:proofErr w:type="spellStart"/>
      <w:r w:rsidRPr="00F45ABC">
        <w:t>l’aboutissement</w:t>
      </w:r>
      <w:proofErr w:type="spellEnd"/>
      <w:r w:rsidRPr="00F45ABC">
        <w:t xml:space="preserve"> de </w:t>
      </w:r>
      <w:proofErr w:type="spellStart"/>
      <w:r w:rsidRPr="00F45ABC">
        <w:t>ce</w:t>
      </w:r>
      <w:proofErr w:type="spellEnd"/>
      <w:r w:rsidRPr="00F45ABC">
        <w:t xml:space="preserve"> </w:t>
      </w:r>
      <w:proofErr w:type="spellStart"/>
      <w:r w:rsidRPr="00F45ABC">
        <w:t>projet</w:t>
      </w:r>
      <w:proofErr w:type="spellEnd"/>
      <w:r w:rsidRPr="00F45ABC">
        <w:t>.</w:t>
      </w:r>
    </w:p>
    <w:p w14:paraId="7D044115" w14:textId="77777777" w:rsidR="005575D5" w:rsidRDefault="005575D5" w:rsidP="005575D5">
      <w:pPr>
        <w:jc w:val="both"/>
      </w:pPr>
      <w:r w:rsidRPr="00F45ABC">
        <w:br/>
        <w:t xml:space="preserve">Ce </w:t>
      </w:r>
      <w:proofErr w:type="spellStart"/>
      <w:r w:rsidRPr="00F45ABC">
        <w:t>mémoire</w:t>
      </w:r>
      <w:proofErr w:type="spellEnd"/>
      <w:r w:rsidRPr="00F45ABC">
        <w:t xml:space="preserve"> est le fruit d’un effort </w:t>
      </w:r>
      <w:proofErr w:type="spellStart"/>
      <w:r w:rsidRPr="00F45ABC">
        <w:t>collectif</w:t>
      </w:r>
      <w:proofErr w:type="spellEnd"/>
      <w:r w:rsidRPr="00F45ABC">
        <w:t xml:space="preserve">, </w:t>
      </w:r>
      <w:proofErr w:type="spellStart"/>
      <w:r w:rsidRPr="00F45ABC">
        <w:t>nourri</w:t>
      </w:r>
      <w:proofErr w:type="spellEnd"/>
      <w:r w:rsidRPr="00F45ABC">
        <w:t xml:space="preserve"> par </w:t>
      </w:r>
      <w:proofErr w:type="spellStart"/>
      <w:r w:rsidRPr="00F45ABC">
        <w:t>vos</w:t>
      </w:r>
      <w:proofErr w:type="spellEnd"/>
      <w:r w:rsidRPr="00F45ABC">
        <w:t xml:space="preserve"> </w:t>
      </w:r>
      <w:proofErr w:type="spellStart"/>
      <w:r w:rsidRPr="00F45ABC">
        <w:t>prières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 et</w:t>
      </w:r>
      <w:r>
        <w:t xml:space="preserve"> </w:t>
      </w:r>
      <w:proofErr w:type="spellStart"/>
      <w:r w:rsidRPr="00F45ABC">
        <w:t>votre</w:t>
      </w:r>
      <w:proofErr w:type="spellEnd"/>
      <w:r w:rsidRPr="00F45ABC">
        <w:t xml:space="preserve"> amour.</w:t>
      </w:r>
    </w:p>
    <w:p w14:paraId="2741B7F8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FIGURES</w:t>
      </w:r>
    </w:p>
    <w:p w14:paraId="1FEC2F58" w14:textId="69A37B92" w:rsidR="004749DE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"LegendeFigure;1" </w:instrText>
      </w:r>
      <w:r>
        <w:fldChar w:fldCharType="separate"/>
      </w:r>
      <w:hyperlink w:anchor="_Toc235993339" w:history="1">
        <w:r w:rsidR="004749DE" w:rsidRPr="00347497">
          <w:rPr>
            <w:rStyle w:val="Lienhypertexte"/>
            <w:noProof/>
          </w:rPr>
          <w:t>Figure 1 : Diagramme de classes UML – Plateforme AFI (12 classes, relations Eloquent, sans attribut statut). Source : Paul BONGUE, 2026.</w:t>
        </w:r>
        <w:r w:rsidR="004749DE">
          <w:rPr>
            <w:noProof/>
            <w:webHidden/>
          </w:rPr>
          <w:tab/>
        </w:r>
        <w:r w:rsidR="004749DE">
          <w:rPr>
            <w:noProof/>
            <w:webHidden/>
          </w:rPr>
          <w:fldChar w:fldCharType="begin"/>
        </w:r>
        <w:r w:rsidR="004749DE">
          <w:rPr>
            <w:noProof/>
            <w:webHidden/>
          </w:rPr>
          <w:instrText xml:space="preserve"> PAGEREF _Toc235993339 \h </w:instrText>
        </w:r>
        <w:r w:rsidR="004749DE">
          <w:rPr>
            <w:noProof/>
            <w:webHidden/>
          </w:rPr>
        </w:r>
        <w:r w:rsidR="004749DE">
          <w:rPr>
            <w:noProof/>
            <w:webHidden/>
          </w:rPr>
          <w:fldChar w:fldCharType="separate"/>
        </w:r>
        <w:r w:rsidR="004749DE">
          <w:rPr>
            <w:noProof/>
            <w:webHidden/>
          </w:rPr>
          <w:t>30</w:t>
        </w:r>
        <w:r w:rsidR="004749DE">
          <w:rPr>
            <w:noProof/>
            <w:webHidden/>
          </w:rPr>
          <w:fldChar w:fldCharType="end"/>
        </w:r>
      </w:hyperlink>
    </w:p>
    <w:p w14:paraId="42E0FA57" w14:textId="08DFF3E7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0" w:history="1">
        <w:r w:rsidRPr="00347497">
          <w:rPr>
            <w:rStyle w:val="Lienhypertexte"/>
            <w:i/>
            <w:noProof/>
          </w:rPr>
          <w:t>Figure 2 : Schéma de la base de données MySQL 8 – Plateforme AFI (dérivé du diagramme de classes UML).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BF0BE5C" w14:textId="1C5E4E90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1" w:history="1">
        <w:r w:rsidRPr="00347497">
          <w:rPr>
            <w:rStyle w:val="Lienhypertexte"/>
            <w:i/>
            <w:iCs/>
            <w:noProof/>
          </w:rPr>
          <w:t>Figure 3 : Diagramme de composants UML – Plateforme AFI (backend Laravel 11, clients web et mobile, services : MySQL, Sanctum, stockage, SMTP, Expo/FCM).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C3B8B2" w14:textId="2978CA21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2" w:history="1">
        <w:r w:rsidRPr="00347497">
          <w:rPr>
            <w:rStyle w:val="Lienhypertexte"/>
            <w:i/>
            <w:noProof/>
          </w:rPr>
          <w:t>Figure 4 : Diagramme de cas d’utilisation UML – Plateforme AFI (trois acteurs, publication directe).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916660" w14:textId="031AC51A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3" w:history="1">
        <w:r w:rsidRPr="00347497">
          <w:rPr>
            <w:rStyle w:val="Lienhypertexte"/>
            <w:bCs/>
            <w:i/>
            <w:iCs/>
            <w:noProof/>
          </w:rPr>
          <w:t>Figure 5 : Diagramme de classes UML détaillé – Plateforme AFI. Source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111EF5" w14:textId="17455D01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4" w:history="1">
        <w:r w:rsidRPr="00347497">
          <w:rPr>
            <w:rStyle w:val="Lienhypertexte"/>
            <w:i/>
            <w:iCs/>
            <w:noProof/>
          </w:rPr>
          <w:t>Figure 6 : Diagramme de séquence – Authentification (login, OTP par e-mail, jeton Sanctum). Deux cas dʼéchec distincts figurent sur le diagramme : le code 422 lorsque les identifiants saisis sont invalides (échec de validation, test T04) et le code 401 lorsque la requête ne présente aucun jeton valide.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DD6BAE" w14:textId="36019A35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5" w:history="1">
        <w:r w:rsidRPr="00347497">
          <w:rPr>
            <w:rStyle w:val="Lienhypertexte"/>
            <w:i/>
            <w:iCs/>
            <w:noProof/>
          </w:rPr>
          <w:t>Figure 7 : Diagramme de séquence – Publication directe d'une ressource par le Délégué (Policy filière, cas d'échec 403).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78C169" w14:textId="03ED90CF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6" w:history="1">
        <w:r w:rsidRPr="00347497">
          <w:rPr>
            <w:rStyle w:val="Lienhypertexte"/>
            <w:i/>
            <w:iCs/>
            <w:noProof/>
          </w:rPr>
          <w:t>Figure 8 : Diagramme de séquence – Consultation et recherche filtrée par filière et niveau (Étudiant).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CA0B2C1" w14:textId="5F48B0DD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7" w:history="1">
        <w:r w:rsidRPr="00347497">
          <w:rPr>
            <w:rStyle w:val="Lienhypertexte"/>
            <w:i/>
            <w:iCs/>
            <w:noProof/>
          </w:rPr>
          <w:t>Figure 9 : Écran de connexion – saisie de lʼidentifiant et du mot de passe (charte AFI-DOCS).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BF69F9B" w14:textId="1AEF7EC3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8" w:history="1">
        <w:r w:rsidRPr="00347497">
          <w:rPr>
            <w:rStyle w:val="Lienhypertexte"/>
            <w:i/>
            <w:iCs/>
            <w:noProof/>
          </w:rPr>
          <w:t>Figure 10 : Tableau de bord de lʼétudiant – indicateurs personnels et ressources récentes.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55E322" w14:textId="2A4937A7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49" w:history="1">
        <w:r w:rsidRPr="00347497">
          <w:rPr>
            <w:rStyle w:val="Lienhypertexte"/>
            <w:i/>
            <w:iCs/>
            <w:noProof/>
          </w:rPr>
          <w:t>Figure 11 : Détail dʼune ressource – fil dʼAriane, aperçu / téléchargement et fil de commentaires.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CF789C9" w14:textId="6179190D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0" w:history="1">
        <w:r w:rsidRPr="00347497">
          <w:rPr>
            <w:rStyle w:val="Lienhypertexte"/>
            <w:i/>
            <w:iCs/>
            <w:noProof/>
          </w:rPr>
          <w:t>Figure 12 : Accès à la recherche – point dʼentrée vers le formulaire de filtrage (cours, TP/TD, devoirs, examens).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6DB65D" w14:textId="3BEBF99A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1" w:history="1">
        <w:r w:rsidRPr="00347497">
          <w:rPr>
            <w:rStyle w:val="Lienhypertexte"/>
            <w:i/>
            <w:iCs/>
            <w:noProof/>
          </w:rPr>
          <w:t>Figure 13 : Formulaire de publication du Délégué – filière verrouillée, dépôt de fichier et métadonnées.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F9FF88" w14:textId="544E240A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2" w:history="1">
        <w:r w:rsidRPr="00347497">
          <w:rPr>
            <w:rStyle w:val="Lienhypertexte"/>
            <w:i/>
            <w:iCs/>
            <w:noProof/>
          </w:rPr>
          <w:t>Figure 14 : Tableau de bord de lʼAdministrateur – en-tête bleu marine et indicateurs globaux.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7CCAD8B" w14:textId="4EB8C9C8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3" w:history="1">
        <w:r w:rsidRPr="00347497">
          <w:rPr>
            <w:rStyle w:val="Lienhypertexte"/>
            <w:bCs/>
            <w:i/>
            <w:iCs/>
            <w:noProof/>
          </w:rPr>
          <w:t xml:space="preserve">Figure 15: capture d’écran de la page de connexion (version déployée)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2A7C9E" w14:textId="0AECCB6E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4" w:history="1">
        <w:r w:rsidRPr="00347497">
          <w:rPr>
            <w:rStyle w:val="Lienhypertexte"/>
            <w:bCs/>
            <w:i/>
            <w:iCs/>
            <w:noProof/>
          </w:rPr>
          <w:t xml:space="preserve">Figure 16: Capture d’écran du tableau de bord Administrateur (actions rapides, statistiques, activité web/mobile).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2FBB268" w14:textId="2242E9F8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5" w:history="1">
        <w:r w:rsidRPr="00347497">
          <w:rPr>
            <w:rStyle w:val="Lienhypertexte"/>
            <w:bCs/>
            <w:i/>
            <w:iCs/>
            <w:noProof/>
          </w:rPr>
          <w:t xml:space="preserve">Figure 17: Capture d’écran de la gestion pédagogique;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CF8271B" w14:textId="08175BA5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6" w:history="1">
        <w:r w:rsidRPr="00347497">
          <w:rPr>
            <w:rStyle w:val="Lienhypertexte"/>
            <w:bCs/>
            <w:i/>
            <w:iCs/>
            <w:noProof/>
          </w:rPr>
          <w:t>Figure 18: Capture d’écran du formulaire de création de compte.</w:t>
        </w:r>
        <w:r w:rsidRPr="00347497">
          <w:rPr>
            <w:rStyle w:val="Lienhypertexte"/>
            <w:i/>
            <w:iCs/>
            <w:noProof/>
          </w:rPr>
          <w:t xml:space="preserve">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7012329" w14:textId="0254F2F6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7" w:history="1">
        <w:r w:rsidRPr="00347497">
          <w:rPr>
            <w:rStyle w:val="Lienhypertexte"/>
            <w:bCs/>
            <w:i/>
            <w:iCs/>
            <w:noProof/>
          </w:rPr>
          <w:t xml:space="preserve">Figure 19: Capture d’écran de la moderation.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1AE822F" w14:textId="72A54538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8" w:history="1">
        <w:r w:rsidRPr="00347497">
          <w:rPr>
            <w:rStyle w:val="Lienhypertexte"/>
            <w:bCs/>
            <w:i/>
            <w:iCs/>
            <w:noProof/>
          </w:rPr>
          <w:t xml:space="preserve">Figure 20: Capture d’écran de la génération du rapport d’activité (CSV, période, web/mobile)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C517F2" w14:textId="218264E9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59" w:history="1">
        <w:r w:rsidRPr="00347497">
          <w:rPr>
            <w:rStyle w:val="Lienhypertexte"/>
            <w:bCs/>
            <w:i/>
            <w:iCs/>
            <w:noProof/>
          </w:rPr>
          <w:t xml:space="preserve">Figure 21: Capture d’écran de l’espace Délégué (liste de ses ressources).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A3474B5" w14:textId="3F3F5BD1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0" w:history="1">
        <w:r w:rsidRPr="00347497">
          <w:rPr>
            <w:rStyle w:val="Lienhypertexte"/>
            <w:bCs/>
            <w:i/>
            <w:iCs/>
            <w:noProof/>
          </w:rPr>
          <w:t xml:space="preserve">Figure 22: Capture d’écran du formulaire de publication à filière verrouillée.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96E1CC5" w14:textId="5D6E1866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1" w:history="1">
        <w:r w:rsidRPr="00347497">
          <w:rPr>
            <w:rStyle w:val="Lienhypertexte"/>
            <w:bCs/>
            <w:i/>
            <w:iCs/>
            <w:noProof/>
          </w:rPr>
          <w:t xml:space="preserve">Figure 23: Capture du tableau de bord Étudiant.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0528351" w14:textId="2E45C1B9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2" w:history="1">
        <w:r w:rsidRPr="00347497">
          <w:rPr>
            <w:rStyle w:val="Lienhypertexte"/>
            <w:bCs/>
            <w:i/>
            <w:iCs/>
            <w:noProof/>
          </w:rPr>
          <w:t xml:space="preserve">Figure 24: Capture de la page de détail avec commentaires.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884746B" w14:textId="5263C815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3" w:history="1">
        <w:r w:rsidRPr="00347497">
          <w:rPr>
            <w:rStyle w:val="Lienhypertexte"/>
            <w:bCs/>
            <w:i/>
            <w:iCs/>
            <w:noProof/>
          </w:rPr>
          <w:t xml:space="preserve">Figure 25: Capture de la cloche de notifications (web).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C731D58" w14:textId="630D7529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4" w:history="1">
        <w:r w:rsidRPr="00347497">
          <w:rPr>
            <w:rStyle w:val="Lienhypertexte"/>
            <w:bCs/>
            <w:i/>
            <w:iCs/>
            <w:noProof/>
          </w:rPr>
          <w:t xml:space="preserve">Figure 26: Capture des notifications (mobile).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7396D32" w14:textId="4510C5CF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5" w:history="1">
        <w:r w:rsidRPr="00347497">
          <w:rPr>
            <w:rStyle w:val="Lienhypertexte"/>
            <w:bCs/>
            <w:i/>
            <w:iCs/>
            <w:noProof/>
          </w:rPr>
          <w:t xml:space="preserve">Figure 27: Capture de la section « E-mail de sécurité » du profil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11EE1CB" w14:textId="162C64DB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6" w:history="1">
        <w:r w:rsidRPr="00347497">
          <w:rPr>
            <w:rStyle w:val="Lienhypertexte"/>
            <w:bCs/>
            <w:i/>
            <w:iCs/>
            <w:noProof/>
          </w:rPr>
          <w:t xml:space="preserve">Figure 28: Captures mobiles de l’écran hors-ligne.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8C8FF4B" w14:textId="090F2868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7" w:history="1">
        <w:r w:rsidRPr="00347497">
          <w:rPr>
            <w:rStyle w:val="Lienhypertexte"/>
            <w:bCs/>
            <w:i/>
            <w:iCs/>
            <w:noProof/>
          </w:rPr>
          <w:t xml:space="preserve">Figure 29: Captures de la grille d’évaluation côté Étudiant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1F68BDB" w14:textId="4F2585AE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68" w:history="1">
        <w:r w:rsidRPr="00347497">
          <w:rPr>
            <w:rStyle w:val="Lienhypertexte"/>
            <w:bCs/>
            <w:i/>
            <w:iCs/>
            <w:noProof/>
          </w:rPr>
          <w:t xml:space="preserve">Figure 30: Captures du tableau des résultats agrégés côté Administrateur </w:t>
        </w:r>
        <w:r w:rsidRPr="00347497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E4CD2EE" w14:textId="0A601F76" w:rsidR="007F0657" w:rsidRDefault="00000000">
      <w:r>
        <w:fldChar w:fldCharType="end"/>
      </w:r>
    </w:p>
    <w:p w14:paraId="2444D26C" w14:textId="77777777" w:rsidR="00603486" w:rsidRDefault="00603486" w:rsidP="00603486">
      <w:pPr>
        <w:pageBreakBefore/>
        <w:spacing w:after="240" w:line="276" w:lineRule="auto"/>
        <w:jc w:val="center"/>
      </w:pPr>
      <w:bookmarkStart w:id="5" w:name="liste-des-tableaux"/>
      <w:r>
        <w:rPr>
          <w:b/>
          <w:color w:val="000000"/>
          <w:sz w:val="28"/>
          <w:u w:val="single"/>
        </w:rPr>
        <w:t>LISTE DES TABLEAUX</w:t>
      </w:r>
      <w:bookmarkEnd w:id="5"/>
    </w:p>
    <w:p w14:paraId="75976A76" w14:textId="5D519571" w:rsidR="004749DE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"LegendeTableau;1" </w:instrText>
      </w:r>
      <w:r>
        <w:fldChar w:fldCharType="separate"/>
      </w:r>
      <w:hyperlink w:anchor="_Toc235993369" w:history="1">
        <w:r w:rsidR="004749DE" w:rsidRPr="008D2430">
          <w:rPr>
            <w:rStyle w:val="Lienhypertexte"/>
            <w:i/>
            <w:iCs/>
            <w:noProof/>
          </w:rPr>
          <w:t>Tableau 1 : Comparaison des solutions existantes au regard des besoins de lʼAFI-LʼUE. Source : Paul BONGUE, 2026.</w:t>
        </w:r>
        <w:r w:rsidR="004749DE">
          <w:rPr>
            <w:noProof/>
            <w:webHidden/>
          </w:rPr>
          <w:tab/>
        </w:r>
        <w:r w:rsidR="004749DE">
          <w:rPr>
            <w:noProof/>
            <w:webHidden/>
          </w:rPr>
          <w:fldChar w:fldCharType="begin"/>
        </w:r>
        <w:r w:rsidR="004749DE">
          <w:rPr>
            <w:noProof/>
            <w:webHidden/>
          </w:rPr>
          <w:instrText xml:space="preserve"> PAGEREF _Toc235993369 \h </w:instrText>
        </w:r>
        <w:r w:rsidR="004749DE">
          <w:rPr>
            <w:noProof/>
            <w:webHidden/>
          </w:rPr>
        </w:r>
        <w:r w:rsidR="004749DE">
          <w:rPr>
            <w:noProof/>
            <w:webHidden/>
          </w:rPr>
          <w:fldChar w:fldCharType="separate"/>
        </w:r>
        <w:r w:rsidR="004749DE">
          <w:rPr>
            <w:noProof/>
            <w:webHidden/>
          </w:rPr>
          <w:t>22</w:t>
        </w:r>
        <w:r w:rsidR="004749DE">
          <w:rPr>
            <w:noProof/>
            <w:webHidden/>
          </w:rPr>
          <w:fldChar w:fldCharType="end"/>
        </w:r>
      </w:hyperlink>
    </w:p>
    <w:p w14:paraId="4CDC1A4A" w14:textId="0D2F90F3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0" w:history="1">
        <w:r w:rsidRPr="008D2430">
          <w:rPr>
            <w:rStyle w:val="Lienhypertexte"/>
            <w:i/>
            <w:noProof/>
          </w:rPr>
          <w:t>Tableau 2 : Matrice des droits par fonctionnalité et par rôle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E9789A" w14:textId="2F560702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1" w:history="1">
        <w:r w:rsidRPr="008D2430">
          <w:rPr>
            <w:rStyle w:val="Lienhypertexte"/>
            <w:i/>
            <w:noProof/>
          </w:rPr>
          <w:t>Tableau 3 : Organisation Scrum – Sprints de développement de la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1C47F1E" w14:textId="4897611B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2" w:history="1">
        <w:r w:rsidRPr="008D2430">
          <w:rPr>
            <w:rStyle w:val="Lienhypertexte"/>
            <w:i/>
            <w:noProof/>
          </w:rPr>
          <w:t>Tableau 4 : Environnement de développement et de déploiement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A4D6D34" w14:textId="153D2F45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3" w:history="1">
        <w:r w:rsidRPr="008D2430">
          <w:rPr>
            <w:rStyle w:val="Lienhypertexte"/>
            <w:i/>
            <w:iCs/>
            <w:noProof/>
          </w:rPr>
          <w:t>Tableau 5 : Correspondance entre les phases du Design Science Research et la structure du mémoire. Source : Paul BONGUE, 2026, dʼaprès Peffers et al. (2007).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7632C6B" w14:textId="488825DB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4" w:history="1">
        <w:r w:rsidRPr="008D2430">
          <w:rPr>
            <w:rStyle w:val="Lienhypertexte"/>
            <w:i/>
            <w:iCs/>
            <w:noProof/>
          </w:rPr>
          <w:t>Tableau 6 : Critères de validation retenus pour chaque hypothèse de recherche.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ABFE7B" w14:textId="54C0F5EA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5" w:history="1">
        <w:r w:rsidRPr="008D2430">
          <w:rPr>
            <w:rStyle w:val="Lienhypertexte"/>
            <w:i/>
            <w:noProof/>
          </w:rPr>
          <w:t>Tableau 7 : Tableau des scénarios de tests fonctionnels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543C0E7" w14:textId="0B4E8709" w:rsidR="00986316" w:rsidRDefault="00000000">
      <w:r>
        <w:fldChar w:fldCharType="end"/>
      </w:r>
    </w:p>
    <w:p w14:paraId="634C216D" w14:textId="77777777" w:rsidR="007F0657" w:rsidRDefault="007F0657"/>
    <w:p w14:paraId="7AAB45AF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ABRÉVIATIONS, SIGLES ET ACRONYMES</w:t>
      </w:r>
    </w:p>
    <w:p w14:paraId="179D4AC8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AFI-L’UE</w:t>
      </w:r>
      <w:r>
        <w:rPr>
          <w:color w:val="000000"/>
        </w:rPr>
        <w:t xml:space="preserve"> : 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</w:p>
    <w:p w14:paraId="084A860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API</w:t>
      </w:r>
      <w:r>
        <w:rPr>
          <w:color w:val="000000"/>
        </w:rPr>
        <w:t xml:space="preserve"> : Application Programming Interface (interface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applicative)</w:t>
      </w:r>
    </w:p>
    <w:p w14:paraId="2E050DFE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APK</w:t>
      </w:r>
      <w:r>
        <w:rPr>
          <w:color w:val="000000"/>
        </w:rPr>
        <w:t xml:space="preserve"> : Android Package Kit</w:t>
      </w:r>
    </w:p>
    <w:p w14:paraId="12F69361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CSV</w:t>
      </w:r>
      <w:r>
        <w:rPr>
          <w:color w:val="000000"/>
        </w:rPr>
        <w:t xml:space="preserve"> : Comma-Separated Values</w:t>
      </w:r>
    </w:p>
    <w:p w14:paraId="1880BC5E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FCM</w:t>
      </w:r>
      <w:r>
        <w:rPr>
          <w:color w:val="000000"/>
        </w:rPr>
        <w:t xml:space="preserve"> : Firebase Cloud Messaging</w:t>
      </w:r>
    </w:p>
    <w:p w14:paraId="1DC72A9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HTTP / HTTPS</w:t>
      </w:r>
      <w:r>
        <w:rPr>
          <w:color w:val="000000"/>
        </w:rPr>
        <w:t xml:space="preserve"> : </w:t>
      </w:r>
      <w:proofErr w:type="spellStart"/>
      <w:r>
        <w:rPr>
          <w:color w:val="000000"/>
        </w:rPr>
        <w:t>HyperText</w:t>
      </w:r>
      <w:proofErr w:type="spellEnd"/>
      <w:r>
        <w:rPr>
          <w:color w:val="000000"/>
        </w:rPr>
        <w:t xml:space="preserve"> Transfer Protocol (Secure)</w:t>
      </w:r>
    </w:p>
    <w:p w14:paraId="7CBA4895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JSON</w:t>
      </w:r>
      <w:r>
        <w:rPr>
          <w:color w:val="000000"/>
        </w:rPr>
        <w:t xml:space="preserve"> : JavaScript Object Notation</w:t>
      </w:r>
    </w:p>
    <w:p w14:paraId="117F78E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LMS</w:t>
      </w:r>
      <w:r>
        <w:rPr>
          <w:color w:val="000000"/>
        </w:rPr>
        <w:t xml:space="preserve"> : Learning Management System (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>)</w:t>
      </w:r>
    </w:p>
    <w:p w14:paraId="624D609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OTP</w:t>
      </w:r>
      <w:r>
        <w:rPr>
          <w:color w:val="000000"/>
        </w:rPr>
        <w:t xml:space="preserve"> : One-Time Password (mot de passe à usage unique)</w:t>
      </w:r>
    </w:p>
    <w:p w14:paraId="4D7EC58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PDF</w:t>
      </w:r>
      <w:r>
        <w:rPr>
          <w:color w:val="000000"/>
        </w:rPr>
        <w:t xml:space="preserve"> : Portable Document Format</w:t>
      </w:r>
    </w:p>
    <w:p w14:paraId="136C11D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REST</w:t>
      </w:r>
      <w:r>
        <w:rPr>
          <w:color w:val="000000"/>
        </w:rPr>
        <w:t xml:space="preserve"> : Representational State Transfer</w:t>
      </w:r>
    </w:p>
    <w:p w14:paraId="33F4A05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SGBD</w:t>
      </w:r>
      <w:r>
        <w:rPr>
          <w:color w:val="000000"/>
        </w:rPr>
        <w:t xml:space="preserve"> : Système de Gestion de Base de Données</w:t>
      </w:r>
    </w:p>
    <w:p w14:paraId="4AB74D5E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SQL</w:t>
      </w:r>
      <w:r>
        <w:rPr>
          <w:color w:val="000000"/>
        </w:rPr>
        <w:t xml:space="preserve"> : Structured Query Language</w:t>
      </w:r>
    </w:p>
    <w:p w14:paraId="751FF858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UML</w:t>
      </w:r>
      <w:r>
        <w:rPr>
          <w:color w:val="000000"/>
        </w:rPr>
        <w:t xml:space="preserve"> : Unified Modeling Language</w:t>
      </w:r>
    </w:p>
    <w:p w14:paraId="66874911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UFR</w:t>
      </w:r>
      <w:r>
        <w:rPr>
          <w:color w:val="000000"/>
        </w:rPr>
        <w:t xml:space="preserve"> : </w:t>
      </w:r>
      <w:proofErr w:type="spellStart"/>
      <w:r>
        <w:rPr>
          <w:color w:val="000000"/>
        </w:rPr>
        <w:t>Unité</w:t>
      </w:r>
      <w:proofErr w:type="spellEnd"/>
      <w:r>
        <w:rPr>
          <w:color w:val="000000"/>
        </w:rPr>
        <w:t xml:space="preserve"> de Formation et de Recherche</w:t>
      </w:r>
    </w:p>
    <w:p w14:paraId="6F0B102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VPS</w:t>
      </w:r>
      <w:r>
        <w:rPr>
          <w:color w:val="000000"/>
        </w:rPr>
        <w:t xml:space="preserve"> : Virtual Private Server</w:t>
      </w:r>
    </w:p>
    <w:p w14:paraId="167889F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ZPD</w:t>
      </w:r>
      <w:r>
        <w:rPr>
          <w:color w:val="000000"/>
        </w:rPr>
        <w:t xml:space="preserve"> :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</w:t>
      </w:r>
    </w:p>
    <w:p w14:paraId="295230EF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RÉSUMÉ</w:t>
      </w:r>
    </w:p>
    <w:p w14:paraId="512C16FE" w14:textId="77777777" w:rsidR="005575D5" w:rsidRDefault="005575D5" w:rsidP="005575D5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repose encore </w:t>
      </w:r>
      <w:proofErr w:type="spellStart"/>
      <w:r>
        <w:rPr>
          <w:color w:val="000000"/>
        </w:rPr>
        <w:t>fréquemment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>
        <w:rPr>
          <w:color w:val="000000"/>
        </w:rPr>
        <w:t xml:space="preserve">) 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dispersion des documents,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au savoir. 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b/>
          <w:color w:val="000000"/>
        </w:rPr>
        <w:t>centraliser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organiser</w:t>
      </w:r>
      <w:proofErr w:type="spellEnd"/>
      <w:r>
        <w:rPr>
          <w:b/>
          <w:color w:val="000000"/>
        </w:rPr>
        <w:t xml:space="preserve"> et diffuser de manière </w:t>
      </w:r>
      <w:proofErr w:type="spellStart"/>
      <w:r>
        <w:rPr>
          <w:b/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r>
        <w:rPr>
          <w:b/>
          <w:color w:val="000000"/>
        </w:rPr>
        <w:t xml:space="preserve">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237AE3C5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associe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(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architectures REST,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offline-first),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campagne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qu’AFI</w:t>
      </w:r>
      <w:proofErr w:type="spellEnd"/>
      <w:r>
        <w:rPr>
          <w:color w:val="000000"/>
        </w:rPr>
        <w:t xml:space="preserve">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les notifications,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principal.</w:t>
      </w:r>
    </w:p>
    <w:p w14:paraId="3C80B9B5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b/>
          <w:color w:val="000000"/>
        </w:rPr>
        <w:t>Mots-</w:t>
      </w:r>
      <w:proofErr w:type="spellStart"/>
      <w:r>
        <w:rPr>
          <w:b/>
          <w:color w:val="000000"/>
        </w:rPr>
        <w:t>clés</w:t>
      </w:r>
      <w:proofErr w:type="spellEnd"/>
      <w:r>
        <w:rPr>
          <w:b/>
          <w:color w:val="000000"/>
        </w:rPr>
        <w:t xml:space="preserve"> :</w:t>
      </w:r>
      <w:r>
        <w:rPr>
          <w:color w:val="000000"/>
        </w:rPr>
        <w:t xml:space="preserve"> diffusion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offline-first, Laravel, React Native,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supérieur.</w:t>
      </w:r>
    </w:p>
    <w:p w14:paraId="316136FC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ABSTRACT</w:t>
      </w:r>
    </w:p>
    <w:p w14:paraId="79874067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institutions, the distribution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relies on </w:t>
      </w:r>
      <w:proofErr w:type="spellStart"/>
      <w:r>
        <w:t>informal</w:t>
      </w:r>
      <w:proofErr w:type="spellEnd"/>
      <w:r>
        <w:t xml:space="preserve"> channels (instant-messaging groups, file exchanges, e-mails), </w:t>
      </w:r>
      <w:proofErr w:type="spellStart"/>
      <w:r>
        <w:t>which</w:t>
      </w:r>
      <w:proofErr w:type="spellEnd"/>
      <w:r>
        <w:t xml:space="preserve"> lead to </w:t>
      </w:r>
      <w:proofErr w:type="spellStart"/>
      <w:r>
        <w:t>scattered</w:t>
      </w:r>
      <w:proofErr w:type="spellEnd"/>
      <w:r>
        <w:t xml:space="preserve"> documents, information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knowledge</w:t>
      </w:r>
      <w:proofErr w:type="spellEnd"/>
      <w:r>
        <w:t xml:space="preserve">. This dissertation </w:t>
      </w:r>
      <w:proofErr w:type="spellStart"/>
      <w:r>
        <w:t>focuses</w:t>
      </w:r>
      <w:proofErr w:type="spellEnd"/>
      <w:r>
        <w:t xml:space="preserve"> on the design and </w:t>
      </w:r>
      <w:proofErr w:type="spellStart"/>
      <w:r>
        <w:t>development</w:t>
      </w:r>
      <w:proofErr w:type="spellEnd"/>
      <w:r>
        <w:t xml:space="preserve"> of AFI-DOCS, a web and mobile platform </w:t>
      </w:r>
      <w:proofErr w:type="spellStart"/>
      <w:r>
        <w:t>intended</w:t>
      </w:r>
      <w:proofErr w:type="spellEnd"/>
      <w:r>
        <w:t xml:space="preserve"> to centralise, organise and </w:t>
      </w:r>
      <w:proofErr w:type="spellStart"/>
      <w:r>
        <w:t>distribute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the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of AFI — L'Université de l'Entreprise, </w:t>
      </w:r>
      <w:proofErr w:type="spellStart"/>
      <w:r>
        <w:t>with</w:t>
      </w:r>
      <w:proofErr w:type="spellEnd"/>
      <w:r>
        <w:t xml:space="preserve"> offline consultation </w:t>
      </w:r>
      <w:proofErr w:type="spellStart"/>
      <w:r>
        <w:t>available</w:t>
      </w:r>
      <w:proofErr w:type="spellEnd"/>
      <w:r>
        <w:t xml:space="preserve"> on the mobile application.</w:t>
      </w:r>
    </w:p>
    <w:p w14:paraId="54BEADF9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The </w:t>
      </w:r>
      <w:proofErr w:type="spellStart"/>
      <w:r>
        <w:t>approach</w:t>
      </w:r>
      <w:proofErr w:type="spellEnd"/>
      <w:r>
        <w:t xml:space="preserve"> combines a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collaborative platforms, REST architectures, the offline-first </w:t>
      </w:r>
      <w:proofErr w:type="spellStart"/>
      <w:r>
        <w:t>approach</w:t>
      </w:r>
      <w:proofErr w:type="spellEnd"/>
      <w:r>
        <w:t xml:space="preserve">), UML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Agile Scrum </w:t>
      </w:r>
      <w:proofErr w:type="spellStart"/>
      <w:r>
        <w:t>method</w:t>
      </w:r>
      <w:proofErr w:type="spellEnd"/>
      <w:r>
        <w:t xml:space="preserve">, a questionnaire </w:t>
      </w:r>
      <w:proofErr w:type="spellStart"/>
      <w:r>
        <w:t>survey</w:t>
      </w:r>
      <w:proofErr w:type="spellEnd"/>
      <w:r>
        <w:t xml:space="preserve"> of the AFI </w:t>
      </w:r>
      <w:proofErr w:type="spellStart"/>
      <w:r>
        <w:t>community</w:t>
      </w:r>
      <w:proofErr w:type="spellEnd"/>
      <w:r>
        <w:t xml:space="preserve"> and a </w:t>
      </w:r>
      <w:proofErr w:type="spellStart"/>
      <w:r>
        <w:t>functional</w:t>
      </w:r>
      <w:proofErr w:type="spellEnd"/>
      <w:r>
        <w:t xml:space="preserve"> testing </w:t>
      </w:r>
      <w:proofErr w:type="spellStart"/>
      <w:r>
        <w:t>campaign</w:t>
      </w:r>
      <w:proofErr w:type="spellEnd"/>
      <w:r>
        <w:t xml:space="preserve"> on the </w:t>
      </w:r>
      <w:proofErr w:type="spellStart"/>
      <w:r>
        <w:t>deployed</w:t>
      </w:r>
      <w:proofErr w:type="spellEnd"/>
      <w:r>
        <w:t xml:space="preserve"> platform. The </w:t>
      </w:r>
      <w:proofErr w:type="spellStart"/>
      <w:r>
        <w:t>results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AFI-DOCS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: durable centralisation, </w:t>
      </w:r>
      <w:proofErr w:type="spellStart"/>
      <w:r>
        <w:t>hierarchical</w:t>
      </w:r>
      <w:proofErr w:type="spellEnd"/>
      <w:r>
        <w:t xml:space="preserve"> classification (programme,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), </w:t>
      </w:r>
      <w:proofErr w:type="spellStart"/>
      <w:r>
        <w:t>restricted</w:t>
      </w:r>
      <w:proofErr w:type="spellEnd"/>
      <w:r>
        <w:t xml:space="preserve"> and relevant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programme and </w:t>
      </w:r>
      <w:proofErr w:type="spellStart"/>
      <w:r>
        <w:t>level</w:t>
      </w:r>
      <w:proofErr w:type="spellEnd"/>
      <w:r>
        <w:t xml:space="preserve">, and offline </w:t>
      </w:r>
      <w:proofErr w:type="spellStart"/>
      <w:r>
        <w:t>availability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—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notifications, discussion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—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3224FB5B" w14:textId="77777777" w:rsidR="005575D5" w:rsidRDefault="005575D5" w:rsidP="005575D5">
      <w:pPr>
        <w:pStyle w:val="font-claude-response-body"/>
        <w:spacing w:line="360" w:lineRule="auto"/>
        <w:jc w:val="both"/>
      </w:pPr>
      <w:r>
        <w:rPr>
          <w:rStyle w:val="lev"/>
        </w:rPr>
        <w:t>Keywords:</w:t>
      </w:r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distribution, web and mobile platform, offline-first, </w:t>
      </w:r>
      <w:proofErr w:type="spellStart"/>
      <w:r>
        <w:t>Laravel</w:t>
      </w:r>
      <w:proofErr w:type="spellEnd"/>
      <w:r>
        <w:t xml:space="preserve">, React Native,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4FCB99FD" w14:textId="77777777" w:rsidR="009C14D8" w:rsidRDefault="008522FB">
      <w:pPr>
        <w:pageBreakBefore/>
        <w:spacing w:after="240" w:line="276" w:lineRule="auto"/>
        <w:jc w:val="center"/>
      </w:pPr>
      <w:bookmarkStart w:id="6" w:name="sommaire"/>
      <w:bookmarkEnd w:id="4"/>
      <w:r>
        <w:rPr>
          <w:b/>
          <w:color w:val="000000"/>
          <w:sz w:val="28"/>
          <w:u w:val="single"/>
        </w:rPr>
        <w:t>SOMMAIRE</w:t>
      </w:r>
      <w:bookmarkEnd w:id="6"/>
    </w:p>
    <w:p w14:paraId="5D4401E1" w14:textId="26F305BF" w:rsidR="004749DE" w:rsidRDefault="008522FB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93376" w:history="1">
        <w:r w:rsidR="004749DE" w:rsidRPr="00CF0508">
          <w:rPr>
            <w:rStyle w:val="Lienhypertexte"/>
            <w:noProof/>
          </w:rPr>
          <w:t>Introduction Générale</w:t>
        </w:r>
        <w:r w:rsidR="004749DE">
          <w:rPr>
            <w:noProof/>
            <w:webHidden/>
          </w:rPr>
          <w:tab/>
        </w:r>
        <w:r w:rsidR="004749DE">
          <w:rPr>
            <w:noProof/>
            <w:webHidden/>
          </w:rPr>
          <w:fldChar w:fldCharType="begin"/>
        </w:r>
        <w:r w:rsidR="004749DE">
          <w:rPr>
            <w:noProof/>
            <w:webHidden/>
          </w:rPr>
          <w:instrText xml:space="preserve"> PAGEREF _Toc235993376 \h </w:instrText>
        </w:r>
        <w:r w:rsidR="004749DE">
          <w:rPr>
            <w:noProof/>
            <w:webHidden/>
          </w:rPr>
        </w:r>
        <w:r w:rsidR="004749DE">
          <w:rPr>
            <w:noProof/>
            <w:webHidden/>
          </w:rPr>
          <w:fldChar w:fldCharType="separate"/>
        </w:r>
        <w:r w:rsidR="004749DE">
          <w:rPr>
            <w:noProof/>
            <w:webHidden/>
          </w:rPr>
          <w:t>1</w:t>
        </w:r>
        <w:r w:rsidR="004749DE">
          <w:rPr>
            <w:noProof/>
            <w:webHidden/>
          </w:rPr>
          <w:fldChar w:fldCharType="end"/>
        </w:r>
      </w:hyperlink>
    </w:p>
    <w:p w14:paraId="1508EC42" w14:textId="589447A9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7" w:history="1">
        <w:r w:rsidRPr="00CF0508">
          <w:rPr>
            <w:rStyle w:val="Lienhypertexte"/>
            <w:noProof/>
          </w:rPr>
          <w:t>PREMIÈRE PARTIE — CADRE THÉORIQUE, LÉGISLATIF ET CONTEXTUEL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5C5973" w14:textId="206D67FD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8" w:history="1">
        <w:r w:rsidRPr="00CF0508">
          <w:rPr>
            <w:rStyle w:val="Lienhypertexte"/>
            <w:noProof/>
          </w:rPr>
          <w:t>CHAPITRE I : CADRE THÉORIQUE, LÉGISLATIF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E05077" w14:textId="1624B3F7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79" w:history="1">
        <w:r w:rsidRPr="00CF0508">
          <w:rPr>
            <w:rStyle w:val="Lienhypertexte"/>
            <w:noProof/>
          </w:rPr>
          <w:t>Section 1 : Revue conceptuelle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7BCE34" w14:textId="6545C8EC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0" w:history="1">
        <w:r w:rsidRPr="00CF0508">
          <w:rPr>
            <w:rStyle w:val="Lienhypertexte"/>
            <w:noProof/>
          </w:rPr>
          <w:t>1.1 Les systèmes de gestion de l’apprentissage (LMS)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28D2A" w14:textId="69F15AA2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1" w:history="1">
        <w:r w:rsidRPr="00CF0508">
          <w:rPr>
            <w:rStyle w:val="Lienhypertexte"/>
            <w:noProof/>
          </w:rPr>
          <w:t>1.2 Les plateformes collaboratives numériques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0E49CA" w14:textId="01F8F813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2" w:history="1">
        <w:r w:rsidRPr="00CF0508">
          <w:rPr>
            <w:rStyle w:val="Lienhypertexte"/>
            <w:noProof/>
          </w:rPr>
          <w:t>1.3 Les architectures logicielles modernes (REST,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31B9CD" w14:textId="232FE280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3" w:history="1">
        <w:r w:rsidRPr="00CF0508">
          <w:rPr>
            <w:rStyle w:val="Lienhypertexte"/>
            <w:noProof/>
          </w:rPr>
          <w:t>1.4 L’approche « offline-first » (le fonctionnement hors connexion)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B1CB22" w14:textId="4B34C542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4" w:history="1">
        <w:r w:rsidRPr="00CF0508">
          <w:rPr>
            <w:rStyle w:val="Lienhypertexte"/>
            <w:noProof/>
          </w:rPr>
          <w:t>Section 2 : Revue critique de la littérature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CAB324" w14:textId="4E7683F1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5" w:history="1">
        <w:r w:rsidRPr="00CF0508">
          <w:rPr>
            <w:rStyle w:val="Lienhypertexte"/>
            <w:noProof/>
          </w:rPr>
          <w:t>2.1 Le socioconstructivisme — Vygotsky (1978)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47331C" w14:textId="1AABFD77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6" w:history="1">
        <w:r w:rsidRPr="00CF0508">
          <w:rPr>
            <w:rStyle w:val="Lienhypertexte"/>
            <w:noProof/>
          </w:rPr>
          <w:t>2.2 Le design centré utilisateur — Norman (2013)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809A81" w14:textId="2B1F7FF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7" w:history="1">
        <w:r w:rsidRPr="00CF0508">
          <w:rPr>
            <w:rStyle w:val="Lienhypertexte"/>
            <w:noProof/>
          </w:rPr>
          <w:t>2.3 Architecture REST et monolithe structuré — Fielding (2000) &amp; Newman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B41ED5" w14:textId="536319B4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8" w:history="1">
        <w:r w:rsidRPr="00CF0508">
          <w:rPr>
            <w:rStyle w:val="Lienhypertexte"/>
            <w:noProof/>
          </w:rPr>
          <w:t>2.4 Paradoxe de sur-fonctionnalité — Naveh et al. (2010)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0F8E4C" w14:textId="299C02B2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89" w:history="1">
        <w:r w:rsidRPr="00CF0508">
          <w:rPr>
            <w:rStyle w:val="Lienhypertexte"/>
            <w:noProof/>
          </w:rPr>
          <w:t>Section 3 : Cadre légal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D2C6F0" w14:textId="2B07412E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0" w:history="1">
        <w:r w:rsidRPr="00CF0508">
          <w:rPr>
            <w:rStyle w:val="Lienhypertexte"/>
            <w:noProof/>
          </w:rPr>
          <w:t>3.1 La protection des données à caractère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26AA0C" w14:textId="7D1DBC59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1" w:history="1">
        <w:r w:rsidRPr="00CF0508">
          <w:rPr>
            <w:rStyle w:val="Lienhypertexte"/>
            <w:noProof/>
          </w:rPr>
          <w:t>3.2 Les droits dʼauteur sur les supports pédagogiques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56656D" w14:textId="4DFA91C7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2" w:history="1">
        <w:r w:rsidRPr="00CF0508">
          <w:rPr>
            <w:rStyle w:val="Lienhypertexte"/>
            <w:noProof/>
          </w:rPr>
          <w:t>3.3 Éthique de la démarche et du dispositif dʼévaluation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7DE2FC" w14:textId="36A96A97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3" w:history="1">
        <w:r w:rsidRPr="00CF0508">
          <w:rPr>
            <w:rStyle w:val="Lienhypertexte"/>
            <w:noProof/>
          </w:rPr>
          <w:t>CHAPITRE II: CONTEXTE DE L’ÉTUDE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79B5F7" w14:textId="4F84094D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4" w:history="1">
        <w:r w:rsidRPr="00CF0508">
          <w:rPr>
            <w:rStyle w:val="Lienhypertexte"/>
            <w:noProof/>
          </w:rPr>
          <w:t>Section 1 : Contexte général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468518" w14:textId="32C7BCB3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5" w:history="1">
        <w:r w:rsidRPr="00CF0508">
          <w:rPr>
            <w:rStyle w:val="Lienhypertexte"/>
            <w:noProof/>
          </w:rPr>
          <w:t>1.1 La numérisation de l’enseignement supérieur en Afrique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6CC4AF" w14:textId="7428B50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6" w:history="1">
        <w:r w:rsidRPr="00CF0508">
          <w:rPr>
            <w:rStyle w:val="Lienhypertexte"/>
            <w:noProof/>
          </w:rPr>
          <w:t>1.2 Les enjeux pédagogiques du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C234AE" w14:textId="662F3D77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7" w:history="1">
        <w:r w:rsidRPr="00CF0508">
          <w:rPr>
            <w:rStyle w:val="Lienhypertexte"/>
            <w:noProof/>
          </w:rPr>
          <w:t>Section 2 : Contexte spécifique à l’AFI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6BDF82" w14:textId="24B03549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8" w:history="1">
        <w:r w:rsidRPr="00CF0508">
          <w:rPr>
            <w:rStyle w:val="Lienhypertexte"/>
            <w:noProof/>
          </w:rPr>
          <w:t>2.1 Présentation de l’AFI (historique, missions, filières)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6A7870" w14:textId="6938D0F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399" w:history="1">
        <w:r w:rsidRPr="00CF0508">
          <w:rPr>
            <w:rStyle w:val="Lienhypertexte"/>
            <w:noProof/>
          </w:rPr>
          <w:t>2.2 Pratiques actuelles de partage (WhatsApp, fichiers volatils)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9B1DFA" w14:textId="3EFAE082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0" w:history="1">
        <w:r w:rsidRPr="00CF0508">
          <w:rPr>
            <w:rStyle w:val="Lienhypertexte"/>
            <w:noProof/>
          </w:rPr>
          <w:t>2.3 Défaillances identifiées et besoins exprimés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D9EFFC" w14:textId="0C16C6BD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1" w:history="1">
        <w:r w:rsidRPr="00CF0508">
          <w:rPr>
            <w:rStyle w:val="Lienhypertexte"/>
            <w:noProof/>
          </w:rPr>
          <w:t>2.4 Pourquoi ne pas déployer une solution existante?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D8939A" w14:textId="1B08F091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2" w:history="1">
        <w:r w:rsidRPr="00CF0508">
          <w:rPr>
            <w:rStyle w:val="Lienhypertexte"/>
            <w:noProof/>
          </w:rPr>
          <w:t>DEUXIÈME PARTIE — CADRE MÉTHODOLOGIQUE ET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A35AEE" w14:textId="77732072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3" w:history="1">
        <w:r w:rsidRPr="00CF0508">
          <w:rPr>
            <w:rStyle w:val="Lienhypertexte"/>
            <w:noProof/>
          </w:rPr>
          <w:t>CHAPITRE III: CADRE MÉTHODOLOGIQUE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E42A17" w14:textId="1562127E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4" w:history="1">
        <w:r w:rsidRPr="00CF0508">
          <w:rPr>
            <w:rStyle w:val="Lienhypertexte"/>
            <w:noProof/>
          </w:rPr>
          <w:t>Section 1: Implémentation et évaluation des modèles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2F6EBA" w14:textId="490B1CFA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5" w:history="1">
        <w:r w:rsidRPr="00CF0508">
          <w:rPr>
            <w:rStyle w:val="Lienhypertexte"/>
            <w:noProof/>
          </w:rPr>
          <w:t>1.1 Diagramme de classes — structure des données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B79C28" w14:textId="65AC7153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6" w:history="1">
        <w:r w:rsidRPr="00CF0508">
          <w:rPr>
            <w:rStyle w:val="Lienhypertexte"/>
            <w:noProof/>
          </w:rPr>
          <w:t>1.2 Schéma de la base de données — dérivé du diagramme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EE620E" w14:textId="2835127F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7" w:history="1">
        <w:r w:rsidRPr="00CF0508">
          <w:rPr>
            <w:rStyle w:val="Lienhypertexte"/>
            <w:noProof/>
          </w:rPr>
          <w:t>1.3 Diagramme de composants — architecture logicielle Laravel / React /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B347D6A" w14:textId="5E13F3A6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8" w:history="1">
        <w:r w:rsidRPr="00CF0508">
          <w:rPr>
            <w:rStyle w:val="Lienhypertexte"/>
            <w:noProof/>
          </w:rPr>
          <w:t>1.4 Diagramme de cas dʼutilisation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BC2C8B" w14:textId="76F2346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09" w:history="1">
        <w:r w:rsidRPr="00CF0508">
          <w:rPr>
            <w:rStyle w:val="Lienhypertexte"/>
            <w:noProof/>
          </w:rPr>
          <w:t>1.5 Diagramme de classes détaillé — attributs, méthodes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058C96" w14:textId="4601F252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0" w:history="1">
        <w:r w:rsidRPr="00CF0508">
          <w:rPr>
            <w:rStyle w:val="Lienhypertexte"/>
            <w:noProof/>
          </w:rPr>
          <w:t>1.6 Diagrammes de séquence — Authentification · Publication directe · 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4EF4A42" w14:textId="225F1A09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1" w:history="1">
        <w:r w:rsidRPr="00CF0508">
          <w:rPr>
            <w:rStyle w:val="Lienhypertexte"/>
            <w:noProof/>
          </w:rPr>
          <w:t>1.7 Maquettes et prototype dʼinterface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0091CE" w14:textId="1FE0406E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2" w:history="1">
        <w:r w:rsidRPr="00CF0508">
          <w:rPr>
            <w:rStyle w:val="Lienhypertexte"/>
            <w:noProof/>
          </w:rPr>
          <w:t>1.8 Acteurs et matrice des droits — Administrateur, Délégué,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FE65EC8" w14:textId="211AC0D1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3" w:history="1">
        <w:r w:rsidRPr="00CF0508">
          <w:rPr>
            <w:rStyle w:val="Lienhypertexte"/>
            <w:noProof/>
          </w:rPr>
          <w:t>Section 2 : Présentation et traitement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CEFB6B" w14:textId="03E02C55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4" w:history="1">
        <w:r w:rsidRPr="00CF0508">
          <w:rPr>
            <w:rStyle w:val="Lienhypertexte"/>
            <w:noProof/>
          </w:rPr>
          <w:t>2.1 Questionnaire utilisateurs — méthodologie et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900CC4" w14:textId="174909D3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5" w:history="1">
        <w:r w:rsidRPr="00CF0508">
          <w:rPr>
            <w:rStyle w:val="Lienhypertexte"/>
            <w:noProof/>
          </w:rPr>
          <w:t>2.2 Méthode Agile Scrum — organisation en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468D54" w14:textId="7857AA0A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6" w:history="1">
        <w:r w:rsidRPr="00CF0508">
          <w:rPr>
            <w:rStyle w:val="Lienhypertexte"/>
            <w:noProof/>
          </w:rPr>
          <w:t>2.3 Environnement de développement et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0A885FC" w14:textId="1E6B657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7" w:history="1">
        <w:r w:rsidRPr="00CF0508">
          <w:rPr>
            <w:rStyle w:val="Lienhypertexte"/>
            <w:noProof/>
          </w:rPr>
          <w:t>2.4 Positionnement scientifique : la démarche Design Science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C2916C7" w14:textId="1AB384AF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8" w:history="1">
        <w:r w:rsidRPr="00CF0508">
          <w:rPr>
            <w:rStyle w:val="Lienhypertexte"/>
            <w:noProof/>
          </w:rPr>
          <w:t>2.5 Critères de validation des hypothèses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F5B7815" w14:textId="3A2F2840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19" w:history="1">
        <w:r w:rsidRPr="00CF0508">
          <w:rPr>
            <w:rStyle w:val="Lienhypertexte"/>
            <w:noProof/>
          </w:rPr>
          <w:t>CHAPITRE IV: DÉMONSTRATION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1A826B" w14:textId="1CBA0DFB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0" w:history="1">
        <w:r w:rsidRPr="00CF0508">
          <w:rPr>
            <w:rStyle w:val="Lienhypertexte"/>
            <w:noProof/>
          </w:rPr>
          <w:t>Section 1: Environnement et parcours par rôle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09EC9A" w14:textId="13395034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1" w:history="1">
        <w:r w:rsidRPr="00CF0508">
          <w:rPr>
            <w:rStyle w:val="Lienhypertexte"/>
            <w:noProof/>
          </w:rPr>
          <w:t>1.1 Environnement de démonstration et comptes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C6D6D1" w14:textId="17361C75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2" w:history="1">
        <w:r w:rsidRPr="00CF0508">
          <w:rPr>
            <w:rStyle w:val="Lienhypertexte"/>
            <w:noProof/>
          </w:rPr>
          <w:t>1.2 Parcours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52BE7F7" w14:textId="03AA47C1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3" w:history="1">
        <w:r w:rsidRPr="00CF0508">
          <w:rPr>
            <w:rStyle w:val="Lienhypertexte"/>
            <w:noProof/>
          </w:rPr>
          <w:t>1.3 Parcours Délégué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06ED8FB" w14:textId="36AE37E4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4" w:history="1">
        <w:r w:rsidRPr="00CF0508">
          <w:rPr>
            <w:rStyle w:val="Lienhypertexte"/>
            <w:noProof/>
          </w:rPr>
          <w:t>1.4 Parcours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86DE64" w14:textId="0AF52348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5" w:history="1">
        <w:r w:rsidRPr="00CF0508">
          <w:rPr>
            <w:rStyle w:val="Lienhypertexte"/>
            <w:noProof/>
          </w:rPr>
          <w:t>Section 2 : Fonctions transversales et application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C0E678F" w14:textId="21A7BB3B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6" w:history="1">
        <w:r w:rsidRPr="00CF0508">
          <w:rPr>
            <w:rStyle w:val="Lienhypertexte"/>
            <w:noProof/>
          </w:rPr>
          <w:t>2.1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FA7D2DC" w14:textId="7080F4CA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7" w:history="1">
        <w:r w:rsidRPr="00CF0508">
          <w:rPr>
            <w:rStyle w:val="Lienhypertexte"/>
            <w:noProof/>
          </w:rPr>
          <w:t>2.2 Double authentification (OTP) et connexion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5109B4" w14:textId="79D9441E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8" w:history="1">
        <w:r w:rsidRPr="00CF0508">
          <w:rPr>
            <w:rStyle w:val="Lienhypertexte"/>
            <w:noProof/>
          </w:rPr>
          <w:t>2.3 Application mobile et consultation hors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3EE18AE" w14:textId="5738A7D1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29" w:history="1">
        <w:r w:rsidRPr="00CF0508">
          <w:rPr>
            <w:rStyle w:val="Lienhypertexte"/>
            <w:noProof/>
          </w:rPr>
          <w:t>2.4 Évaluation des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035A055" w14:textId="70A00BE6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0" w:history="1">
        <w:r w:rsidRPr="00CF0508">
          <w:rPr>
            <w:rStyle w:val="Lienhypertexte"/>
            <w:noProof/>
          </w:rPr>
          <w:t>CHAPITRE V: CADRE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549D8B" w14:textId="4F13C217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1" w:history="1">
        <w:r w:rsidRPr="00CF0508">
          <w:rPr>
            <w:rStyle w:val="Lienhypertexte"/>
            <w:noProof/>
          </w:rPr>
          <w:t>Section 1 : Analyse des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D2CADF7" w14:textId="4904BB4E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2" w:history="1">
        <w:r w:rsidRPr="00CF0508">
          <w:rPr>
            <w:rStyle w:val="Lienhypertexte"/>
            <w:noProof/>
          </w:rPr>
          <w:t>1.1 Présentation des résultats — tests fonctionnels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61AE015" w14:textId="7102D0B6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3" w:history="1">
        <w:r w:rsidRPr="00CF0508">
          <w:rPr>
            <w:rStyle w:val="Lienhypertexte"/>
            <w:noProof/>
          </w:rPr>
          <w:t>1.2 Synthèse des résultats obtenus et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0134924" w14:textId="7298F176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4" w:history="1">
        <w:r w:rsidRPr="00CF0508">
          <w:rPr>
            <w:rStyle w:val="Lienhypertexte"/>
            <w:noProof/>
          </w:rPr>
          <w:t>1.3 Discussion : confrontation aux travaux de référence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EE9B6CE" w14:textId="33CD0BE9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5" w:history="1">
        <w:r w:rsidRPr="00CF0508">
          <w:rPr>
            <w:rStyle w:val="Lienhypertexte"/>
            <w:noProof/>
          </w:rPr>
          <w:t>Section 2 : Recommandations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16D6AD" w14:textId="5047706A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6" w:history="1">
        <w:r w:rsidRPr="00CF0508">
          <w:rPr>
            <w:rStyle w:val="Lienhypertexte"/>
            <w:noProof/>
          </w:rPr>
          <w:t>2.1 Implications managériales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2367C85" w14:textId="0EC91D8A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7" w:history="1">
        <w:r w:rsidRPr="00CF0508">
          <w:rPr>
            <w:rStyle w:val="Lienhypertexte"/>
            <w:noProof/>
          </w:rPr>
          <w:t>2.2 Améliorations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F53D3B4" w14:textId="27878B7B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8" w:history="1">
        <w:r w:rsidRPr="00CF0508">
          <w:rPr>
            <w:rStyle w:val="Lienhypertexte"/>
            <w:noProof/>
          </w:rPr>
          <w:t>CONCLUSION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DED94FA" w14:textId="64B8B0B8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39" w:history="1">
        <w:r w:rsidRPr="00CF0508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1E792CF0" w14:textId="3B684DDD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0" w:history="1">
        <w:r w:rsidRPr="00CF0508">
          <w:rPr>
            <w:rStyle w:val="Lienhypertexte"/>
            <w:noProof/>
          </w:rPr>
          <w:t>1. Livres et ouvrages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29BDBF3E" w14:textId="641903E7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1" w:history="1">
        <w:r w:rsidRPr="00CF0508">
          <w:rPr>
            <w:rStyle w:val="Lienhypertexte"/>
            <w:noProof/>
          </w:rPr>
          <w:t>2. Articles scientifiques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6F5E6F02" w14:textId="5467E914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2" w:history="1">
        <w:r w:rsidRPr="00CF0508">
          <w:rPr>
            <w:rStyle w:val="Lienhypertexte"/>
            <w:noProof/>
          </w:rPr>
          <w:t>3. Thèses et dissertations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14D5967E" w14:textId="1C89F028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3" w:history="1">
        <w:r w:rsidRPr="00CF0508">
          <w:rPr>
            <w:rStyle w:val="Lienhypertexte"/>
            <w:noProof/>
          </w:rPr>
          <w:t>4. Documentation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60FB0F80" w14:textId="08B81643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4" w:history="1">
        <w:r w:rsidRPr="00CF0508">
          <w:rPr>
            <w:rStyle w:val="Lienhypertexte"/>
            <w:noProof/>
          </w:rPr>
          <w:t>5. 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1A8E9664" w14:textId="7B27AAE8" w:rsidR="004749DE" w:rsidRDefault="004749DE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5" w:history="1">
        <w:r w:rsidRPr="00CF0508">
          <w:rPr>
            <w:rStyle w:val="Lienhypertexte"/>
            <w:noProof/>
          </w:rPr>
          <w:t>6. Textes législatifs et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6B2C3B97" w14:textId="644648A3" w:rsidR="004749DE" w:rsidRDefault="004749DE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6" w:history="1">
        <w:r w:rsidRPr="00CF0508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1AF6F1B7" w14:textId="56E498F9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7" w:history="1">
        <w:r w:rsidRPr="00CF0508">
          <w:rPr>
            <w:rStyle w:val="Lienhypertexte"/>
            <w:noProof/>
          </w:rPr>
          <w:t>Annexe 1 — Questionnaire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0EA3B5A7" w14:textId="5457CE3F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8" w:history="1">
        <w:r w:rsidRPr="00CF0508">
          <w:rPr>
            <w:rStyle w:val="Lienhypertexte"/>
            <w:noProof/>
          </w:rPr>
          <w:t>Annexe 2 — Accès et comptes de démonstration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397C75AD" w14:textId="000208B6" w:rsidR="004749DE" w:rsidRDefault="004749DE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93449" w:history="1">
        <w:r w:rsidRPr="00CF0508">
          <w:rPr>
            <w:rStyle w:val="Lienhypertexte"/>
            <w:noProof/>
          </w:rPr>
          <w:t>Annexe 3 — Captures Postman des tests de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_Toc235993449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730A721F" w14:textId="76BB358D" w:rsidR="009C14D8" w:rsidRDefault="008522FB">
      <w:pPr>
        <w:pStyle w:val="FirstParagraph"/>
        <w:spacing w:after="120" w:line="360" w:lineRule="auto"/>
      </w:pPr>
      <w:r>
        <w:fldChar w:fldCharType="end"/>
      </w:r>
    </w:p>
    <w:p w14:paraId="72C9177B" w14:textId="77777777" w:rsidR="009C14D8" w:rsidRDefault="009C14D8">
      <w:pPr>
        <w:sectPr w:rsidR="009C14D8" w:rsidSect="005575D5">
          <w:footerReference w:type="default" r:id="rId9"/>
          <w:footerReference w:type="first" r:id="rId10"/>
          <w:pgSz w:w="11906" w:h="16838"/>
          <w:pgMar w:top="1247" w:right="1417" w:bottom="1247" w:left="1417" w:header="720" w:footer="720" w:gutter="0"/>
          <w:pgBorders w:display="firstPage" w:offsetFrom="page">
            <w:top w:val="twistedLines1" w:sz="25" w:space="24" w:color="EE0000"/>
            <w:left w:val="twistedLines1" w:sz="25" w:space="24" w:color="EE0000"/>
            <w:bottom w:val="twistedLines1" w:sz="25" w:space="24" w:color="EE0000"/>
            <w:right w:val="twistedLines1" w:sz="25" w:space="24" w:color="EE0000"/>
          </w:pgBorders>
          <w:pgNumType w:fmt="lowerRoman" w:start="1"/>
          <w:cols w:space="720"/>
          <w:titlePg/>
        </w:sectPr>
      </w:pPr>
    </w:p>
    <w:p w14:paraId="2796AC37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7" w:name="introduction-générale"/>
      <w:bookmarkStart w:id="8" w:name="_Toc235993376"/>
      <w:r>
        <w:rPr>
          <w:rFonts w:ascii="Times New Roman" w:hAnsi="Times New Roman"/>
          <w:color w:val="000000"/>
          <w:sz w:val="28"/>
          <w:u w:val="single"/>
        </w:rPr>
        <w:t xml:space="preserve">Introduction </w:t>
      </w:r>
      <w:r w:rsidR="001E646B">
        <w:rPr>
          <w:rFonts w:ascii="Times New Roman" w:hAnsi="Times New Roman"/>
          <w:color w:val="000000"/>
          <w:sz w:val="28"/>
          <w:u w:val="single"/>
        </w:rPr>
        <w:t>Générale</w:t>
      </w:r>
      <w:bookmarkEnd w:id="7"/>
      <w:bookmarkEnd w:id="8"/>
    </w:p>
    <w:p w14:paraId="5A598E6C" w14:textId="77777777" w:rsidR="001E646B" w:rsidRPr="001E646B" w:rsidRDefault="001E646B" w:rsidP="001E646B">
      <w:pPr>
        <w:pStyle w:val="Corpsdetexte"/>
      </w:pPr>
    </w:p>
    <w:p w14:paraId="38B9BA4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transformation numérique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décennie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majeure des pratiques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. La crise sanitaire de 2020 a </w:t>
      </w:r>
      <w:proofErr w:type="spellStart"/>
      <w:r>
        <w:rPr>
          <w:color w:val="000000"/>
        </w:rPr>
        <w:t>fortement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imposant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un passage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potentiel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pour diffuser le savoir et la </w:t>
      </w:r>
      <w:proofErr w:type="spellStart"/>
      <w:r>
        <w:rPr>
          <w:color w:val="000000"/>
        </w:rPr>
        <w:t>fragilité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assuraient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jusque-là</w:t>
      </w:r>
      <w:proofErr w:type="spellEnd"/>
      <w:r>
        <w:rPr>
          <w:color w:val="000000"/>
        </w:rPr>
        <w:t xml:space="preserve"> la circulation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l’UNESCO</w:t>
      </w:r>
      <w:proofErr w:type="spellEnd"/>
      <w:r>
        <w:rPr>
          <w:color w:val="000000"/>
        </w:rPr>
        <w:t xml:space="preserve"> (2023),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doter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d’environnements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fiables</w:t>
      </w:r>
      <w:proofErr w:type="spellEnd"/>
      <w:r>
        <w:rPr>
          <w:color w:val="000000"/>
        </w:rPr>
        <w:t xml:space="preserve">, bien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au plus grand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.</w:t>
      </w:r>
    </w:p>
    <w:p w14:paraId="482BDEA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exigence se </w:t>
      </w:r>
      <w:proofErr w:type="spellStart"/>
      <w:r>
        <w:rPr>
          <w:color w:val="000000"/>
        </w:rPr>
        <w:t>heurte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concrète. La diffusion des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repose encore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surtout WhatsApp,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courriers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les moyens les plus </w:t>
      </w:r>
      <w:proofErr w:type="spellStart"/>
      <w:r>
        <w:rPr>
          <w:color w:val="000000"/>
        </w:rPr>
        <w:t>utilisés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documents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apportent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provoquent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dispersion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documents, un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instable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>.</w:t>
      </w:r>
    </w:p>
    <w:p w14:paraId="5608A01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>AFI</w:t>
      </w:r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(AFI-L’UE),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situé</w:t>
      </w:r>
      <w:proofErr w:type="spellEnd"/>
      <w:r>
        <w:rPr>
          <w:color w:val="000000"/>
        </w:rPr>
        <w:t xml:space="preserve"> à Dakar, </w:t>
      </w:r>
      <w:proofErr w:type="spellStart"/>
      <w:r>
        <w:rPr>
          <w:color w:val="000000"/>
        </w:rPr>
        <w:t>n’échappe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constat.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au Master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douzaine de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professionnalisantes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dispose pas encore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collecter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de façon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, à travers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centraliser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avec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23F2E89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un double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appui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des usages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tenant compte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réelles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l’instabilité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l’hétérogénéité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réunir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, structuration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réseau.</w:t>
      </w:r>
    </w:p>
    <w:p w14:paraId="38D1352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révèlent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récurrentes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compromettent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Se pose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la question de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capable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remédier</w:t>
      </w:r>
      <w:proofErr w:type="spellEnd"/>
      <w:r>
        <w:rPr>
          <w:color w:val="000000"/>
        </w:rPr>
        <w:t xml:space="preserve"> de façon simple,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>.</w:t>
      </w:r>
    </w:p>
    <w:p w14:paraId="4CF10CA2" w14:textId="5144B39F" w:rsidR="009C14D8" w:rsidRDefault="009322AE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Comment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permettent-elles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d’optimiser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-L’UE? Cette interrogation se </w:t>
      </w:r>
      <w:proofErr w:type="spellStart"/>
      <w:r>
        <w:rPr>
          <w:color w:val="000000"/>
        </w:rPr>
        <w:t>décline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questions </w:t>
      </w:r>
      <w:proofErr w:type="spellStart"/>
      <w:r>
        <w:rPr>
          <w:color w:val="000000"/>
        </w:rPr>
        <w:t>spécifiques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? quelle architecture technique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garantissant</w:t>
      </w:r>
      <w:proofErr w:type="spellEnd"/>
      <w:r>
        <w:rPr>
          <w:color w:val="000000"/>
        </w:rPr>
        <w:t xml:space="preserve"> sécurité, performance et </w:t>
      </w:r>
      <w:proofErr w:type="spellStart"/>
      <w:r>
        <w:rPr>
          <w:color w:val="000000"/>
        </w:rPr>
        <w:t>accessibilité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? dans quelle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>-t-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diffusion?</w:t>
      </w:r>
    </w:p>
    <w:p w14:paraId="567E792B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de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le stockage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r w:rsidR="001E646B">
        <w:rPr>
          <w:color w:val="000000"/>
        </w:rPr>
        <w:t xml:space="preserve">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ayant</w:t>
      </w:r>
      <w:proofErr w:type="spellEnd"/>
      <w:r w:rsidR="001E646B"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alors</w:t>
      </w:r>
      <w:proofErr w:type="spellEnd"/>
      <w:r w:rsidR="001E646B">
        <w:rPr>
          <w:color w:val="000000"/>
        </w:rPr>
        <w:t xml:space="preserve"> un </w:t>
      </w:r>
      <w:proofErr w:type="spellStart"/>
      <w:r w:rsidR="001E646B"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4CFB4A0D" w14:textId="1623A46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décompose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>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analyser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recueillir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des trois </w:t>
      </w:r>
      <w:proofErr w:type="spellStart"/>
      <w:r>
        <w:rPr>
          <w:color w:val="000000"/>
        </w:rPr>
        <w:t>acteurs</w:t>
      </w:r>
      <w:proofErr w:type="spellEnd"/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; (ii)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technique et les interfaces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s’appuyant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et le </w:t>
      </w:r>
      <w:proofErr w:type="spellStart"/>
      <w:r>
        <w:rPr>
          <w:color w:val="000000"/>
        </w:rPr>
        <w:t>prototypage</w:t>
      </w:r>
      <w:proofErr w:type="spellEnd"/>
      <w:r>
        <w:rPr>
          <w:color w:val="000000"/>
        </w:rPr>
        <w:t xml:space="preserve">; (iii)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, tester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la solution au regard de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de performance,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, de sécurité et </w:t>
      </w:r>
      <w:proofErr w:type="spellStart"/>
      <w:r>
        <w:rPr>
          <w:color w:val="000000"/>
        </w:rPr>
        <w:t>d’accessibilité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5F54AFFC" w14:textId="08D5F9A6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orienter</w:t>
      </w:r>
      <w:proofErr w:type="spellEnd"/>
      <w:r>
        <w:rPr>
          <w:color w:val="000000"/>
        </w:rPr>
        <w:t xml:space="preserve"> la conception et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: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;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;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la collaboration au sein de la promotion.</w:t>
      </w:r>
    </w:p>
    <w:p w14:paraId="4EF0398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pratique,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à AFI-L’UE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contribue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réflexion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l’adaptation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à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proposant un cadre de conception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circonscrit</w:t>
      </w:r>
      <w:proofErr w:type="spellEnd"/>
      <w:r>
        <w:rPr>
          <w:color w:val="000000"/>
        </w:rPr>
        <w:t xml:space="preserve"> et reproductible dans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comparables.</w:t>
      </w:r>
    </w:p>
    <w:p w14:paraId="70DBC7D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travail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-L’UE.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E27B49">
        <w:rPr>
          <w:color w:val="000000"/>
        </w:rPr>
        <w:t>,</w:t>
      </w:r>
      <w:r>
        <w:rPr>
          <w:color w:val="000000"/>
        </w:rPr>
        <w:t xml:space="preserve">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notifications,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,</w:t>
      </w:r>
      <w:r w:rsidR="00E27B49"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soutien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l’objet</w:t>
      </w:r>
      <w:proofErr w:type="spellEnd"/>
      <w:r>
        <w:rPr>
          <w:color w:val="000000"/>
        </w:rPr>
        <w:t xml:space="preserve"> central de la recherche. Le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ne vise pas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la dimension de conception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>.</w:t>
      </w:r>
    </w:p>
    <w:p w14:paraId="3A8F184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parties et de cinq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aux cadres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légal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législatif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réglementaire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I) et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II).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conception et de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III), 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IV) et </w:t>
      </w: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V). Une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clôt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et les perspectives.</w:t>
      </w:r>
    </w:p>
    <w:p w14:paraId="1EA2BE59" w14:textId="1B8E9D83" w:rsidR="009322AE" w:rsidRPr="00DF3DEC" w:rsidRDefault="00DF3DEC" w:rsidP="009322AE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FFFFFF" w:themeColor="background1"/>
          <w:sz w:val="28"/>
          <w:szCs w:val="28"/>
        </w:rPr>
      </w:pPr>
      <w:bookmarkStart w:id="9" w:name="première-partie-cadre-théorique"/>
      <w:bookmarkStart w:id="10" w:name="_Toc235993377"/>
      <w:r w:rsidRPr="00DF3DEC">
        <w:rPr>
          <w:rFonts w:ascii="Times New Roman" w:hAnsi="Times New Roman"/>
          <w:noProof/>
          <w:color w:val="FFFFFF" w:themeColor="background1"/>
          <w:sz w:val="28"/>
          <w:u w:val="single"/>
        </w:rPr>
        <w:pict w14:anchorId="493D6183">
          <v:roundrect id="_x0000_s1032" style="position:absolute;left:0;text-align:left;margin-left:-7.1pt;margin-top:-16.2pt;width:462pt;height:92.25pt;z-index:-251652096" arcsize="10923f" fillcolor="#943634 [2405]" strokecolor="#f2f2f2 [3041]" strokeweight="3pt">
            <v:shadow on="t" type="perspective" color="#622423 [1605]" opacity=".5" offset="1pt" offset2="-1pt"/>
          </v:roundrect>
        </w:pict>
      </w:r>
      <w:r w:rsidR="00000000" w:rsidRPr="00DF3DEC">
        <w:rPr>
          <w:rFonts w:ascii="Times New Roman" w:hAnsi="Times New Roman"/>
          <w:noProof/>
          <w:color w:val="FFFFFF" w:themeColor="background1"/>
          <w:sz w:val="28"/>
          <w:u w:val="single"/>
        </w:rPr>
        <w:t>PREMIÈRE PARTIE — CADRE THÉORIQUE, LÉGISLATIF ET CONTEXTUEL</w:t>
      </w:r>
      <w:bookmarkEnd w:id="9"/>
      <w:bookmarkEnd w:id="10"/>
    </w:p>
    <w:p w14:paraId="646D2769" w14:textId="77777777" w:rsidR="009322AE" w:rsidRDefault="009322AE" w:rsidP="009322AE">
      <w:pPr>
        <w:pStyle w:val="Corpsdetexte"/>
      </w:pPr>
    </w:p>
    <w:p w14:paraId="4A8DC122" w14:textId="77777777" w:rsidR="00270671" w:rsidRPr="009322AE" w:rsidRDefault="00270671" w:rsidP="009322AE">
      <w:pPr>
        <w:pStyle w:val="Corpsdetexte"/>
      </w:pPr>
    </w:p>
    <w:p w14:paraId="3B3714F6" w14:textId="1D0615F8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pose les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lesquels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démarche. Elle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des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aux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aux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ancre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dans son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examinant les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avant de dresser un</w:t>
      </w:r>
      <w:r w:rsidR="00DE6A0A">
        <w:rPr>
          <w:color w:val="000000"/>
        </w:rPr>
        <w:t xml:space="preserve"> </w:t>
      </w:r>
      <w:r>
        <w:rPr>
          <w:color w:val="000000"/>
        </w:rPr>
        <w:t xml:space="preserve">diagnostic précis des pratiques et des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>.</w:t>
      </w:r>
    </w:p>
    <w:p w14:paraId="4B2BF284" w14:textId="082FC152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1" w:name="chapitre-i-cadre-théorique"/>
      <w:bookmarkStart w:id="12" w:name="_Toc235993378"/>
      <w:r>
        <w:rPr>
          <w:rFonts w:ascii="Times New Roman" w:hAnsi="Times New Roman"/>
          <w:color w:val="000000"/>
          <w:sz w:val="28"/>
          <w:u w:val="single"/>
        </w:rPr>
        <w:t>CHAPITRE I: CADRE THÉORIQUE, LÉGISLATIF ET RÉGLEMENTAIRE</w:t>
      </w:r>
      <w:bookmarkEnd w:id="11"/>
      <w:bookmarkEnd w:id="12"/>
    </w:p>
    <w:p w14:paraId="700380ED" w14:textId="77777777" w:rsidR="009322AE" w:rsidRPr="009322AE" w:rsidRDefault="009322AE" w:rsidP="009322AE">
      <w:pPr>
        <w:pStyle w:val="Corpsdetexte"/>
      </w:pPr>
    </w:p>
    <w:p w14:paraId="5175EF2B" w14:textId="2B93AB75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se faire sans un </w:t>
      </w:r>
      <w:proofErr w:type="spellStart"/>
      <w:r>
        <w:rPr>
          <w:color w:val="000000"/>
        </w:rPr>
        <w:t>ancrage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</w:t>
      </w:r>
      <w:proofErr w:type="spellEnd"/>
      <w:r>
        <w:rPr>
          <w:color w:val="000000"/>
        </w:rPr>
        <w:t xml:space="preserve"> dans les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de poser les bases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de conception et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notions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critique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relation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34653431" w14:textId="46FCF45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(Section 1)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quatre notions </w:t>
      </w:r>
      <w:proofErr w:type="spellStart"/>
      <w:r>
        <w:rPr>
          <w:color w:val="000000"/>
        </w:rPr>
        <w:t>essentielles</w:t>
      </w:r>
      <w:proofErr w:type="spellEnd"/>
      <w:r>
        <w:rPr>
          <w:color w:val="000000"/>
        </w:rPr>
        <w:t xml:space="preserve">: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(LMS),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les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REST et </w:t>
      </w:r>
      <w:proofErr w:type="spellStart"/>
      <w:r>
        <w:rPr>
          <w:color w:val="000000"/>
        </w:rPr>
        <w:t>lʼapproche</w:t>
      </w:r>
      <w:proofErr w:type="spellEnd"/>
      <w:r>
        <w:rPr>
          <w:color w:val="000000"/>
        </w:rPr>
        <w:t xml:space="preserve"> offline-first. La revue critique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(Section 2)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de Vygotsky (1978), Norman (2013), Fielding (2000), Newman (2015) et Naveh et al. (2010)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justifier les choix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. La Section 3 </w:t>
      </w:r>
      <w:proofErr w:type="spellStart"/>
      <w:r>
        <w:rPr>
          <w:color w:val="000000"/>
        </w:rPr>
        <w:t>précise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légal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réglementaire</w:t>
      </w:r>
      <w:proofErr w:type="spellEnd"/>
      <w:r>
        <w:rPr>
          <w:color w:val="000000"/>
        </w:rPr>
        <w:t xml:space="preserve"> applicable: protection des données à </w:t>
      </w:r>
      <w:proofErr w:type="spellStart"/>
      <w:r>
        <w:rPr>
          <w:color w:val="000000"/>
        </w:rPr>
        <w:t>caractère</w:t>
      </w:r>
      <w:proofErr w:type="spellEnd"/>
      <w:r>
        <w:rPr>
          <w:color w:val="000000"/>
        </w:rPr>
        <w:t xml:space="preserve"> personnel, droits </w:t>
      </w:r>
      <w:proofErr w:type="spellStart"/>
      <w:r>
        <w:rPr>
          <w:color w:val="000000"/>
        </w:rPr>
        <w:t>dʼauteur</w:t>
      </w:r>
      <w:proofErr w:type="spellEnd"/>
      <w:r>
        <w:rPr>
          <w:color w:val="000000"/>
        </w:rPr>
        <w:t xml:space="preserve"> sur les supports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éthique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>.</w:t>
      </w:r>
    </w:p>
    <w:p w14:paraId="29900109" w14:textId="77777777" w:rsidR="00FD4243" w:rsidRDefault="00FD4243">
      <w:pPr>
        <w:pStyle w:val="Corpsdetexte"/>
        <w:spacing w:after="120" w:line="360" w:lineRule="auto"/>
        <w:jc w:val="both"/>
      </w:pPr>
    </w:p>
    <w:p w14:paraId="148489D1" w14:textId="71379555" w:rsidR="009C14D8" w:rsidRDefault="008522FB">
      <w:pPr>
        <w:pStyle w:val="Titre2"/>
        <w:spacing w:before="160" w:after="80" w:line="276" w:lineRule="auto"/>
        <w:ind w:left="283"/>
      </w:pPr>
      <w:bookmarkStart w:id="13" w:name="section-1-revue-conceptuelle"/>
      <w:bookmarkStart w:id="14" w:name="_Toc235993379"/>
      <w:r>
        <w:rPr>
          <w:rFonts w:ascii="Times New Roman" w:hAnsi="Times New Roman"/>
          <w:color w:val="000000"/>
          <w:sz w:val="26"/>
          <w:u w:val="single"/>
        </w:rPr>
        <w:t xml:space="preserve">Section 1: Revue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conceptuelle</w:t>
      </w:r>
      <w:bookmarkEnd w:id="13"/>
      <w:bookmarkEnd w:id="14"/>
      <w:proofErr w:type="spellEnd"/>
    </w:p>
    <w:p w14:paraId="3BA7DEB5" w14:textId="77777777" w:rsidR="009C14D8" w:rsidRDefault="008522FB">
      <w:pPr>
        <w:pStyle w:val="Titre3"/>
        <w:spacing w:before="120" w:after="60" w:line="276" w:lineRule="auto"/>
        <w:ind w:left="567"/>
      </w:pPr>
      <w:bookmarkStart w:id="15" w:name="Xfd4cb9ecd2d01ee0d1ae729b96735cad2291e3e"/>
      <w:bookmarkStart w:id="16" w:name="_Toc235993380"/>
      <w:r>
        <w:rPr>
          <w:rFonts w:ascii="Times New Roman" w:hAnsi="Times New Roman"/>
          <w:color w:val="000000"/>
          <w:u w:val="single"/>
        </w:rPr>
        <w:t xml:space="preserve">1.1 Les </w:t>
      </w:r>
      <w:proofErr w:type="spellStart"/>
      <w:r>
        <w:rPr>
          <w:rFonts w:ascii="Times New Roman" w:hAnsi="Times New Roman"/>
          <w:color w:val="000000"/>
          <w:u w:val="single"/>
        </w:rPr>
        <w:t>systèmes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gestion de </w:t>
      </w:r>
      <w:proofErr w:type="spellStart"/>
      <w:r>
        <w:rPr>
          <w:rFonts w:ascii="Times New Roman" w:hAnsi="Times New Roman"/>
          <w:color w:val="000000"/>
          <w:u w:val="single"/>
        </w:rPr>
        <w:t>l’apprentissage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(LMS)</w:t>
      </w:r>
      <w:bookmarkEnd w:id="15"/>
      <w:bookmarkEnd w:id="16"/>
    </w:p>
    <w:p w14:paraId="3217A00B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 Learning Management System (LMS),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est un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, diffuser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numérique.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Naveh, Tubin et Pliskin (2010), un LMS est «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d’offrir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 avec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unique ».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1990,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 et </w:t>
      </w:r>
      <w:proofErr w:type="spellStart"/>
      <w:r>
        <w:rPr>
          <w:color w:val="000000"/>
        </w:rPr>
        <w:t>hybride</w:t>
      </w:r>
      <w:proofErr w:type="spellEnd"/>
      <w:r>
        <w:rPr>
          <w:color w:val="000000"/>
        </w:rPr>
        <w:t xml:space="preserve">. Leur adoption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accélérée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mondiale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Covid-19.</w:t>
      </w:r>
    </w:p>
    <w:p w14:paraId="4F639B1D" w14:textId="7C68E04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LMS les plus </w:t>
      </w:r>
      <w:proofErr w:type="spellStart"/>
      <w:r>
        <w:rPr>
          <w:color w:val="000000"/>
        </w:rPr>
        <w:t>connus</w:t>
      </w:r>
      <w:proofErr w:type="spellEnd"/>
      <w:r>
        <w:rPr>
          <w:color w:val="000000"/>
        </w:rPr>
        <w:t xml:space="preserve"> </w:t>
      </w:r>
      <w:r w:rsidR="00FD4243">
        <w:rPr>
          <w:color w:val="000000"/>
        </w:rPr>
        <w:t>(</w:t>
      </w:r>
      <w:r>
        <w:rPr>
          <w:color w:val="000000"/>
        </w:rPr>
        <w:t xml:space="preserve"> Moodle, Canvas, Blackboard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Google Classroom </w:t>
      </w:r>
      <w:r w:rsidR="00FD4243">
        <w:rPr>
          <w:color w:val="000000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communes: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des droits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de communication et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</w:t>
      </w:r>
      <w:proofErr w:type="spellEnd"/>
      <w:r>
        <w:rPr>
          <w:color w:val="000000"/>
        </w:rPr>
        <w:t xml:space="preserve">-learning repose non pas tant sur la richesse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la pertinence de son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». Ce point est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sera plus </w:t>
      </w:r>
      <w:proofErr w:type="spellStart"/>
      <w:r>
        <w:rPr>
          <w:color w:val="000000"/>
        </w:rPr>
        <w:t>efficace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très </w:t>
      </w:r>
      <w:proofErr w:type="spellStart"/>
      <w:r>
        <w:rPr>
          <w:color w:val="000000"/>
        </w:rPr>
        <w:t>sophistiquée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mal pensée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3B428E90" w14:textId="08C56B45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recherches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phénomène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récurrent</w:t>
      </w:r>
      <w:proofErr w:type="spellEnd"/>
      <w:r>
        <w:rPr>
          <w:color w:val="000000"/>
        </w:rPr>
        <w:t xml:space="preserve">: le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Naveh et al. (2010)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LMS </w:t>
      </w:r>
      <w:proofErr w:type="spellStart"/>
      <w:r>
        <w:rPr>
          <w:color w:val="000000"/>
        </w:rPr>
        <w:t>accumule</w:t>
      </w:r>
      <w:proofErr w:type="spellEnd"/>
      <w:r>
        <w:rPr>
          <w:color w:val="000000"/>
        </w:rPr>
        <w:t xml:space="preserve">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, son adoption </w:t>
      </w:r>
      <w:proofErr w:type="spellStart"/>
      <w:r>
        <w:rPr>
          <w:color w:val="000000"/>
        </w:rPr>
        <w:t>diminue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utilisateurs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formés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l’outil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abandonnent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profit de solutions </w:t>
      </w:r>
      <w:proofErr w:type="spellStart"/>
      <w:r>
        <w:rPr>
          <w:color w:val="000000"/>
        </w:rPr>
        <w:t>informelles</w:t>
      </w:r>
      <w:proofErr w:type="spellEnd"/>
      <w:r>
        <w:rPr>
          <w:color w:val="000000"/>
        </w:rPr>
        <w:t xml:space="preserve"> plus simples et plus </w:t>
      </w:r>
      <w:proofErr w:type="spellStart"/>
      <w:r>
        <w:rPr>
          <w:color w:val="000000"/>
        </w:rPr>
        <w:t>directes</w:t>
      </w:r>
      <w:proofErr w:type="spellEnd"/>
      <w:r>
        <w:rPr>
          <w:color w:val="000000"/>
        </w:rPr>
        <w:t xml:space="preserve">. Ce constat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grande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minimaliste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trois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: le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la consultation et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>.</w:t>
      </w:r>
    </w:p>
    <w:p w14:paraId="0363FACA" w14:textId="18B0EFC4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 (2014) sur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des LMS open source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Tanzanie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. Les auteurs </w:t>
      </w:r>
      <w:proofErr w:type="spellStart"/>
      <w:r>
        <w:rPr>
          <w:color w:val="000000"/>
        </w:rPr>
        <w:t>identifient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rejet</w:t>
      </w:r>
      <w:proofErr w:type="spellEnd"/>
      <w:r>
        <w:rPr>
          <w:color w:val="000000"/>
        </w:rPr>
        <w:t xml:space="preserve"> d’un LMS: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technique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aux habitudes locales.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>.</w:t>
      </w:r>
    </w:p>
    <w:p w14:paraId="2D98CE02" w14:textId="77777777" w:rsidR="00FD4243" w:rsidRDefault="00FD4243">
      <w:pPr>
        <w:pStyle w:val="Corpsdetexte"/>
        <w:spacing w:after="120" w:line="360" w:lineRule="auto"/>
        <w:jc w:val="both"/>
      </w:pPr>
    </w:p>
    <w:p w14:paraId="5A23E629" w14:textId="77777777" w:rsidR="009C14D8" w:rsidRDefault="008522FB">
      <w:pPr>
        <w:pStyle w:val="Titre3"/>
        <w:spacing w:before="120" w:after="60" w:line="276" w:lineRule="auto"/>
        <w:ind w:left="567"/>
      </w:pPr>
      <w:bookmarkStart w:id="17" w:name="Xa08412931502e96fe595994194d09b336a7ab61"/>
      <w:bookmarkStart w:id="18" w:name="_Toc235993381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plateformes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collaboratives </w:t>
      </w:r>
      <w:proofErr w:type="spellStart"/>
      <w:r>
        <w:rPr>
          <w:rFonts w:ascii="Times New Roman" w:hAnsi="Times New Roman"/>
          <w:color w:val="000000"/>
          <w:u w:val="single"/>
        </w:rPr>
        <w:t>numériques</w:t>
      </w:r>
      <w:bookmarkEnd w:id="17"/>
      <w:bookmarkEnd w:id="18"/>
      <w:proofErr w:type="spellEnd"/>
    </w:p>
    <w:p w14:paraId="2E419F04" w14:textId="56EAE06F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numérique est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ensemble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Contrairement</w:t>
      </w:r>
      <w:proofErr w:type="spellEnd"/>
      <w:r>
        <w:rPr>
          <w:color w:val="000000"/>
        </w:rPr>
        <w:t xml:space="preserve"> à un LMS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transmission </w:t>
      </w:r>
      <w:proofErr w:type="spellStart"/>
      <w:r>
        <w:rPr>
          <w:color w:val="000000"/>
        </w:rPr>
        <w:t>descendante</w:t>
      </w:r>
      <w:proofErr w:type="spellEnd"/>
      <w:r>
        <w:rPr>
          <w:color w:val="000000"/>
        </w:rPr>
        <w:t xml:space="preserve"> du savoir,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formes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entre pairs: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annotations,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croisées</w:t>
      </w:r>
      <w:proofErr w:type="spellEnd"/>
      <w:r>
        <w:rPr>
          <w:color w:val="000000"/>
        </w:rPr>
        <w:t>, co-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positionnement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, qui sera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2.</w:t>
      </w:r>
    </w:p>
    <w:p w14:paraId="267E3A6A" w14:textId="1B656426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distinction entre </w:t>
      </w:r>
      <w:r w:rsidR="00FD4243">
        <w:rPr>
          <w:color w:val="000000"/>
        </w:rPr>
        <w:t xml:space="preserve">un </w:t>
      </w:r>
      <w:r>
        <w:rPr>
          <w:color w:val="000000"/>
        </w:rPr>
        <w:t xml:space="preserve">LMS et </w:t>
      </w:r>
      <w:proofErr w:type="spellStart"/>
      <w:r w:rsidR="00FD4243">
        <w:rPr>
          <w:color w:val="000000"/>
        </w:rPr>
        <w:t>une</w:t>
      </w:r>
      <w:proofErr w:type="spellEnd"/>
      <w:r w:rsidR="00FD4243"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est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. Un LMS </w:t>
      </w:r>
      <w:proofErr w:type="spellStart"/>
      <w:r>
        <w:rPr>
          <w:color w:val="000000"/>
        </w:rPr>
        <w:t>classique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 savoir de manière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unidirectionnelle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collaborative, au contraire, </w:t>
      </w:r>
      <w:proofErr w:type="spellStart"/>
      <w:r>
        <w:rPr>
          <w:color w:val="000000"/>
        </w:rPr>
        <w:t>reconnaît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sources </w:t>
      </w:r>
      <w:proofErr w:type="spellStart"/>
      <w:r>
        <w:rPr>
          <w:color w:val="000000"/>
        </w:rPr>
        <w:t>légitimes</w:t>
      </w:r>
      <w:proofErr w:type="spellEnd"/>
      <w:r>
        <w:rPr>
          <w:color w:val="000000"/>
        </w:rPr>
        <w:t xml:space="preserve"> de savoir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interactions.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confié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promotion: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chargé de la publication, il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co-</w:t>
      </w:r>
      <w:proofErr w:type="spellStart"/>
      <w:r>
        <w:rPr>
          <w:color w:val="000000"/>
        </w:rPr>
        <w:t>producteur</w:t>
      </w:r>
      <w:proofErr w:type="spellEnd"/>
      <w:r>
        <w:rPr>
          <w:color w:val="000000"/>
        </w:rPr>
        <w:t xml:space="preserve"> de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commune.</w:t>
      </w:r>
    </w:p>
    <w:p w14:paraId="5393C5C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travaux sur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(communities of practice, Wenger, 1998)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quantité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cela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la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r w:rsidR="00FD4243">
        <w:rPr>
          <w:color w:val="000000"/>
        </w:rPr>
        <w:t>(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discussion de promotion et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 w:rsidR="00FD4243">
        <w:rPr>
          <w:color w:val="000000"/>
        </w:rPr>
        <w:t xml:space="preserve">) </w:t>
      </w:r>
      <w:proofErr w:type="spellStart"/>
      <w:r>
        <w:rPr>
          <w:color w:val="000000"/>
        </w:rPr>
        <w:t>grâce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enrichissent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contextualisent</w:t>
      </w:r>
      <w:proofErr w:type="spellEnd"/>
      <w:r>
        <w:rPr>
          <w:color w:val="000000"/>
        </w:rPr>
        <w:t xml:space="preserve"> ensemble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67184CBF" w14:textId="1BBFB9CF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choix fort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beaucoup de LMS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indifférenciée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 w:rsidR="00011AC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Ce choix </w:t>
      </w:r>
      <w:proofErr w:type="spellStart"/>
      <w:r>
        <w:rPr>
          <w:color w:val="000000"/>
        </w:rPr>
        <w:t>renforce</w:t>
      </w:r>
      <w:proofErr w:type="spellEnd"/>
      <w:r>
        <w:rPr>
          <w:color w:val="000000"/>
        </w:rPr>
        <w:t xml:space="preserve"> la pertinence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la surcharge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respecte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minimisation</w:t>
      </w:r>
      <w:proofErr w:type="spellEnd"/>
      <w:r>
        <w:rPr>
          <w:color w:val="000000"/>
        </w:rPr>
        <w:t xml:space="preserve"> des données. </w:t>
      </w:r>
      <w:proofErr w:type="spellStart"/>
      <w:r>
        <w:rPr>
          <w:color w:val="000000"/>
        </w:rPr>
        <w:t>L’ouverture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: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mobile, qui </w:t>
      </w:r>
      <w:proofErr w:type="spellStart"/>
      <w:r>
        <w:rPr>
          <w:color w:val="000000"/>
        </w:rPr>
        <w:t>élargit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réseau et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l’innovation</w:t>
      </w:r>
      <w:proofErr w:type="spellEnd"/>
      <w:r>
        <w:rPr>
          <w:color w:val="000000"/>
        </w:rPr>
        <w:t xml:space="preserve"> la plus distinctive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(voir 1.4).</w:t>
      </w:r>
    </w:p>
    <w:p w14:paraId="2A451E38" w14:textId="77777777" w:rsidR="00011ACE" w:rsidRDefault="00011ACE">
      <w:pPr>
        <w:pStyle w:val="Corpsdetexte"/>
        <w:spacing w:after="120" w:line="360" w:lineRule="auto"/>
        <w:jc w:val="both"/>
      </w:pPr>
    </w:p>
    <w:p w14:paraId="38A51439" w14:textId="77777777" w:rsidR="009C14D8" w:rsidRDefault="008522FB" w:rsidP="00463592">
      <w:pPr>
        <w:pStyle w:val="Titre3"/>
        <w:spacing w:before="120" w:after="60" w:line="276" w:lineRule="auto"/>
        <w:ind w:firstLine="720"/>
      </w:pPr>
      <w:bookmarkStart w:id="19" w:name="X9067db5a0c12b636d546bd0a8affcf9a280574e"/>
      <w:bookmarkStart w:id="20" w:name="_Toc235993382"/>
      <w:r>
        <w:rPr>
          <w:rFonts w:ascii="Times New Roman" w:hAnsi="Times New Roman"/>
          <w:color w:val="000000"/>
          <w:u w:val="single"/>
        </w:rPr>
        <w:t xml:space="preserve">1.3 Les architectures </w:t>
      </w:r>
      <w:proofErr w:type="spellStart"/>
      <w:r>
        <w:rPr>
          <w:rFonts w:ascii="Times New Roman" w:hAnsi="Times New Roman"/>
          <w:color w:val="000000"/>
          <w:u w:val="single"/>
        </w:rPr>
        <w:t>logicielles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modernes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(REST, API)</w:t>
      </w:r>
      <w:bookmarkEnd w:id="19"/>
      <w:bookmarkEnd w:id="20"/>
    </w:p>
    <w:p w14:paraId="3005AC4B" w14:textId="53CC13A4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application web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repose sur des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haut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découpage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modes de communication, </w:t>
      </w:r>
      <w:proofErr w:type="spellStart"/>
      <w:r>
        <w:rPr>
          <w:color w:val="000000"/>
        </w:rPr>
        <w:t>protocoles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répartition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choix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qualités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: performance,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, sécurité et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>.</w:t>
      </w:r>
    </w:p>
    <w:p w14:paraId="64AF8E10" w14:textId="571A4B6D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style architectural REST (Representational State Transfer), </w:t>
      </w:r>
      <w:proofErr w:type="spellStart"/>
      <w:r>
        <w:rPr>
          <w:color w:val="000000"/>
        </w:rPr>
        <w:t>formalisé</w:t>
      </w:r>
      <w:proofErr w:type="spellEnd"/>
      <w:r>
        <w:rPr>
          <w:color w:val="000000"/>
        </w:rPr>
        <w:t xml:space="preserve"> par Roy T. Fielding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Californie</w:t>
      </w:r>
      <w:proofErr w:type="spellEnd"/>
      <w:r>
        <w:rPr>
          <w:color w:val="000000"/>
        </w:rPr>
        <w:t xml:space="preserve"> à Irvine (2000),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un ensemble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des services web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. Une architecture RESTful repose sur six principes </w:t>
      </w:r>
      <w:proofErr w:type="spell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d’état (statelessness),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cache,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couches et le code à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optionnel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interopérabilité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maximale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meilleure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>.</w:t>
      </w:r>
    </w:p>
    <w:p w14:paraId="3DE9ED5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 backend Laravel 11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RESTful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par le frontend React. Ce choix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simplicité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et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part. Newman (2015) </w:t>
      </w: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forces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: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flexible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pour la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l’indépendance</w:t>
      </w:r>
      <w:proofErr w:type="spellEnd"/>
      <w:r>
        <w:rPr>
          <w:color w:val="000000"/>
        </w:rPr>
        <w:t xml:space="preserve"> des équipes,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transactionnelle</w:t>
      </w:r>
      <w:proofErr w:type="spellEnd"/>
      <w:r>
        <w:rPr>
          <w:color w:val="000000"/>
        </w:rPr>
        <w:t xml:space="preserve"> native,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moindre</w:t>
      </w:r>
      <w:proofErr w:type="spellEnd"/>
      <w:r>
        <w:rPr>
          <w:color w:val="000000"/>
        </w:rPr>
        <w:t xml:space="preserve">. Pour un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le choix le plus pertinent.</w:t>
      </w:r>
    </w:p>
    <w:p w14:paraId="52429079" w14:textId="77777777" w:rsidR="00BB0E2A" w:rsidRDefault="008522FB" w:rsidP="00BB0E2A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repose sur Laravel Sanctum,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d’authentification</w:t>
      </w:r>
      <w:proofErr w:type="spellEnd"/>
      <w:r>
        <w:rPr>
          <w:color w:val="000000"/>
        </w:rPr>
        <w:t xml:space="preserve"> par jeton (token-based authentication) </w:t>
      </w:r>
      <w:proofErr w:type="spellStart"/>
      <w:r>
        <w:rPr>
          <w:color w:val="000000"/>
        </w:rPr>
        <w:t>légère</w:t>
      </w:r>
      <w:proofErr w:type="spellEnd"/>
      <w:r>
        <w:rPr>
          <w:color w:val="000000"/>
        </w:rPr>
        <w:t xml:space="preserve"> et native à </w:t>
      </w:r>
      <w:proofErr w:type="spellStart"/>
      <w:r>
        <w:rPr>
          <w:color w:val="000000"/>
        </w:rPr>
        <w:t>l’écosystème</w:t>
      </w:r>
      <w:proofErr w:type="spellEnd"/>
      <w:r>
        <w:rPr>
          <w:color w:val="000000"/>
        </w:rPr>
        <w:t xml:space="preserve"> Laravel. Sanctum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des jetons personnels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ensuite dans les </w:t>
      </w:r>
      <w:proofErr w:type="spellStart"/>
      <w:r>
        <w:rPr>
          <w:color w:val="000000"/>
        </w:rPr>
        <w:t>en-têtes</w:t>
      </w:r>
      <w:proofErr w:type="spellEnd"/>
      <w:r>
        <w:rPr>
          <w:color w:val="000000"/>
        </w:rPr>
        <w:t xml:space="preserve"> HTTP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Policies Laravel</w:t>
      </w:r>
      <w:r w:rsidR="00BB0E2A">
        <w:rPr>
          <w:color w:val="000000"/>
        </w:rPr>
        <w:t xml:space="preserve">, </w:t>
      </w:r>
      <w:r>
        <w:rPr>
          <w:color w:val="000000"/>
        </w:rPr>
        <w:t xml:space="preserve">des classes </w:t>
      </w:r>
      <w:proofErr w:type="spellStart"/>
      <w:r>
        <w:rPr>
          <w:color w:val="000000"/>
        </w:rPr>
        <w:t>dédiées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autorisations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et,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  <w:bookmarkStart w:id="21" w:name="X1237e29ac575c869ec45680f598b8145619ae84"/>
    </w:p>
    <w:p w14:paraId="5EAD4D71" w14:textId="77777777" w:rsidR="00BB0E2A" w:rsidRDefault="00BB0E2A" w:rsidP="00BB0E2A">
      <w:pPr>
        <w:pStyle w:val="Corpsdetexte"/>
        <w:spacing w:after="120" w:line="360" w:lineRule="auto"/>
        <w:jc w:val="both"/>
      </w:pPr>
    </w:p>
    <w:p w14:paraId="3980DFF0" w14:textId="77777777" w:rsidR="009C14D8" w:rsidRPr="00463592" w:rsidRDefault="00A14B22" w:rsidP="00463592">
      <w:pPr>
        <w:pStyle w:val="Titre3"/>
        <w:ind w:firstLine="720"/>
        <w:rPr>
          <w:color w:val="000000" w:themeColor="text1"/>
          <w:u w:val="single"/>
        </w:rPr>
      </w:pPr>
      <w:bookmarkStart w:id="22" w:name="_Toc235993383"/>
      <w:r w:rsidRPr="00463592">
        <w:rPr>
          <w:color w:val="000000" w:themeColor="text1"/>
          <w:u w:val="single"/>
        </w:rPr>
        <w:t>1.4</w:t>
      </w:r>
      <w:r w:rsidR="008522FB" w:rsidRPr="00463592">
        <w:rPr>
          <w:color w:val="000000" w:themeColor="text1"/>
          <w:u w:val="single"/>
        </w:rPr>
        <w:t xml:space="preserve"> </w:t>
      </w:r>
      <w:proofErr w:type="spellStart"/>
      <w:r w:rsidR="008522FB" w:rsidRPr="00463592">
        <w:rPr>
          <w:color w:val="000000" w:themeColor="text1"/>
          <w:u w:val="single"/>
        </w:rPr>
        <w:t>L’approche</w:t>
      </w:r>
      <w:proofErr w:type="spellEnd"/>
      <w:r w:rsidR="008522FB" w:rsidRPr="00463592">
        <w:rPr>
          <w:color w:val="000000" w:themeColor="text1"/>
          <w:u w:val="single"/>
        </w:rPr>
        <w:t xml:space="preserve"> « offline-first » (le </w:t>
      </w:r>
      <w:proofErr w:type="spellStart"/>
      <w:r w:rsidR="008522FB" w:rsidRPr="00463592">
        <w:rPr>
          <w:color w:val="000000" w:themeColor="text1"/>
          <w:u w:val="single"/>
        </w:rPr>
        <w:t>fonctionnement</w:t>
      </w:r>
      <w:proofErr w:type="spellEnd"/>
      <w:r w:rsidR="008522FB" w:rsidRPr="00463592">
        <w:rPr>
          <w:color w:val="000000" w:themeColor="text1"/>
          <w:u w:val="single"/>
        </w:rPr>
        <w:t xml:space="preserve"> hors </w:t>
      </w:r>
      <w:proofErr w:type="spellStart"/>
      <w:r w:rsidR="008522FB" w:rsidRPr="00463592">
        <w:rPr>
          <w:color w:val="000000" w:themeColor="text1"/>
          <w:u w:val="single"/>
        </w:rPr>
        <w:t>connexion</w:t>
      </w:r>
      <w:proofErr w:type="spellEnd"/>
      <w:r w:rsidR="008522FB" w:rsidRPr="00463592">
        <w:rPr>
          <w:color w:val="000000" w:themeColor="text1"/>
          <w:u w:val="single"/>
        </w:rPr>
        <w:t>)</w:t>
      </w:r>
      <w:bookmarkEnd w:id="21"/>
      <w:bookmarkEnd w:id="22"/>
    </w:p>
    <w:p w14:paraId="201BC5A4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</w:t>
      </w:r>
      <w:proofErr w:type="spellEnd"/>
      <w:r>
        <w:rPr>
          <w:color w:val="000000"/>
        </w:rPr>
        <w:t xml:space="preserve"> « offline-first » (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local-first »)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mode de conception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est pensée pour </w:t>
      </w:r>
      <w:proofErr w:type="spellStart"/>
      <w:r>
        <w:rPr>
          <w:color w:val="000000"/>
        </w:rPr>
        <w:t>fonctionner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du réseau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condition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(Kleppmann, Wiggins, van Hardenberg &amp; McGranaghan, 2019).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les données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consulter et </w:t>
      </w:r>
      <w:proofErr w:type="spellStart"/>
      <w:r>
        <w:rPr>
          <w:color w:val="000000"/>
        </w:rPr>
        <w:t>manipuler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manière quasi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hors réseau,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s’effectue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revient</w:t>
      </w:r>
      <w:proofErr w:type="spellEnd"/>
      <w:r>
        <w:rPr>
          <w:color w:val="000000"/>
        </w:rPr>
        <w:t>.</w:t>
      </w:r>
    </w:p>
    <w:p w14:paraId="6479FB0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architectural,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offline-first repose sur trois </w:t>
      </w:r>
      <w:proofErr w:type="spell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: un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(base de données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cache),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données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modifiées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al., 2019). Les technologies web et mobiles </w:t>
      </w:r>
      <w:proofErr w:type="spellStart"/>
      <w:r>
        <w:rPr>
          <w:color w:val="000000"/>
        </w:rPr>
        <w:t>actuelles</w:t>
      </w:r>
      <w:proofErr w:type="spellEnd"/>
      <w:r w:rsidR="00BB0E2A">
        <w:rPr>
          <w:color w:val="000000"/>
        </w:rPr>
        <w:t xml:space="preserve">, </w:t>
      </w:r>
      <w:r>
        <w:rPr>
          <w:color w:val="000000"/>
        </w:rPr>
        <w:t>service workers, interfaces de cache et bases de données locales</w:t>
      </w:r>
      <w:r w:rsidR="00BB0E2A">
        <w:rPr>
          <w:color w:val="000000"/>
        </w:rPr>
        <w:t xml:space="preserve">, </w:t>
      </w:r>
      <w:proofErr w:type="spellStart"/>
      <w:r>
        <w:rPr>
          <w:color w:val="000000"/>
        </w:rPr>
        <w:t>fournissent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(MDN Web Docs, 2024).</w:t>
      </w:r>
    </w:p>
    <w:p w14:paraId="36A0C65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En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l’internet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n’atteignait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27 % de la population à la fin de 2023, et près de 60 % des habitants </w:t>
      </w:r>
      <w:proofErr w:type="spellStart"/>
      <w:r>
        <w:rPr>
          <w:color w:val="000000"/>
        </w:rPr>
        <w:t>pourtant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couverts</w:t>
      </w:r>
      <w:proofErr w:type="spellEnd"/>
      <w:r>
        <w:rPr>
          <w:color w:val="000000"/>
        </w:rPr>
        <w:t xml:space="preserve"> par un réseau ne </w:t>
      </w:r>
      <w:proofErr w:type="spellStart"/>
      <w:r>
        <w:rPr>
          <w:color w:val="000000"/>
        </w:rPr>
        <w:t>l’utilisent</w:t>
      </w:r>
      <w:proofErr w:type="spellEnd"/>
      <w:r>
        <w:rPr>
          <w:color w:val="000000"/>
        </w:rPr>
        <w:t xml:space="preserve"> pas, surtout à cause du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terminaux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forfaits</w:t>
      </w:r>
      <w:proofErr w:type="spellEnd"/>
      <w:r>
        <w:rPr>
          <w:color w:val="000000"/>
        </w:rPr>
        <w:t xml:space="preserve"> de données (GSMA, 2024). Dans un </w:t>
      </w:r>
      <w:proofErr w:type="spellStart"/>
      <w:r>
        <w:rPr>
          <w:color w:val="000000"/>
        </w:rPr>
        <w:t>tel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reviendrait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50E6B0CE" w14:textId="280FE15C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pourquoi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retient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sur son application mobile: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réseau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disponible.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option de </w:t>
      </w:r>
      <w:proofErr w:type="spellStart"/>
      <w:r>
        <w:rPr>
          <w:color w:val="000000"/>
        </w:rPr>
        <w:t>confort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 d’un choix de conception central,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Il </w:t>
      </w:r>
      <w:proofErr w:type="spellStart"/>
      <w:r>
        <w:rPr>
          <w:color w:val="000000"/>
        </w:rPr>
        <w:t>convient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préciser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parmi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ci-dessus, AFI-DOCS </w:t>
      </w:r>
      <w:proofErr w:type="spellStart"/>
      <w:r>
        <w:rPr>
          <w:color w:val="000000"/>
        </w:rPr>
        <w:t>implémente</w:t>
      </w:r>
      <w:proofErr w:type="spellEnd"/>
      <w:r>
        <w:rPr>
          <w:color w:val="000000"/>
        </w:rPr>
        <w:t xml:space="preserve"> le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resynchronisation</w:t>
      </w:r>
      <w:proofErr w:type="spellEnd"/>
      <w:r>
        <w:rPr>
          <w:color w:val="000000"/>
        </w:rPr>
        <w:t xml:space="preserve"> au retour du réseau,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la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lit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modifie</w:t>
      </w:r>
      <w:proofErr w:type="spellEnd"/>
      <w:r>
        <w:rPr>
          <w:color w:val="000000"/>
        </w:rPr>
        <w:t xml:space="preserve"> pas;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concurrente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possible. Il </w:t>
      </w:r>
      <w:proofErr w:type="spellStart"/>
      <w:r>
        <w:rPr>
          <w:color w:val="000000"/>
        </w:rPr>
        <w:t>sʼagit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proprement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lecture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Cette </w:t>
      </w:r>
      <w:proofErr w:type="spellStart"/>
      <w:r>
        <w:rPr>
          <w:color w:val="000000"/>
        </w:rPr>
        <w:t>précision</w:t>
      </w:r>
      <w:proofErr w:type="spellEnd"/>
      <w:r>
        <w:rPr>
          <w:color w:val="000000"/>
        </w:rPr>
        <w:t xml:space="preserve">, loin </w:t>
      </w:r>
      <w:proofErr w:type="spellStart"/>
      <w:r>
        <w:rPr>
          <w:color w:val="000000"/>
        </w:rPr>
        <w:t>dʼaffaiblir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honnêtement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>.</w:t>
      </w:r>
    </w:p>
    <w:p w14:paraId="3D19B291" w14:textId="77777777" w:rsidR="00BB0E2A" w:rsidRDefault="00BB0E2A">
      <w:pPr>
        <w:pStyle w:val="Corpsdetexte"/>
        <w:spacing w:after="120" w:line="360" w:lineRule="auto"/>
        <w:jc w:val="both"/>
      </w:pPr>
    </w:p>
    <w:p w14:paraId="1DE43573" w14:textId="77777777" w:rsidR="009C14D8" w:rsidRDefault="008522FB">
      <w:pPr>
        <w:pStyle w:val="Titre2"/>
        <w:spacing w:before="160" w:after="80" w:line="276" w:lineRule="auto"/>
        <w:ind w:left="283"/>
      </w:pPr>
      <w:bookmarkStart w:id="23" w:name="X034d5bee4e0c4bcc072d754667102bb0c6eae6d"/>
      <w:bookmarkStart w:id="24" w:name="_Toc235993384"/>
      <w:r>
        <w:rPr>
          <w:rFonts w:ascii="Times New Roman" w:hAnsi="Times New Roman"/>
          <w:color w:val="000000"/>
          <w:sz w:val="26"/>
          <w:u w:val="single"/>
        </w:rPr>
        <w:t xml:space="preserve">Section 2 : Revue critique de la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littérature</w:t>
      </w:r>
      <w:bookmarkEnd w:id="23"/>
      <w:bookmarkEnd w:id="24"/>
      <w:proofErr w:type="spellEnd"/>
    </w:p>
    <w:p w14:paraId="56E34F46" w14:textId="044552C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critique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conceptuels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d’exemple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constituent le socle </w:t>
      </w:r>
      <w:proofErr w:type="spellStart"/>
      <w:r>
        <w:rPr>
          <w:color w:val="000000"/>
        </w:rPr>
        <w:t>épistémologique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replacer les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conception dans un cadre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rigoureux</w:t>
      </w:r>
      <w:proofErr w:type="spellEnd"/>
      <w:r>
        <w:rPr>
          <w:color w:val="000000"/>
        </w:rPr>
        <w:t>.</w:t>
      </w:r>
    </w:p>
    <w:p w14:paraId="696509BE" w14:textId="77777777" w:rsidR="00BB0E2A" w:rsidRDefault="00BB0E2A">
      <w:pPr>
        <w:pStyle w:val="Titre3"/>
        <w:spacing w:before="120" w:after="60" w:line="276" w:lineRule="auto"/>
        <w:rPr>
          <w:rFonts w:ascii="Times New Roman" w:hAnsi="Times New Roman"/>
          <w:color w:val="000000"/>
        </w:rPr>
      </w:pPr>
      <w:bookmarkStart w:id="25" w:name="le-socioconstructivisme-vygotsky-1978-1"/>
    </w:p>
    <w:p w14:paraId="6433ABA4" w14:textId="77777777" w:rsidR="009C14D8" w:rsidRDefault="008522FB">
      <w:pPr>
        <w:pStyle w:val="Titre3"/>
        <w:spacing w:before="120" w:after="60" w:line="276" w:lineRule="auto"/>
        <w:ind w:left="567"/>
      </w:pPr>
      <w:bookmarkStart w:id="26" w:name="_Toc235993385"/>
      <w:r>
        <w:rPr>
          <w:rFonts w:ascii="Times New Roman" w:hAnsi="Times New Roman"/>
          <w:color w:val="000000"/>
          <w:u w:val="single"/>
        </w:rPr>
        <w:t xml:space="preserve">2.1 Le </w:t>
      </w:r>
      <w:proofErr w:type="spellStart"/>
      <w:r>
        <w:rPr>
          <w:rFonts w:ascii="Times New Roman" w:hAnsi="Times New Roman"/>
          <w:color w:val="000000"/>
          <w:u w:val="single"/>
        </w:rPr>
        <w:t>socioconstructivisme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Vygotsky (1978)</w:t>
      </w:r>
      <w:bookmarkEnd w:id="25"/>
      <w:bookmarkEnd w:id="26"/>
    </w:p>
    <w:p w14:paraId="2D4CA8D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Lev </w:t>
      </w:r>
      <w:proofErr w:type="spellStart"/>
      <w:r>
        <w:rPr>
          <w:color w:val="000000"/>
        </w:rPr>
        <w:t>Semionovitch</w:t>
      </w:r>
      <w:proofErr w:type="spellEnd"/>
      <w:r>
        <w:rPr>
          <w:color w:val="000000"/>
        </w:rPr>
        <w:t xml:space="preserve"> Vygotsky (1896-1934) est le </w:t>
      </w:r>
      <w:proofErr w:type="spellStart"/>
      <w:r>
        <w:rPr>
          <w:color w:val="000000"/>
        </w:rPr>
        <w:t>théoricien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. Ce courant </w:t>
      </w:r>
      <w:proofErr w:type="spellStart"/>
      <w:r>
        <w:rPr>
          <w:color w:val="000000"/>
        </w:rPr>
        <w:t>affirme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connaissance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construit</w:t>
      </w:r>
      <w:proofErr w:type="spellEnd"/>
      <w:r>
        <w:rPr>
          <w:color w:val="000000"/>
        </w:rPr>
        <w:t xml:space="preserve"> pas de manière solitaire par le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à travers les interactions </w:t>
      </w:r>
      <w:proofErr w:type="spellStart"/>
      <w:r>
        <w:rPr>
          <w:color w:val="000000"/>
        </w:rPr>
        <w:t>sociales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culturels</w:t>
      </w:r>
      <w:proofErr w:type="spellEnd"/>
      <w:r>
        <w:rPr>
          <w:color w:val="000000"/>
        </w:rPr>
        <w:t xml:space="preserve">. Dans Mind in Society (1978), Vygotsky </w:t>
      </w:r>
      <w:proofErr w:type="spellStart"/>
      <w:r>
        <w:rPr>
          <w:color w:val="000000"/>
        </w:rPr>
        <w:t>développe</w:t>
      </w:r>
      <w:proofErr w:type="spellEnd"/>
      <w:r>
        <w:rPr>
          <w:color w:val="000000"/>
        </w:rPr>
        <w:t xml:space="preserve"> le concept de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 (ZPD), </w:t>
      </w:r>
      <w:proofErr w:type="spellStart"/>
      <w:r>
        <w:rPr>
          <w:color w:val="000000"/>
        </w:rPr>
        <w:t>définie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l’apprenant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seul et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l’aide</w:t>
      </w:r>
      <w:proofErr w:type="spellEnd"/>
      <w:r>
        <w:rPr>
          <w:color w:val="000000"/>
        </w:rPr>
        <w:t xml:space="preserve"> d’un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médiateur</w:t>
      </w:r>
      <w:proofErr w:type="spellEnd"/>
      <w:r>
        <w:rPr>
          <w:color w:val="000000"/>
        </w:rPr>
        <w:t>.</w:t>
      </w:r>
    </w:p>
    <w:p w14:paraId="70F52587" w14:textId="7FD92428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les principes </w:t>
      </w:r>
      <w:proofErr w:type="spellStart"/>
      <w:r>
        <w:rPr>
          <w:color w:val="000000"/>
        </w:rPr>
        <w:t>vygotskiens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façons.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par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agit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instrument qui structure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savoir, le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le rend accessible à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. Ensuite, par la collaboration entre pairs: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avancé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avec des explications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, des corrections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«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par Vygotsky.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l’élargissement</w:t>
      </w:r>
      <w:proofErr w:type="spellEnd"/>
      <w:r>
        <w:rPr>
          <w:color w:val="000000"/>
        </w:rPr>
        <w:t xml:space="preserve"> des conditions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: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sans réseau,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limitent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>.</w:t>
      </w:r>
    </w:p>
    <w:p w14:paraId="07AD907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avec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distincts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s’inspire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 la vision </w:t>
      </w:r>
      <w:proofErr w:type="spellStart"/>
      <w:r>
        <w:rPr>
          <w:color w:val="000000"/>
        </w:rPr>
        <w:t>vygotskienne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processus </w:t>
      </w:r>
      <w:proofErr w:type="spellStart"/>
      <w:r>
        <w:rPr>
          <w:color w:val="000000"/>
        </w:rPr>
        <w:t>fondamentalement</w:t>
      </w:r>
      <w:proofErr w:type="spellEnd"/>
      <w:r>
        <w:rPr>
          <w:color w:val="000000"/>
        </w:rPr>
        <w:t xml:space="preserve"> social et </w:t>
      </w:r>
      <w:proofErr w:type="spellStart"/>
      <w:r>
        <w:rPr>
          <w:color w:val="000000"/>
        </w:rPr>
        <w:t>collectif</w:t>
      </w:r>
      <w:proofErr w:type="spellEnd"/>
      <w:r>
        <w:rPr>
          <w:color w:val="000000"/>
        </w:rPr>
        <w:t>.</w:t>
      </w:r>
    </w:p>
    <w:p w14:paraId="288B4E8A" w14:textId="77777777" w:rsidR="00CC5209" w:rsidRDefault="00CC5209">
      <w:pPr>
        <w:pStyle w:val="Corpsdetexte"/>
        <w:spacing w:after="120" w:line="360" w:lineRule="auto"/>
        <w:jc w:val="both"/>
      </w:pPr>
    </w:p>
    <w:p w14:paraId="0350D7E8" w14:textId="77777777" w:rsidR="009C14D8" w:rsidRDefault="008522FB">
      <w:pPr>
        <w:pStyle w:val="Titre3"/>
        <w:spacing w:before="120" w:after="60" w:line="276" w:lineRule="auto"/>
        <w:ind w:left="567"/>
      </w:pPr>
      <w:bookmarkStart w:id="27" w:name="X7d550574e8acc7260d96a3b9081aac5d22269be"/>
      <w:bookmarkStart w:id="28" w:name="_Toc235993386"/>
      <w:r>
        <w:rPr>
          <w:rFonts w:ascii="Times New Roman" w:hAnsi="Times New Roman"/>
          <w:color w:val="000000"/>
          <w:u w:val="single"/>
        </w:rPr>
        <w:t xml:space="preserve">2.2 Le design </w:t>
      </w:r>
      <w:proofErr w:type="spellStart"/>
      <w:r>
        <w:rPr>
          <w:rFonts w:ascii="Times New Roman" w:hAnsi="Times New Roman"/>
          <w:color w:val="000000"/>
          <w:u w:val="single"/>
        </w:rPr>
        <w:t>centré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Norman (2013)</w:t>
      </w:r>
      <w:bookmarkEnd w:id="27"/>
      <w:bookmarkEnd w:id="28"/>
    </w:p>
    <w:p w14:paraId="4F77959B" w14:textId="4F7E4BEC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Don Norman, dans son </w:t>
      </w:r>
      <w:proofErr w:type="spellStart"/>
      <w:r>
        <w:rPr>
          <w:color w:val="000000"/>
        </w:rPr>
        <w:t>ouvrage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fondamental</w:t>
      </w:r>
      <w:proofErr w:type="spellEnd"/>
      <w:r>
        <w:rPr>
          <w:color w:val="000000"/>
        </w:rPr>
        <w:t xml:space="preserve"> The Design of Everyday Things (première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1988,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révisée</w:t>
      </w:r>
      <w:proofErr w:type="spellEnd"/>
      <w:r>
        <w:rPr>
          <w:color w:val="000000"/>
        </w:rPr>
        <w:t xml:space="preserve"> 2013), pose les bases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(UCD – User-Centered Design). Son idée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est simple: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caractéristiques</w:t>
      </w:r>
      <w:proofErr w:type="spellEnd"/>
      <w:r>
        <w:rPr>
          <w:color w:val="000000"/>
        </w:rPr>
        <w:t xml:space="preserve"> techniques,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l’employer</w:t>
      </w:r>
      <w:proofErr w:type="spellEnd"/>
      <w:r>
        <w:rPr>
          <w:color w:val="000000"/>
        </w:rPr>
        <w:t xml:space="preserve"> sans formation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Norman </w:t>
      </w:r>
      <w:proofErr w:type="spellStart"/>
      <w:r>
        <w:rPr>
          <w:color w:val="000000"/>
        </w:rPr>
        <w:t>identifie</w:t>
      </w:r>
      <w:proofErr w:type="spellEnd"/>
      <w:r>
        <w:rPr>
          <w:color w:val="000000"/>
        </w:rPr>
        <w:t xml:space="preserve"> six principes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d’un bon design: </w:t>
      </w:r>
      <w:proofErr w:type="spellStart"/>
      <w:r>
        <w:rPr>
          <w:color w:val="000000"/>
        </w:rPr>
        <w:t>l’affordance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, le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conceptuel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>.</w:t>
      </w:r>
    </w:p>
    <w:p w14:paraId="39B3293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se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par des choix </w:t>
      </w:r>
      <w:proofErr w:type="spellStart"/>
      <w:r>
        <w:rPr>
          <w:color w:val="000000"/>
        </w:rPr>
        <w:t>d’interface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d’affordance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les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</w:t>
      </w:r>
      <w:r w:rsidR="00CC5209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dans des boutons d’action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nommés</w:t>
      </w:r>
      <w:proofErr w:type="spellEnd"/>
      <w:r>
        <w:rPr>
          <w:color w:val="000000"/>
        </w:rPr>
        <w:t xml:space="preserve"> («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», «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», « Commenter »).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apparaît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l’affichage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systématique</w:t>
      </w:r>
      <w:proofErr w:type="spellEnd"/>
      <w:r>
        <w:rPr>
          <w:color w:val="000000"/>
        </w:rPr>
        <w:t xml:space="preserve"> d’un badge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 w:rsidR="00CC5209">
        <w:rPr>
          <w:color w:val="000000"/>
        </w:rPr>
        <w:t>l’admin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l’origine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d’un document.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des notifications de succès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d’échec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action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(upload,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>).</w:t>
      </w:r>
    </w:p>
    <w:p w14:paraId="2941D00B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L’une</w:t>
      </w:r>
      <w:proofErr w:type="spellEnd"/>
      <w:r>
        <w:rPr>
          <w:color w:val="000000"/>
        </w:rPr>
        <w:t xml:space="preserve"> des applications les plus </w:t>
      </w:r>
      <w:proofErr w:type="spellStart"/>
      <w:r>
        <w:rPr>
          <w:color w:val="000000"/>
        </w:rPr>
        <w:t>nettes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. Dans la </w:t>
      </w:r>
      <w:proofErr w:type="spellStart"/>
      <w:r>
        <w:rPr>
          <w:color w:val="000000"/>
        </w:rPr>
        <w:t>plupart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 un document doit </w:t>
      </w:r>
      <w:proofErr w:type="spellStart"/>
      <w:r>
        <w:rPr>
          <w:color w:val="000000"/>
        </w:rPr>
        <w:t>saisir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paramètres</w:t>
      </w:r>
      <w:proofErr w:type="spellEnd"/>
      <w:r>
        <w:rPr>
          <w:color w:val="000000"/>
        </w:rPr>
        <w:t xml:space="preserve"> de classification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type). Ce processus,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source </w:t>
      </w:r>
      <w:proofErr w:type="spellStart"/>
      <w:r>
        <w:rPr>
          <w:color w:val="000000"/>
        </w:rPr>
        <w:t>d’erreurs</w:t>
      </w:r>
      <w:proofErr w:type="spellEnd"/>
      <w:r>
        <w:rPr>
          <w:color w:val="000000"/>
        </w:rPr>
        <w:t xml:space="preserve"> et de frustration,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friction cognitive qui </w:t>
      </w:r>
      <w:proofErr w:type="spellStart"/>
      <w:r>
        <w:rPr>
          <w:color w:val="000000"/>
        </w:rPr>
        <w:t>décourage</w:t>
      </w:r>
      <w:proofErr w:type="spellEnd"/>
      <w:r>
        <w:rPr>
          <w:color w:val="000000"/>
        </w:rPr>
        <w:t xml:space="preserve"> la publication.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résout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pré-sélectionnant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d’upload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les frictions,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erreurs</w:t>
      </w:r>
      <w:proofErr w:type="spellEnd"/>
      <w:r>
        <w:rPr>
          <w:color w:val="000000"/>
        </w:rPr>
        <w:t xml:space="preserve"> de classification et rend la publication plus naturelle et plus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>.</w:t>
      </w:r>
    </w:p>
    <w:p w14:paraId="5CD70964" w14:textId="3B3385A2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Norman met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 le feature creep,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-à-dire la tendance à </w:t>
      </w:r>
      <w:proofErr w:type="spellStart"/>
      <w:r>
        <w:rPr>
          <w:color w:val="000000"/>
        </w:rPr>
        <w:t>accumuler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fait le choix inverse: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maîtrisées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un catalogue de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majorité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jamais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. Ce choix rejoint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Naveh et al. (2010) </w:t>
      </w:r>
      <w:proofErr w:type="spellStart"/>
      <w:r>
        <w:rPr>
          <w:color w:val="000000"/>
        </w:rPr>
        <w:t>évoqués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1.</w:t>
      </w:r>
    </w:p>
    <w:p w14:paraId="40902189" w14:textId="77777777" w:rsidR="00CC5209" w:rsidRDefault="00CC5209">
      <w:pPr>
        <w:pStyle w:val="Corpsdetexte"/>
        <w:spacing w:after="120" w:line="360" w:lineRule="auto"/>
        <w:jc w:val="both"/>
      </w:pPr>
    </w:p>
    <w:p w14:paraId="7463674C" w14:textId="77777777" w:rsidR="009C14D8" w:rsidRDefault="008522FB">
      <w:pPr>
        <w:pStyle w:val="Titre3"/>
        <w:spacing w:before="120" w:after="60" w:line="276" w:lineRule="auto"/>
        <w:ind w:left="567"/>
      </w:pPr>
      <w:bookmarkStart w:id="29" w:name="X2397f874c6e208feb2ae565b9f2b559aa9b39bc"/>
      <w:bookmarkStart w:id="30" w:name="_Toc235993387"/>
      <w:r>
        <w:rPr>
          <w:rFonts w:ascii="Times New Roman" w:hAnsi="Times New Roman"/>
          <w:color w:val="000000"/>
          <w:u w:val="single"/>
        </w:rPr>
        <w:t xml:space="preserve">2.3 Architecture REST et </w:t>
      </w:r>
      <w:proofErr w:type="spellStart"/>
      <w:r>
        <w:rPr>
          <w:rFonts w:ascii="Times New Roman" w:hAnsi="Times New Roman"/>
          <w:color w:val="000000"/>
          <w:u w:val="single"/>
        </w:rPr>
        <w:t>monolithe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structuré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Fielding (2000) &amp; Newman (2015)</w:t>
      </w:r>
      <w:bookmarkEnd w:id="29"/>
      <w:bookmarkEnd w:id="30"/>
    </w:p>
    <w:p w14:paraId="247EC958" w14:textId="429A7D14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Roy T. Fielding (2000), Architectural Styles and the Design of Network-Based Software Architectures,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REST. Fielding y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un style architectural </w:t>
      </w:r>
      <w:proofErr w:type="spellStart"/>
      <w:r>
        <w:rPr>
          <w:color w:val="000000"/>
        </w:rPr>
        <w:t>destiné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 sur le World Wide Web,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définissant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L’influence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sur </w:t>
      </w:r>
      <w:proofErr w:type="spellStart"/>
      <w:r>
        <w:rPr>
          <w:color w:val="000000"/>
        </w:rPr>
        <w:t>l’industrie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est majeure: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 est </w:t>
      </w:r>
      <w:proofErr w:type="spellStart"/>
      <w:r>
        <w:rPr>
          <w:color w:val="000000"/>
        </w:rPr>
        <w:t>devenue</w:t>
      </w:r>
      <w:proofErr w:type="spellEnd"/>
      <w:r>
        <w:rPr>
          <w:color w:val="000000"/>
        </w:rPr>
        <w:t xml:space="preserve"> le standard de fait pour la conception des API web, </w:t>
      </w:r>
      <w:proofErr w:type="spellStart"/>
      <w:r>
        <w:rPr>
          <w:color w:val="000000"/>
        </w:rPr>
        <w:t>remplaçant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approches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lourdes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SOAP.</w:t>
      </w:r>
    </w:p>
    <w:p w14:paraId="2EFEFCD4" w14:textId="3BBD5151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Sam Newman (2015), dans Building Microservices,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des architectures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. Si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indépendance</w:t>
      </w:r>
      <w:proofErr w:type="spellEnd"/>
      <w:r>
        <w:rPr>
          <w:color w:val="000000"/>
        </w:rPr>
        <w:t xml:space="preserve"> des équipes très </w:t>
      </w:r>
      <w:proofErr w:type="spellStart"/>
      <w:r>
        <w:rPr>
          <w:color w:val="000000"/>
        </w:rPr>
        <w:t>élevées</w:t>
      </w:r>
      <w:proofErr w:type="spellEnd"/>
      <w:r>
        <w:rPr>
          <w:color w:val="000000"/>
        </w:rPr>
        <w:t xml:space="preserve">, Newman </w:t>
      </w:r>
      <w:proofErr w:type="spellStart"/>
      <w:r>
        <w:rPr>
          <w:color w:val="000000"/>
        </w:rPr>
        <w:t>souligne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: gestion des communications entre services,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observabilité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multiplication des surfaces </w:t>
      </w:r>
      <w:proofErr w:type="spellStart"/>
      <w:r>
        <w:rPr>
          <w:color w:val="000000"/>
        </w:rPr>
        <w:t>d’attaque</w:t>
      </w:r>
      <w:proofErr w:type="spellEnd"/>
      <w:r>
        <w:rPr>
          <w:color w:val="000000"/>
        </w:rPr>
        <w:t xml:space="preserve">. Newman </w:t>
      </w:r>
      <w:proofErr w:type="spellStart"/>
      <w:r>
        <w:rPr>
          <w:color w:val="000000"/>
        </w:rPr>
        <w:t>recommande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 de « commencer par un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» avant </w:t>
      </w:r>
      <w:proofErr w:type="spellStart"/>
      <w:r>
        <w:rPr>
          <w:color w:val="000000"/>
        </w:rPr>
        <w:t>d’envisager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décomposition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microservices,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charge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l’imposent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>.</w:t>
      </w:r>
    </w:p>
    <w:p w14:paraId="07360BE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recommandation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le choix architectural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La solution </w:t>
      </w:r>
      <w:proofErr w:type="spellStart"/>
      <w:r>
        <w:rPr>
          <w:color w:val="000000"/>
        </w:rPr>
        <w:t>retenue</w:t>
      </w:r>
      <w:proofErr w:type="spellEnd"/>
      <w:r w:rsidR="008616A7">
        <w:rPr>
          <w:color w:val="000000"/>
        </w:rPr>
        <w:t>,</w:t>
      </w:r>
      <w:r>
        <w:rPr>
          <w:color w:val="000000"/>
        </w:rPr>
        <w:t xml:space="preserve"> un backend Laravel 11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REST, </w:t>
      </w:r>
      <w:proofErr w:type="spellStart"/>
      <w:r>
        <w:rPr>
          <w:color w:val="000000"/>
        </w:rPr>
        <w:t>couplé</w:t>
      </w:r>
      <w:proofErr w:type="spellEnd"/>
      <w:r>
        <w:rPr>
          <w:color w:val="000000"/>
        </w:rPr>
        <w:t xml:space="preserve"> à un frontend React </w:t>
      </w:r>
      <w:r w:rsidR="008616A7">
        <w:rPr>
          <w:color w:val="000000"/>
        </w:rPr>
        <w:t>decouple,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Elle conserve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l’évolutivité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, sans la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microservices.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de manière RESTful (GET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POST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DELETE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/{id}, etc.),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des URLs </w:t>
      </w:r>
      <w:proofErr w:type="spellStart"/>
      <w:r>
        <w:rPr>
          <w:color w:val="000000"/>
        </w:rPr>
        <w:t>sémantiques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respectent</w:t>
      </w:r>
      <w:proofErr w:type="spellEnd"/>
      <w:r>
        <w:rPr>
          <w:color w:val="000000"/>
        </w:rPr>
        <w:t xml:space="preserve"> les principes de statelessness </w:t>
      </w:r>
      <w:proofErr w:type="spellStart"/>
      <w:r>
        <w:rPr>
          <w:color w:val="000000"/>
        </w:rPr>
        <w:t>définis</w:t>
      </w:r>
      <w:proofErr w:type="spellEnd"/>
      <w:r>
        <w:rPr>
          <w:color w:val="000000"/>
        </w:rPr>
        <w:t xml:space="preserve"> par Fielding.</w:t>
      </w:r>
    </w:p>
    <w:p w14:paraId="3F73BAA4" w14:textId="77777777" w:rsidR="008616A7" w:rsidRDefault="008616A7">
      <w:pPr>
        <w:pStyle w:val="Corpsdetexte"/>
        <w:spacing w:after="120" w:line="360" w:lineRule="auto"/>
        <w:jc w:val="both"/>
      </w:pPr>
    </w:p>
    <w:p w14:paraId="55CC0CFA" w14:textId="77777777" w:rsidR="009C14D8" w:rsidRDefault="008522FB">
      <w:pPr>
        <w:pStyle w:val="Titre3"/>
        <w:spacing w:before="120" w:after="60" w:line="276" w:lineRule="auto"/>
        <w:ind w:left="567"/>
      </w:pPr>
      <w:bookmarkStart w:id="31" w:name="Xebc0a048b09e1f6e9855cf279cf8c28f7264e06"/>
      <w:bookmarkStart w:id="32" w:name="_Toc235993388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Paradoxe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sur-</w:t>
      </w:r>
      <w:proofErr w:type="spellStart"/>
      <w:r>
        <w:rPr>
          <w:rFonts w:ascii="Times New Roman" w:hAnsi="Times New Roman"/>
          <w:color w:val="000000"/>
          <w:u w:val="single"/>
        </w:rPr>
        <w:t>fonctionnalité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Naveh et al. (2010)</w:t>
      </w:r>
      <w:bookmarkEnd w:id="31"/>
      <w:bookmarkEnd w:id="32"/>
    </w:p>
    <w:p w14:paraId="101AC623" w14:textId="68E55D3A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Naveh, Tubin et Pliskin (2010),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dans la revue Internet and Higher Education, examine le lien entre la richesse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d’un LMS et son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supérieur. Les auteurs </w:t>
      </w:r>
      <w:proofErr w:type="spellStart"/>
      <w:r>
        <w:rPr>
          <w:color w:val="000000"/>
        </w:rPr>
        <w:t>aboutissent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contre-intuitif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démontré</w:t>
      </w:r>
      <w:proofErr w:type="spellEnd"/>
      <w:r>
        <w:rPr>
          <w:color w:val="000000"/>
        </w:rPr>
        <w:t>: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d’un certain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n’améliore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, il la </w:t>
      </w:r>
      <w:proofErr w:type="spellStart"/>
      <w:r>
        <w:rPr>
          <w:color w:val="000000"/>
        </w:rPr>
        <w:t>freine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s’explique</w:t>
      </w:r>
      <w:proofErr w:type="spellEnd"/>
      <w:r>
        <w:rPr>
          <w:color w:val="000000"/>
        </w:rPr>
        <w:t xml:space="preserve"> par la surcharge cognitive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impose aux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surtout </w:t>
      </w:r>
      <w:proofErr w:type="spellStart"/>
      <w:r>
        <w:rPr>
          <w:color w:val="000000"/>
        </w:rPr>
        <w:t>lorsqu’ils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formation technique suffisante.</w:t>
      </w:r>
    </w:p>
    <w:p w14:paraId="6E2FF51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pertinente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WhatsApp, email, Google Drive,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l’accumulation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 la confusion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fatigue numérique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-productive.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introduit</w:t>
      </w:r>
      <w:proofErr w:type="spellEnd"/>
      <w:r>
        <w:rPr>
          <w:color w:val="000000"/>
        </w:rPr>
        <w:t xml:space="preserve">, il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simple pour ne pas </w:t>
      </w:r>
      <w:proofErr w:type="spellStart"/>
      <w:r>
        <w:rPr>
          <w:color w:val="000000"/>
        </w:rPr>
        <w:t>s’ajouter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inutilement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charge.</w:t>
      </w:r>
    </w:p>
    <w:p w14:paraId="40DA8564" w14:textId="42365AE1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leçon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 w:rsidR="00103F0B">
        <w:rPr>
          <w:color w:val="000000"/>
        </w:rPr>
        <w:t>administrateurs</w:t>
      </w:r>
      <w:proofErr w:type="spellEnd"/>
      <w:r w:rsidR="00103F0B">
        <w:rPr>
          <w:color w:val="000000"/>
        </w:rPr>
        <w:t xml:space="preserve">,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 w:rsidR="00103F0B">
        <w:rPr>
          <w:color w:val="000000"/>
        </w:rPr>
        <w:t>d’</w:t>
      </w:r>
      <w:r>
        <w:rPr>
          <w:color w:val="000000"/>
        </w:rPr>
        <w:t>AFI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stockage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recherche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et à </w:t>
      </w:r>
      <w:proofErr w:type="spellStart"/>
      <w:r>
        <w:rPr>
          <w:color w:val="000000"/>
        </w:rPr>
        <w:t>écarter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complexifié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>.</w:t>
      </w:r>
    </w:p>
    <w:p w14:paraId="1A3C27EB" w14:textId="77777777" w:rsidR="00103F0B" w:rsidRDefault="00103F0B">
      <w:pPr>
        <w:pStyle w:val="Corpsdetexte"/>
        <w:spacing w:after="120" w:line="360" w:lineRule="auto"/>
        <w:jc w:val="both"/>
      </w:pPr>
    </w:p>
    <w:p w14:paraId="10D42D01" w14:textId="77777777" w:rsidR="00986316" w:rsidRPr="00A14B22" w:rsidRDefault="00000000">
      <w:pPr>
        <w:pStyle w:val="Titre2"/>
        <w:ind w:left="283"/>
        <w:rPr>
          <w:color w:val="000000" w:themeColor="text1"/>
        </w:rPr>
      </w:pPr>
      <w:bookmarkStart w:id="33" w:name="_Toc235993389"/>
      <w:r w:rsidRPr="00A14B22">
        <w:rPr>
          <w:color w:val="000000" w:themeColor="text1"/>
          <w:u w:val="single"/>
        </w:rPr>
        <w:t xml:space="preserve">Section 3 : Cadre </w:t>
      </w:r>
      <w:proofErr w:type="spellStart"/>
      <w:r w:rsidRPr="00A14B22">
        <w:rPr>
          <w:color w:val="000000" w:themeColor="text1"/>
          <w:u w:val="single"/>
        </w:rPr>
        <w:t>légal</w:t>
      </w:r>
      <w:proofErr w:type="spellEnd"/>
      <w:r w:rsidRPr="00A14B22">
        <w:rPr>
          <w:color w:val="000000" w:themeColor="text1"/>
          <w:u w:val="single"/>
        </w:rPr>
        <w:t xml:space="preserve"> et </w:t>
      </w:r>
      <w:proofErr w:type="spellStart"/>
      <w:r w:rsidRPr="00A14B22">
        <w:rPr>
          <w:color w:val="000000" w:themeColor="text1"/>
          <w:u w:val="single"/>
        </w:rPr>
        <w:t>réglementaire</w:t>
      </w:r>
      <w:bookmarkEnd w:id="33"/>
      <w:proofErr w:type="spellEnd"/>
    </w:p>
    <w:p w14:paraId="36CF2F8B" w14:textId="3A49374A" w:rsidR="00986316" w:rsidRDefault="00000000" w:rsidP="00A14B22">
      <w:pPr>
        <w:pStyle w:val="FirstParagraph"/>
        <w:spacing w:line="360" w:lineRule="auto"/>
        <w:jc w:val="both"/>
      </w:pPr>
      <w:r>
        <w:t xml:space="preserve">La conception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qui </w:t>
      </w:r>
      <w:proofErr w:type="spellStart"/>
      <w:r>
        <w:t>centralise</w:t>
      </w:r>
      <w:proofErr w:type="spellEnd"/>
      <w:r>
        <w:t xml:space="preserve"> des documents </w:t>
      </w:r>
      <w:proofErr w:type="spellStart"/>
      <w:r>
        <w:t>pédagogiques</w:t>
      </w:r>
      <w:proofErr w:type="spellEnd"/>
      <w:r>
        <w:t xml:space="preserve"> et des données </w:t>
      </w:r>
      <w:proofErr w:type="spellStart"/>
      <w:r>
        <w:t>dʼétudiants</w:t>
      </w:r>
      <w:proofErr w:type="spellEnd"/>
      <w:r>
        <w:t xml:space="preserve"> ne </w:t>
      </w:r>
      <w:proofErr w:type="spellStart"/>
      <w:r>
        <w:t>relève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de choix techniques. Elle engage </w:t>
      </w:r>
      <w:proofErr w:type="spellStart"/>
      <w:r>
        <w:t>lʼétablissement</w:t>
      </w:r>
      <w:proofErr w:type="spellEnd"/>
      <w:r>
        <w:t xml:space="preserve"> sur le terrain du droit: protection des données à </w:t>
      </w:r>
      <w:proofErr w:type="spellStart"/>
      <w:r>
        <w:t>caractère</w:t>
      </w:r>
      <w:proofErr w:type="spellEnd"/>
      <w:r>
        <w:t xml:space="preserve"> personnel,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  <w:r>
        <w:t xml:space="preserve"> des supports </w:t>
      </w:r>
      <w:proofErr w:type="spellStart"/>
      <w:r>
        <w:t>diffusés</w:t>
      </w:r>
      <w:proofErr w:type="spellEnd"/>
      <w:r>
        <w:t xml:space="preserve"> et </w:t>
      </w:r>
      <w:proofErr w:type="spellStart"/>
      <w:r>
        <w:t>éthique</w:t>
      </w:r>
      <w:proofErr w:type="spellEnd"/>
      <w:r>
        <w:t xml:space="preserve"> du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. Cette section </w:t>
      </w:r>
      <w:proofErr w:type="spellStart"/>
      <w:r>
        <w:t>précise</w:t>
      </w:r>
      <w:proofErr w:type="spellEnd"/>
      <w:r>
        <w:t xml:space="preserve"> le cadre applicable au Sénégal et la manière </w:t>
      </w:r>
      <w:proofErr w:type="spellStart"/>
      <w:r>
        <w:t>dont</w:t>
      </w:r>
      <w:proofErr w:type="spellEnd"/>
      <w:r>
        <w:t xml:space="preserve">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dans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dʼAFI</w:t>
      </w:r>
      <w:proofErr w:type="spellEnd"/>
      <w:r>
        <w:t>-DOCS.</w:t>
      </w:r>
    </w:p>
    <w:p w14:paraId="455FB978" w14:textId="77777777" w:rsidR="00A14B22" w:rsidRPr="00A14B22" w:rsidRDefault="00A14B22" w:rsidP="00A14B22">
      <w:pPr>
        <w:pStyle w:val="Corpsdetexte"/>
      </w:pPr>
    </w:p>
    <w:p w14:paraId="045AFF7F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4" w:name="_Toc235993390"/>
      <w:r w:rsidRPr="00A14B22">
        <w:rPr>
          <w:color w:val="000000" w:themeColor="text1"/>
          <w:u w:val="single"/>
        </w:rPr>
        <w:t xml:space="preserve">3.1 La protection des données à </w:t>
      </w:r>
      <w:proofErr w:type="spellStart"/>
      <w:r w:rsidRPr="00A14B22">
        <w:rPr>
          <w:color w:val="000000" w:themeColor="text1"/>
          <w:u w:val="single"/>
        </w:rPr>
        <w:t>caractère</w:t>
      </w:r>
      <w:proofErr w:type="spellEnd"/>
      <w:r w:rsidRPr="00A14B22">
        <w:rPr>
          <w:color w:val="000000" w:themeColor="text1"/>
          <w:u w:val="single"/>
        </w:rPr>
        <w:t xml:space="preserve"> personnel</w:t>
      </w:r>
      <w:bookmarkEnd w:id="34"/>
    </w:p>
    <w:p w14:paraId="320868E1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Au Sénégal, le </w:t>
      </w:r>
      <w:proofErr w:type="spellStart"/>
      <w:r>
        <w:t>traitement</w:t>
      </w:r>
      <w:proofErr w:type="spellEnd"/>
      <w:r>
        <w:t xml:space="preserve"> des données </w:t>
      </w:r>
      <w:proofErr w:type="spellStart"/>
      <w:r>
        <w:t>personnelles</w:t>
      </w:r>
      <w:proofErr w:type="spellEnd"/>
      <w:r>
        <w:t xml:space="preserve"> est </w:t>
      </w:r>
      <w:proofErr w:type="spellStart"/>
      <w:r>
        <w:t>encadré</w:t>
      </w:r>
      <w:proofErr w:type="spellEnd"/>
      <w:r>
        <w:t xml:space="preserve"> par la </w:t>
      </w:r>
      <w:proofErr w:type="spellStart"/>
      <w:r>
        <w:t>loi</w:t>
      </w:r>
      <w:proofErr w:type="spellEnd"/>
      <w:r>
        <w:t xml:space="preserve">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personnel, qui </w:t>
      </w:r>
      <w:proofErr w:type="spellStart"/>
      <w:r>
        <w:t>institue</w:t>
      </w:r>
      <w:proofErr w:type="spellEnd"/>
      <w:r>
        <w:t xml:space="preserve"> la Commission de protection des données </w:t>
      </w:r>
      <w:proofErr w:type="spellStart"/>
      <w:r>
        <w:t>personnelles</w:t>
      </w:r>
      <w:proofErr w:type="spellEnd"/>
      <w:r>
        <w:t xml:space="preserve"> (CDP)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autorité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. Ce </w:t>
      </w:r>
      <w:proofErr w:type="spellStart"/>
      <w:r>
        <w:t>texte</w:t>
      </w:r>
      <w:proofErr w:type="spellEnd"/>
      <w:r>
        <w:t xml:space="preserve"> impose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</w:t>
      </w:r>
      <w:proofErr w:type="spellStart"/>
      <w:r>
        <w:t>déterminée</w:t>
      </w:r>
      <w:proofErr w:type="spellEnd"/>
      <w:r>
        <w:t xml:space="preserve"> et </w:t>
      </w:r>
      <w:proofErr w:type="spellStart"/>
      <w:r>
        <w:t>légitime</w:t>
      </w:r>
      <w:proofErr w:type="spellEnd"/>
      <w:r>
        <w:t xml:space="preserve"> au </w:t>
      </w:r>
      <w:proofErr w:type="spellStart"/>
      <w:r>
        <w:t>traitement</w:t>
      </w:r>
      <w:proofErr w:type="spellEnd"/>
      <w:r>
        <w:t xml:space="preserve">, la </w:t>
      </w:r>
      <w:proofErr w:type="spellStart"/>
      <w:r>
        <w:t>minimisation</w:t>
      </w:r>
      <w:proofErr w:type="spellEnd"/>
      <w:r>
        <w:t xml:space="preserve"> des données </w:t>
      </w:r>
      <w:proofErr w:type="spellStart"/>
      <w:r>
        <w:t>collectées</w:t>
      </w:r>
      <w:proofErr w:type="spellEnd"/>
      <w:r>
        <w:t xml:space="preserve">, </w:t>
      </w:r>
      <w:proofErr w:type="spellStart"/>
      <w:r>
        <w:t>leur</w:t>
      </w:r>
      <w:proofErr w:type="spellEnd"/>
      <w:r>
        <w:t xml:space="preserve"> exactitude, </w:t>
      </w:r>
      <w:proofErr w:type="spellStart"/>
      <w:r>
        <w:t>une</w:t>
      </w:r>
      <w:proofErr w:type="spellEnd"/>
      <w:r>
        <w:t xml:space="preserve"> durée de conservation </w:t>
      </w:r>
      <w:proofErr w:type="spellStart"/>
      <w:r>
        <w:t>limitée</w:t>
      </w:r>
      <w:proofErr w:type="spellEnd"/>
      <w:r>
        <w:t xml:space="preserve">, des </w:t>
      </w:r>
      <w:proofErr w:type="spellStart"/>
      <w:r>
        <w:t>mesures</w:t>
      </w:r>
      <w:proofErr w:type="spellEnd"/>
      <w:r>
        <w:t xml:space="preserve"> de sécurité </w:t>
      </w:r>
      <w:proofErr w:type="spellStart"/>
      <w:r>
        <w:t>appropriées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respect des droits </w:t>
      </w:r>
      <w:proofErr w:type="spellStart"/>
      <w:r>
        <w:t>dʼaccès</w:t>
      </w:r>
      <w:proofErr w:type="spellEnd"/>
      <w:r>
        <w:t xml:space="preserve"> et de rectification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concernées</w:t>
      </w:r>
      <w:proofErr w:type="spellEnd"/>
      <w:r>
        <w:t>.</w:t>
      </w:r>
    </w:p>
    <w:p w14:paraId="07AC4CFE" w14:textId="5A8F0A02" w:rsidR="00986316" w:rsidRDefault="00000000" w:rsidP="00A14B22">
      <w:pPr>
        <w:pStyle w:val="Corpsdetexte"/>
        <w:spacing w:line="360" w:lineRule="auto"/>
        <w:jc w:val="both"/>
      </w:pPr>
      <w:proofErr w:type="spellStart"/>
      <w:r>
        <w:t>Ces</w:t>
      </w:r>
      <w:proofErr w:type="spellEnd"/>
      <w:r>
        <w:t xml:space="preserve"> principes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orienté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 de conception. La </w:t>
      </w:r>
      <w:proofErr w:type="spellStart"/>
      <w:r>
        <w:t>finalité</w:t>
      </w:r>
      <w:proofErr w:type="spellEnd"/>
      <w:r>
        <w:t xml:space="preserve"> est </w:t>
      </w:r>
      <w:proofErr w:type="spellStart"/>
      <w:r>
        <w:t>strictement</w:t>
      </w:r>
      <w:proofErr w:type="spellEnd"/>
      <w:r>
        <w:t xml:space="preserve"> </w:t>
      </w:r>
      <w:proofErr w:type="spellStart"/>
      <w:r>
        <w:t>pédagogique</w:t>
      </w:r>
      <w:proofErr w:type="spellEnd"/>
      <w:r>
        <w:t xml:space="preserve">: diffuser et consulter des </w:t>
      </w:r>
      <w:proofErr w:type="spellStart"/>
      <w:r>
        <w:t>ressources</w:t>
      </w:r>
      <w:proofErr w:type="spellEnd"/>
      <w:r>
        <w:t xml:space="preserve"> de </w:t>
      </w:r>
      <w:proofErr w:type="spellStart"/>
      <w:r>
        <w:t>cours</w:t>
      </w:r>
      <w:proofErr w:type="spellEnd"/>
      <w:r>
        <w:t xml:space="preserve"> au sein de </w:t>
      </w:r>
      <w:proofErr w:type="spellStart"/>
      <w:r>
        <w:t>lʼétablissement</w:t>
      </w:r>
      <w:proofErr w:type="spellEnd"/>
      <w:r>
        <w:t xml:space="preserve">. La </w:t>
      </w:r>
      <w:proofErr w:type="spellStart"/>
      <w:r>
        <w:t>minimisation</w:t>
      </w:r>
      <w:proofErr w:type="spellEnd"/>
      <w:r>
        <w:t xml:space="preserve"> est </w:t>
      </w:r>
      <w:proofErr w:type="spellStart"/>
      <w:r>
        <w:t>appliquée</w:t>
      </w:r>
      <w:proofErr w:type="spellEnd"/>
      <w:r>
        <w:t xml:space="preserve"> de façon </w:t>
      </w:r>
      <w:proofErr w:type="spellStart"/>
      <w:r>
        <w:t>stricte</w:t>
      </w:r>
      <w:proofErr w:type="spellEnd"/>
      <w:r>
        <w:t xml:space="preserve">: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date de naissance, </w:t>
      </w:r>
      <w:proofErr w:type="spellStart"/>
      <w:r>
        <w:t>ni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</w:t>
      </w:r>
      <w:proofErr w:type="spellStart"/>
      <w:r>
        <w:t>postale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situation </w:t>
      </w:r>
      <w:proofErr w:type="spellStart"/>
      <w:r>
        <w:t>familiale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donnée de santé. Elle se </w:t>
      </w:r>
      <w:proofErr w:type="spellStart"/>
      <w:r>
        <w:t>limite</w:t>
      </w:r>
      <w:proofErr w:type="spellEnd"/>
      <w:r>
        <w:t xml:space="preserve"> au nom, à un </w:t>
      </w:r>
      <w:proofErr w:type="spellStart"/>
      <w:r>
        <w:t>identifiant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, au </w:t>
      </w:r>
      <w:proofErr w:type="spellStart"/>
      <w:r>
        <w:t>rôle</w:t>
      </w:r>
      <w:proofErr w:type="spellEnd"/>
      <w:r>
        <w:t xml:space="preserve">, au </w:t>
      </w:r>
      <w:proofErr w:type="spellStart"/>
      <w:r>
        <w:t>rattachement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niveau</w:t>
      </w:r>
      <w:proofErr w:type="spellEnd"/>
      <w:r>
        <w:t xml:space="preserve">,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e-mail de sécurité facultative et à un jeton de notification mobile. La sécurité est </w:t>
      </w:r>
      <w:proofErr w:type="spellStart"/>
      <w:r>
        <w:t>assurée</w:t>
      </w:r>
      <w:proofErr w:type="spellEnd"/>
      <w:r>
        <w:t xml:space="preserve"> par le </w:t>
      </w:r>
      <w:proofErr w:type="spellStart"/>
      <w:r>
        <w:t>hachage</w:t>
      </w:r>
      <w:proofErr w:type="spellEnd"/>
      <w:r>
        <w:t xml:space="preserve"> des mots de passe (</w:t>
      </w:r>
      <w:proofErr w:type="spellStart"/>
      <w:r>
        <w:t>bcrypt</w:t>
      </w:r>
      <w:proofErr w:type="spellEnd"/>
      <w:r>
        <w:t xml:space="preserve">), </w:t>
      </w:r>
      <w:proofErr w:type="spellStart"/>
      <w:r>
        <w:t>lʼauthentification</w:t>
      </w:r>
      <w:proofErr w:type="spellEnd"/>
      <w:r>
        <w:t xml:space="preserve"> par jeton Sanctum, la double </w:t>
      </w:r>
      <w:proofErr w:type="spellStart"/>
      <w:r>
        <w:t>authentification</w:t>
      </w:r>
      <w:proofErr w:type="spellEnd"/>
      <w:r>
        <w:t xml:space="preserve"> par code à usage unique, le </w:t>
      </w:r>
      <w:proofErr w:type="spellStart"/>
      <w:r>
        <w:t>chiffrement</w:t>
      </w:r>
      <w:proofErr w:type="spellEnd"/>
      <w:r>
        <w:t xml:space="preserve"> des </w:t>
      </w:r>
      <w:proofErr w:type="spellStart"/>
      <w:r>
        <w:t>échanges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 et </w:t>
      </w:r>
      <w:proofErr w:type="spellStart"/>
      <w:r>
        <w:t>une</w:t>
      </w:r>
      <w:proofErr w:type="spellEnd"/>
      <w:r>
        <w:t xml:space="preserve"> limitation des </w:t>
      </w:r>
      <w:proofErr w:type="spellStart"/>
      <w:r>
        <w:t>tentatives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. Les droits </w:t>
      </w:r>
      <w:proofErr w:type="spellStart"/>
      <w:r>
        <w:t>dʼaccès</w:t>
      </w:r>
      <w:proofErr w:type="spellEnd"/>
      <w:r>
        <w:t xml:space="preserve"> et de rectification </w:t>
      </w:r>
      <w:proofErr w:type="spellStart"/>
      <w:r>
        <w:t>sʼexercent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lʼespace</w:t>
      </w:r>
      <w:proofErr w:type="spellEnd"/>
      <w:r>
        <w:t xml:space="preserve"> « </w:t>
      </w:r>
      <w:proofErr w:type="spellStart"/>
      <w:r>
        <w:t>Profil</w:t>
      </w:r>
      <w:proofErr w:type="spellEnd"/>
      <w:r>
        <w:t xml:space="preserve"> » pour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, et </w:t>
      </w:r>
      <w:proofErr w:type="spellStart"/>
      <w:r>
        <w:t>auprès</w:t>
      </w:r>
      <w:proofErr w:type="spellEnd"/>
      <w:r>
        <w:t xml:space="preserve"> de </w:t>
      </w:r>
      <w:proofErr w:type="spellStart"/>
      <w:r>
        <w:t>lʼadministration</w:t>
      </w:r>
      <w:proofErr w:type="spellEnd"/>
      <w:r>
        <w:t xml:space="preserve"> pour les données de </w:t>
      </w:r>
      <w:proofErr w:type="spellStart"/>
      <w:r>
        <w:t>rattachement</w:t>
      </w:r>
      <w:proofErr w:type="spellEnd"/>
      <w:r>
        <w:t>.</w:t>
      </w:r>
    </w:p>
    <w:p w14:paraId="78126A29" w14:textId="0DCB0E04" w:rsidR="00986316" w:rsidRDefault="00000000" w:rsidP="00A14B22">
      <w:pPr>
        <w:pStyle w:val="Corpsdetexte"/>
        <w:spacing w:line="360" w:lineRule="auto"/>
        <w:jc w:val="both"/>
      </w:pPr>
      <w:r>
        <w:t xml:space="preserve">Deux points de vigilance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. </w:t>
      </w:r>
      <w:proofErr w:type="spellStart"/>
      <w:r>
        <w:t>Dʼune</w:t>
      </w:r>
      <w:proofErr w:type="spellEnd"/>
      <w:r>
        <w:t xml:space="preserve"> part, le journal </w:t>
      </w:r>
      <w:proofErr w:type="spellStart"/>
      <w:r>
        <w:t>dʼactivité</w:t>
      </w:r>
      <w:proofErr w:type="spellEnd"/>
      <w:r>
        <w:t xml:space="preserve"> conserve, pour </w:t>
      </w:r>
      <w:proofErr w:type="spellStart"/>
      <w:r>
        <w:t>chaque</w:t>
      </w:r>
      <w:proofErr w:type="spellEnd"/>
      <w:r>
        <w:t xml:space="preserve"> consultation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téléchargement</w:t>
      </w:r>
      <w:proofErr w:type="spellEnd"/>
      <w:r>
        <w:t xml:space="preserve">, </w:t>
      </w:r>
      <w:proofErr w:type="spellStart"/>
      <w:r>
        <w:t>lʼidentifiant</w:t>
      </w:r>
      <w:proofErr w:type="spellEnd"/>
      <w:r>
        <w:t xml:space="preserve"> de </w:t>
      </w:r>
      <w:proofErr w:type="spellStart"/>
      <w:r>
        <w:t>lʼutilisateur</w:t>
      </w:r>
      <w:proofErr w:type="spellEnd"/>
      <w:r>
        <w:t xml:space="preserve">: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donnée nominative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finalité</w:t>
      </w:r>
      <w:proofErr w:type="spellEnd"/>
      <w:r>
        <w:t xml:space="preserve"> (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dʼusage</w:t>
      </w:r>
      <w:proofErr w:type="spellEnd"/>
      <w:r>
        <w:t xml:space="preserve"> et supervision) et la durée de conservation </w:t>
      </w:r>
      <w:proofErr w:type="spellStart"/>
      <w:r>
        <w:t>devraient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formalisées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politique de </w:t>
      </w:r>
      <w:proofErr w:type="spellStart"/>
      <w:r>
        <w:t>confidentialité</w:t>
      </w:r>
      <w:proofErr w:type="spellEnd"/>
      <w:r>
        <w:t xml:space="preserve">. </w:t>
      </w:r>
      <w:proofErr w:type="spellStart"/>
      <w:r>
        <w:t>Dʼautre</w:t>
      </w:r>
      <w:proofErr w:type="spellEnd"/>
      <w:r>
        <w:t xml:space="preserve"> part, la </w:t>
      </w:r>
      <w:proofErr w:type="spellStart"/>
      <w:r>
        <w:t>déclaration</w:t>
      </w:r>
      <w:proofErr w:type="spellEnd"/>
      <w:r>
        <w:t xml:space="preserve"> du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la CDP </w:t>
      </w:r>
      <w:proofErr w:type="spellStart"/>
      <w:r>
        <w:t>relève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préalable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exploitation </w:t>
      </w:r>
      <w:proofErr w:type="spellStart"/>
      <w:r>
        <w:t>institutionnelle</w:t>
      </w:r>
      <w:proofErr w:type="spellEnd"/>
      <w:r>
        <w:t xml:space="preserve"> </w:t>
      </w:r>
      <w:proofErr w:type="spellStart"/>
      <w:r>
        <w:t>pérenne</w:t>
      </w:r>
      <w:proofErr w:type="spellEnd"/>
      <w:r>
        <w:t xml:space="preserve"> et figure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titre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les </w:t>
      </w:r>
      <w:proofErr w:type="spellStart"/>
      <w:r>
        <w:t>recommandations</w:t>
      </w:r>
      <w:proofErr w:type="spellEnd"/>
      <w:r>
        <w:t xml:space="preserve"> du </w:t>
      </w:r>
      <w:proofErr w:type="spellStart"/>
      <w:r>
        <w:t>chapitre</w:t>
      </w:r>
      <w:proofErr w:type="spellEnd"/>
      <w:r>
        <w:t xml:space="preserve"> V.</w:t>
      </w:r>
    </w:p>
    <w:p w14:paraId="757FA871" w14:textId="77777777" w:rsidR="00A14B22" w:rsidRDefault="00A14B22" w:rsidP="00A14B22">
      <w:pPr>
        <w:pStyle w:val="Corpsdetexte"/>
        <w:spacing w:line="360" w:lineRule="auto"/>
        <w:jc w:val="both"/>
      </w:pPr>
    </w:p>
    <w:p w14:paraId="3D6DF980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5" w:name="_Toc235993391"/>
      <w:r w:rsidRPr="00A14B22">
        <w:rPr>
          <w:color w:val="000000" w:themeColor="text1"/>
          <w:u w:val="single"/>
        </w:rPr>
        <w:t xml:space="preserve">3.2 Les droits </w:t>
      </w:r>
      <w:proofErr w:type="spellStart"/>
      <w:r w:rsidRPr="00A14B22">
        <w:rPr>
          <w:color w:val="000000" w:themeColor="text1"/>
          <w:u w:val="single"/>
        </w:rPr>
        <w:t>dʼauteur</w:t>
      </w:r>
      <w:proofErr w:type="spellEnd"/>
      <w:r w:rsidRPr="00A14B22">
        <w:rPr>
          <w:color w:val="000000" w:themeColor="text1"/>
          <w:u w:val="single"/>
        </w:rPr>
        <w:t xml:space="preserve"> sur les supports </w:t>
      </w:r>
      <w:proofErr w:type="spellStart"/>
      <w:r w:rsidRPr="00A14B22">
        <w:rPr>
          <w:color w:val="000000" w:themeColor="text1"/>
          <w:u w:val="single"/>
        </w:rPr>
        <w:t>pédagogiques</w:t>
      </w:r>
      <w:bookmarkEnd w:id="35"/>
      <w:proofErr w:type="spellEnd"/>
    </w:p>
    <w:p w14:paraId="3F09867B" w14:textId="41E5585D" w:rsidR="00986316" w:rsidRDefault="00000000" w:rsidP="00A14B22">
      <w:pPr>
        <w:pStyle w:val="Corpsdetexte"/>
        <w:spacing w:line="360" w:lineRule="auto"/>
        <w:jc w:val="both"/>
      </w:pPr>
      <w:r>
        <w:t xml:space="preserve">Un support de </w:t>
      </w:r>
      <w:proofErr w:type="spellStart"/>
      <w:r>
        <w:t>cours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de </w:t>
      </w:r>
      <w:proofErr w:type="spellStart"/>
      <w:r>
        <w:t>lʼesprit</w:t>
      </w:r>
      <w:proofErr w:type="spellEnd"/>
      <w:r>
        <w:t xml:space="preserve">. Au Sénégal, </w:t>
      </w:r>
      <w:proofErr w:type="spellStart"/>
      <w:r>
        <w:t>sa</w:t>
      </w:r>
      <w:proofErr w:type="spellEnd"/>
      <w:r>
        <w:t xml:space="preserve"> protection </w:t>
      </w:r>
      <w:proofErr w:type="spellStart"/>
      <w:r>
        <w:t>relève</w:t>
      </w:r>
      <w:proofErr w:type="spellEnd"/>
      <w:r>
        <w:t xml:space="preserve"> de la </w:t>
      </w:r>
      <w:proofErr w:type="spellStart"/>
      <w:r>
        <w:t>loi</w:t>
      </w:r>
      <w:proofErr w:type="spellEnd"/>
      <w:r>
        <w:t xml:space="preserve">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, dans la </w:t>
      </w:r>
      <w:proofErr w:type="spellStart"/>
      <w:r>
        <w:t>ligne</w:t>
      </w:r>
      <w:proofErr w:type="spellEnd"/>
      <w:r>
        <w:t xml:space="preserve"> de la Convention de Berne. </w:t>
      </w:r>
      <w:proofErr w:type="spellStart"/>
      <w:r>
        <w:t>Lʼenseignant</w:t>
      </w:r>
      <w:proofErr w:type="spellEnd"/>
      <w:r>
        <w:t xml:space="preserve"> qui </w:t>
      </w:r>
      <w:proofErr w:type="spellStart"/>
      <w:r>
        <w:t>rédige</w:t>
      </w:r>
      <w:proofErr w:type="spellEnd"/>
      <w:r>
        <w:t xml:space="preserve"> un </w:t>
      </w:r>
      <w:proofErr w:type="spellStart"/>
      <w:r>
        <w:t>polycopié</w:t>
      </w:r>
      <w:proofErr w:type="spellEnd"/>
      <w:r>
        <w:t xml:space="preserve">, un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dʼexamen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diaporama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est </w:t>
      </w:r>
      <w:proofErr w:type="spellStart"/>
      <w:r>
        <w:t>lʼauteur</w:t>
      </w:r>
      <w:proofErr w:type="spellEnd"/>
      <w:r>
        <w:t xml:space="preserve"> et conserve </w:t>
      </w:r>
      <w:proofErr w:type="spellStart"/>
      <w:r>
        <w:t>ses</w:t>
      </w:r>
      <w:proofErr w:type="spellEnd"/>
      <w:r>
        <w:t xml:space="preserve"> droits </w:t>
      </w:r>
      <w:proofErr w:type="spellStart"/>
      <w:r>
        <w:t>patrimoniaux</w:t>
      </w:r>
      <w:proofErr w:type="spellEnd"/>
      <w:r>
        <w:t xml:space="preserve"> et </w:t>
      </w:r>
      <w:proofErr w:type="spellStart"/>
      <w:r>
        <w:t>moraux</w:t>
      </w:r>
      <w:proofErr w:type="spellEnd"/>
      <w:r>
        <w:t xml:space="preserve">. 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pour la </w:t>
      </w:r>
      <w:proofErr w:type="spellStart"/>
      <w:r>
        <w:t>plateforme</w:t>
      </w:r>
      <w:proofErr w:type="spellEnd"/>
      <w:r>
        <w:t xml:space="preserve">: le </w:t>
      </w:r>
      <w:proofErr w:type="spellStart"/>
      <w:r>
        <w:t>délégué</w:t>
      </w:r>
      <w:proofErr w:type="spellEnd"/>
      <w:r>
        <w:t xml:space="preserve"> qui </w:t>
      </w:r>
      <w:proofErr w:type="spellStart"/>
      <w:r>
        <w:t>dépose</w:t>
      </w:r>
      <w:proofErr w:type="spellEnd"/>
      <w:r>
        <w:t xml:space="preserve"> un document </w:t>
      </w:r>
      <w:proofErr w:type="spellStart"/>
      <w:r>
        <w:t>nʼen</w:t>
      </w:r>
      <w:proofErr w:type="spellEnd"/>
      <w:r>
        <w:t xml:space="preserve"> est pas </w:t>
      </w:r>
      <w:proofErr w:type="spellStart"/>
      <w:r>
        <w:t>lʼayant</w:t>
      </w:r>
      <w:proofErr w:type="spellEnd"/>
      <w:r>
        <w:t xml:space="preserve"> droit, et la diffusion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libre.</w:t>
      </w:r>
    </w:p>
    <w:p w14:paraId="6B78F47F" w14:textId="167BC85F" w:rsidR="00986316" w:rsidRDefault="00000000" w:rsidP="00A14B22">
      <w:pPr>
        <w:pStyle w:val="Corpsdetexte"/>
        <w:spacing w:line="360" w:lineRule="auto"/>
        <w:jc w:val="both"/>
      </w:pPr>
      <w:r>
        <w:t xml:space="preserve">Cette </w:t>
      </w:r>
      <w:proofErr w:type="spellStart"/>
      <w:r>
        <w:t>contrainte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 à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quʼajoutée</w:t>
      </w:r>
      <w:proofErr w:type="spellEnd"/>
      <w:r>
        <w:t xml:space="preserve"> après coup. La diffusion </w:t>
      </w:r>
      <w:proofErr w:type="spellStart"/>
      <w:r>
        <w:t>sʼopère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cercle </w:t>
      </w:r>
      <w:proofErr w:type="spellStart"/>
      <w:r>
        <w:t>restreint</w:t>
      </w:r>
      <w:proofErr w:type="spellEnd"/>
      <w:r>
        <w:t xml:space="preserve">: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nʼest</w:t>
      </w:r>
      <w:proofErr w:type="spellEnd"/>
      <w:r>
        <w:t xml:space="preserve"> accessible </w:t>
      </w:r>
      <w:proofErr w:type="spellStart"/>
      <w:r>
        <w:t>publiquement</w:t>
      </w:r>
      <w:proofErr w:type="spellEnd"/>
      <w:r>
        <w:t xml:space="preserve">, </w:t>
      </w:r>
      <w:proofErr w:type="spellStart"/>
      <w:r>
        <w:t>lʼauthentification</w:t>
      </w:r>
      <w:proofErr w:type="spellEnd"/>
      <w:r>
        <w:t xml:space="preserve"> est </w:t>
      </w:r>
      <w:proofErr w:type="spellStart"/>
      <w:r>
        <w:t>obligatoire</w:t>
      </w:r>
      <w:proofErr w:type="spellEnd"/>
      <w:r>
        <w:t xml:space="preserve"> et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borné</w:t>
      </w:r>
      <w:proofErr w:type="spellEnd"/>
      <w:r>
        <w:t xml:space="preserve"> à la </w:t>
      </w:r>
      <w:proofErr w:type="spellStart"/>
      <w:r>
        <w:t>filière</w:t>
      </w:r>
      <w:proofErr w:type="spellEnd"/>
      <w:r>
        <w:t xml:space="preserve"> et au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lʼutilisateur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conserve </w:t>
      </w:r>
      <w:proofErr w:type="spellStart"/>
      <w:r>
        <w:t>lʼidentité</w:t>
      </w:r>
      <w:proofErr w:type="spellEnd"/>
      <w:r>
        <w:t xml:space="preserve"> de son </w:t>
      </w:r>
      <w:proofErr w:type="spellStart"/>
      <w:r>
        <w:t>déposant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rend la </w:t>
      </w:r>
      <w:proofErr w:type="spellStart"/>
      <w:r>
        <w:t>responsabilité</w:t>
      </w:r>
      <w:proofErr w:type="spellEnd"/>
      <w:r>
        <w:t xml:space="preserve"> identifiable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contestation. </w:t>
      </w:r>
      <w:proofErr w:type="spellStart"/>
      <w:r>
        <w:t>Enfin</w:t>
      </w:r>
      <w:proofErr w:type="spellEnd"/>
      <w:r>
        <w:t xml:space="preserve">, la </w:t>
      </w:r>
      <w:proofErr w:type="spellStart"/>
      <w:r>
        <w:t>modération</w:t>
      </w:r>
      <w:proofErr w:type="spellEnd"/>
      <w:r>
        <w:t xml:space="preserve"> a posteriori </w:t>
      </w:r>
      <w:proofErr w:type="spellStart"/>
      <w:r>
        <w:t>permet</w:t>
      </w:r>
      <w:proofErr w:type="spellEnd"/>
      <w:r>
        <w:t xml:space="preserve"> le </w:t>
      </w:r>
      <w:proofErr w:type="spellStart"/>
      <w:r>
        <w:t>retrait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document à la </w:t>
      </w:r>
      <w:proofErr w:type="spellStart"/>
      <w:r>
        <w:t>demande</w:t>
      </w:r>
      <w:proofErr w:type="spellEnd"/>
      <w:r>
        <w:t xml:space="preserve"> de son auteur,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la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du droit de </w:t>
      </w:r>
      <w:proofErr w:type="spellStart"/>
      <w:r>
        <w:t>retrait</w:t>
      </w:r>
      <w:proofErr w:type="spellEnd"/>
      <w:r>
        <w:t>.</w:t>
      </w:r>
    </w:p>
    <w:p w14:paraId="1A48A7D9" w14:textId="25C29D29" w:rsidR="00986316" w:rsidRDefault="00000000" w:rsidP="00A14B22">
      <w:pPr>
        <w:pStyle w:val="Corpsdetexte"/>
        <w:spacing w:line="360" w:lineRule="auto"/>
        <w:jc w:val="both"/>
      </w:pPr>
      <w:r>
        <w:t xml:space="preserve">Il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recueille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lʼétat</w:t>
      </w:r>
      <w:proofErr w:type="spellEnd"/>
      <w:r>
        <w:t xml:space="preserve">, </w:t>
      </w:r>
      <w:proofErr w:type="spellStart"/>
      <w:r>
        <w:t>lʼaccord</w:t>
      </w:r>
      <w:proofErr w:type="spellEnd"/>
      <w:r>
        <w:t xml:space="preserve"> </w:t>
      </w:r>
      <w:proofErr w:type="spellStart"/>
      <w:r>
        <w:t>formel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pour la diffusion de </w:t>
      </w:r>
      <w:proofErr w:type="spellStart"/>
      <w:r>
        <w:t>leurs</w:t>
      </w:r>
      <w:proofErr w:type="spellEnd"/>
      <w:r>
        <w:t xml:space="preserve"> supports. </w:t>
      </w:r>
      <w:proofErr w:type="spellStart"/>
      <w:r>
        <w:t>Lʼadoption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de publication, </w:t>
      </w:r>
      <w:proofErr w:type="spellStart"/>
      <w:r>
        <w:t>signée</w:t>
      </w:r>
      <w:proofErr w:type="spellEnd"/>
      <w:r>
        <w:t xml:space="preserve"> par les </w:t>
      </w:r>
      <w:proofErr w:type="spellStart"/>
      <w:r>
        <w:t>délégués</w:t>
      </w:r>
      <w:proofErr w:type="spellEnd"/>
      <w:r>
        <w:t xml:space="preserve"> et </w:t>
      </w:r>
      <w:proofErr w:type="spellStart"/>
      <w:r>
        <w:t>portée</w:t>
      </w:r>
      <w:proofErr w:type="spellEnd"/>
      <w:r>
        <w:t xml:space="preserve"> à la </w:t>
      </w:r>
      <w:proofErr w:type="spellStart"/>
      <w:r>
        <w:t>connaissance</w:t>
      </w:r>
      <w:proofErr w:type="spellEnd"/>
      <w:r>
        <w:t xml:space="preserve"> du corps </w:t>
      </w:r>
      <w:proofErr w:type="spellStart"/>
      <w:r>
        <w:t>enseignant</w:t>
      </w:r>
      <w:proofErr w:type="spellEnd"/>
      <w:r>
        <w:t xml:space="preserve">,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recommandée</w:t>
      </w:r>
      <w:proofErr w:type="spellEnd"/>
      <w:r>
        <w:t xml:space="preserve">: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sécuriserait</w:t>
      </w:r>
      <w:proofErr w:type="spellEnd"/>
      <w:r>
        <w:t xml:space="preserve"> </w:t>
      </w:r>
      <w:proofErr w:type="spellStart"/>
      <w:r>
        <w:t>juridiquement</w:t>
      </w:r>
      <w:proofErr w:type="spellEnd"/>
      <w:r>
        <w:t xml:space="preserve"> le </w:t>
      </w:r>
      <w:proofErr w:type="spellStart"/>
      <w:r>
        <w:t>dispositif</w:t>
      </w:r>
      <w:proofErr w:type="spellEnd"/>
      <w:r>
        <w:t xml:space="preserve"> sans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compromettre</w:t>
      </w:r>
      <w:proofErr w:type="spellEnd"/>
      <w:r>
        <w:t xml:space="preserve"> la </w:t>
      </w:r>
      <w:proofErr w:type="spellStart"/>
      <w:r>
        <w:t>réactivité</w:t>
      </w:r>
      <w:proofErr w:type="spellEnd"/>
      <w:r>
        <w:t xml:space="preserve">, qui </w:t>
      </w:r>
      <w:proofErr w:type="spellStart"/>
      <w:r>
        <w:t>constitue</w:t>
      </w:r>
      <w:proofErr w:type="spellEnd"/>
      <w:r>
        <w:t xml:space="preserve"> son principal apport.</w:t>
      </w:r>
    </w:p>
    <w:p w14:paraId="705BDF1C" w14:textId="77777777" w:rsidR="00A14B22" w:rsidRDefault="00A14B22" w:rsidP="00A14B22">
      <w:pPr>
        <w:pStyle w:val="Corpsdetexte"/>
        <w:spacing w:line="360" w:lineRule="auto"/>
        <w:jc w:val="both"/>
      </w:pPr>
    </w:p>
    <w:p w14:paraId="0F8B269E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6" w:name="_Toc235993392"/>
      <w:r w:rsidRPr="00A14B22">
        <w:rPr>
          <w:color w:val="000000" w:themeColor="text1"/>
          <w:u w:val="single"/>
        </w:rPr>
        <w:t xml:space="preserve">3.3 </w:t>
      </w:r>
      <w:proofErr w:type="spellStart"/>
      <w:r w:rsidRPr="00A14B22">
        <w:rPr>
          <w:color w:val="000000" w:themeColor="text1"/>
          <w:u w:val="single"/>
        </w:rPr>
        <w:t>Éthique</w:t>
      </w:r>
      <w:proofErr w:type="spellEnd"/>
      <w:r w:rsidRPr="00A14B22">
        <w:rPr>
          <w:color w:val="000000" w:themeColor="text1"/>
          <w:u w:val="single"/>
        </w:rPr>
        <w:t xml:space="preserve"> de la démarche et du </w:t>
      </w:r>
      <w:proofErr w:type="spellStart"/>
      <w:r w:rsidRPr="00A14B22">
        <w:rPr>
          <w:color w:val="000000" w:themeColor="text1"/>
          <w:u w:val="single"/>
        </w:rPr>
        <w:t>dispositif</w:t>
      </w:r>
      <w:proofErr w:type="spellEnd"/>
      <w:r w:rsidRPr="00A14B22">
        <w:rPr>
          <w:color w:val="000000" w:themeColor="text1"/>
          <w:u w:val="single"/>
        </w:rPr>
        <w:t xml:space="preserve"> </w:t>
      </w:r>
      <w:proofErr w:type="spellStart"/>
      <w:r w:rsidRPr="00A14B22">
        <w:rPr>
          <w:color w:val="000000" w:themeColor="text1"/>
          <w:u w:val="single"/>
        </w:rPr>
        <w:t>dʼévaluation</w:t>
      </w:r>
      <w:bookmarkEnd w:id="36"/>
      <w:proofErr w:type="spellEnd"/>
    </w:p>
    <w:p w14:paraId="68552F2C" w14:textId="3613EDA9" w:rsidR="00986316" w:rsidRDefault="00000000" w:rsidP="00A14B22">
      <w:pPr>
        <w:pStyle w:val="Corpsdetexte"/>
        <w:spacing w:line="360" w:lineRule="auto"/>
        <w:jc w:val="both"/>
      </w:pPr>
      <w:r>
        <w:t xml:space="preserve">Sur le plan de la recherche, la participation au questionnaire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volontaire</w:t>
      </w:r>
      <w:proofErr w:type="spellEnd"/>
      <w:r>
        <w:t xml:space="preserve"> et les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exploitées</w:t>
      </w:r>
      <w:proofErr w:type="spellEnd"/>
      <w:r>
        <w:t xml:space="preserve"> de manière </w:t>
      </w:r>
      <w:proofErr w:type="spellStart"/>
      <w:r>
        <w:t>agrégée</w:t>
      </w:r>
      <w:proofErr w:type="spellEnd"/>
      <w:r>
        <w:t xml:space="preserve">: </w:t>
      </w:r>
      <w:proofErr w:type="spellStart"/>
      <w:r>
        <w:t>aucune</w:t>
      </w:r>
      <w:proofErr w:type="spellEnd"/>
      <w:r>
        <w:t xml:space="preserve"> donnée nominative de </w:t>
      </w:r>
      <w:proofErr w:type="spellStart"/>
      <w:r>
        <w:t>répondant</w:t>
      </w:r>
      <w:proofErr w:type="spellEnd"/>
      <w:r>
        <w:t xml:space="preserve"> ne figure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Le travail a par </w:t>
      </w:r>
      <w:proofErr w:type="spellStart"/>
      <w:r>
        <w:t>ailleurs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avec </w:t>
      </w:r>
      <w:proofErr w:type="spellStart"/>
      <w:r>
        <w:t>lʼaccord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, qui a </w:t>
      </w:r>
      <w:proofErr w:type="spellStart"/>
      <w:r>
        <w:t>fourni</w:t>
      </w:r>
      <w:proofErr w:type="spellEnd"/>
      <w:r>
        <w:t xml:space="preserve"> le cadre et les données de </w:t>
      </w:r>
      <w:proofErr w:type="spellStart"/>
      <w:r>
        <w:t>référence</w:t>
      </w:r>
      <w:proofErr w:type="spellEnd"/>
      <w:r>
        <w:t>.</w:t>
      </w:r>
    </w:p>
    <w:p w14:paraId="26FF9888" w14:textId="48A67EC6" w:rsidR="00986316" w:rsidRDefault="00000000" w:rsidP="00A14B22">
      <w:pPr>
        <w:pStyle w:val="Corpsdetexte"/>
        <w:spacing w:line="360" w:lineRule="auto"/>
        <w:jc w:val="both"/>
      </w:pPr>
      <w:r>
        <w:t xml:space="preserve">Le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vigilance </w:t>
      </w:r>
      <w:proofErr w:type="spellStart"/>
      <w:r>
        <w:t>particulière</w:t>
      </w:r>
      <w:proofErr w:type="spellEnd"/>
      <w:r>
        <w:t xml:space="preserve">, car il met </w:t>
      </w:r>
      <w:proofErr w:type="spellStart"/>
      <w:r>
        <w:t>en</w:t>
      </w:r>
      <w:proofErr w:type="spellEnd"/>
      <w:r>
        <w:t xml:space="preserve"> jeu </w:t>
      </w:r>
      <w:proofErr w:type="spellStart"/>
      <w:r>
        <w:t>lʼappréciation</w:t>
      </w:r>
      <w:proofErr w:type="spellEnd"/>
      <w:r>
        <w:t xml:space="preserve"> de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nommément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>. Trois garde-</w:t>
      </w:r>
      <w:proofErr w:type="spellStart"/>
      <w:r>
        <w:t>fous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lʼêtre</w:t>
      </w:r>
      <w:proofErr w:type="spellEnd"/>
      <w:r>
        <w:t xml:space="preserve">: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formative, </w:t>
      </w:r>
      <w:proofErr w:type="spellStart"/>
      <w:r>
        <w:t>orientée</w:t>
      </w:r>
      <w:proofErr w:type="spellEnd"/>
      <w:r>
        <w:t xml:space="preserve"> vers </w:t>
      </w:r>
      <w:proofErr w:type="spellStart"/>
      <w:r>
        <w:t>lʼamélioration</w:t>
      </w:r>
      <w:proofErr w:type="spellEnd"/>
      <w:r>
        <w:t xml:space="preserve"> des </w:t>
      </w:r>
      <w:proofErr w:type="spellStart"/>
      <w:r>
        <w:t>enseignements</w:t>
      </w:r>
      <w:proofErr w:type="spellEnd"/>
      <w:r>
        <w:t xml:space="preserve"> et non vers la sanction; </w:t>
      </w:r>
      <w:proofErr w:type="spellStart"/>
      <w:r>
        <w:t>une</w:t>
      </w:r>
      <w:proofErr w:type="spellEnd"/>
      <w:r>
        <w:t xml:space="preserve"> restitution </w:t>
      </w:r>
      <w:proofErr w:type="spellStart"/>
      <w:r>
        <w:t>agrégée</w:t>
      </w:r>
      <w:proofErr w:type="spellEnd"/>
      <w:r>
        <w:t xml:space="preserve">, qui ne laisse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individuelle</w:t>
      </w:r>
      <w:proofErr w:type="spellEnd"/>
      <w:r>
        <w:t xml:space="preserve">; et un </w:t>
      </w:r>
      <w:proofErr w:type="spellStart"/>
      <w:r>
        <w:t>seuil</w:t>
      </w:r>
      <w:proofErr w:type="spellEnd"/>
      <w:r>
        <w:t xml:space="preserve"> de participation </w:t>
      </w:r>
      <w:proofErr w:type="spellStart"/>
      <w:r>
        <w:t>conditionnant</w:t>
      </w:r>
      <w:proofErr w:type="spellEnd"/>
      <w:r>
        <w:t xml:space="preserve"> </w:t>
      </w:r>
      <w:proofErr w:type="spellStart"/>
      <w:r>
        <w:t>lʼédition</w:t>
      </w:r>
      <w:proofErr w:type="spellEnd"/>
      <w:r>
        <w:t xml:space="preserve"> du rapport. Une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subsiste</w:t>
      </w:r>
      <w:proofErr w:type="spellEnd"/>
      <w:r>
        <w:t xml:space="preserve"> </w:t>
      </w:r>
      <w:proofErr w:type="spellStart"/>
      <w:r>
        <w:t>néanmoins</w:t>
      </w:r>
      <w:proofErr w:type="spellEnd"/>
      <w:r>
        <w:t xml:space="preserve">, déjà </w:t>
      </w:r>
      <w:proofErr w:type="spellStart"/>
      <w:r>
        <w:t>signalée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IV: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à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votants</w:t>
      </w:r>
      <w:proofErr w:type="spellEnd"/>
      <w:r>
        <w:t xml:space="preserve"> est très </w:t>
      </w:r>
      <w:proofErr w:type="spellStart"/>
      <w:r>
        <w:t>réduit</w:t>
      </w:r>
      <w:proofErr w:type="spellEnd"/>
      <w:r>
        <w:t xml:space="preserve">, la </w:t>
      </w:r>
      <w:proofErr w:type="spellStart"/>
      <w:r>
        <w:t>confidentialité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fragile. Un </w:t>
      </w:r>
      <w:proofErr w:type="spellStart"/>
      <w:r>
        <w:t>nombre</w:t>
      </w:r>
      <w:proofErr w:type="spellEnd"/>
      <w:r>
        <w:t xml:space="preserve"> minimal de </w:t>
      </w:r>
      <w:proofErr w:type="spellStart"/>
      <w:r>
        <w:t>répondants</w:t>
      </w:r>
      <w:proofErr w:type="spellEnd"/>
      <w:r>
        <w:t xml:space="preserve">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exigé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plus du </w:t>
      </w:r>
      <w:proofErr w:type="spellStart"/>
      <w:r>
        <w:t>taux</w:t>
      </w:r>
      <w:proofErr w:type="spellEnd"/>
      <w:r>
        <w:t xml:space="preserve"> de participation, avant toute restitution nominative à un </w:t>
      </w:r>
      <w:proofErr w:type="spellStart"/>
      <w:r>
        <w:t>enseignant</w:t>
      </w:r>
      <w:proofErr w:type="spellEnd"/>
      <w:r>
        <w:t>.</w:t>
      </w:r>
    </w:p>
    <w:p w14:paraId="368B6250" w14:textId="365A3A9C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premier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les notions de LMS, de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et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REST,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situant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. La revue critique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choix de conception: la dimension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(Vygotsky), la place centrale de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(Norman), la pertinence du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pour des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taille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 (Fielding, Newman) et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résister</w:t>
      </w:r>
      <w:proofErr w:type="spellEnd"/>
      <w:r>
        <w:rPr>
          <w:color w:val="000000"/>
        </w:rPr>
        <w:t xml:space="preserve"> à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(Naveh et al.).</w:t>
      </w:r>
    </w:p>
    <w:p w14:paraId="1C4766CA" w14:textId="68A8C296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</w:t>
      </w:r>
      <w:proofErr w:type="spellStart"/>
      <w:r>
        <w:rPr>
          <w:color w:val="000000"/>
        </w:rPr>
        <w:t>conduisent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de solution: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architecturée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standards REST et </w:t>
      </w:r>
      <w:proofErr w:type="spellStart"/>
      <w:r>
        <w:rPr>
          <w:color w:val="000000"/>
        </w:rPr>
        <w:t>fondée</w:t>
      </w:r>
      <w:proofErr w:type="spellEnd"/>
      <w:r>
        <w:rPr>
          <w:color w:val="000000"/>
        </w:rPr>
        <w:t xml:space="preserve"> sur les interactions entre pairs.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concrétiser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inscrit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observable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. La Section 3 a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choix ne </w:t>
      </w:r>
      <w:proofErr w:type="spellStart"/>
      <w:r>
        <w:rPr>
          <w:color w:val="000000"/>
        </w:rPr>
        <w:t>relèvent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de la technique: la protection des données, les droits </w:t>
      </w:r>
      <w:proofErr w:type="spellStart"/>
      <w:r>
        <w:rPr>
          <w:color w:val="000000"/>
        </w:rPr>
        <w:t>dʼauteur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lʼéthique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encadrent</w:t>
      </w:r>
      <w:proofErr w:type="spellEnd"/>
      <w:r>
        <w:rPr>
          <w:color w:val="000000"/>
        </w:rPr>
        <w:t xml:space="preserve"> la conception </w:t>
      </w:r>
      <w:proofErr w:type="spellStart"/>
      <w:r>
        <w:rPr>
          <w:color w:val="000000"/>
        </w:rPr>
        <w:t>autant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>.</w:t>
      </w:r>
    </w:p>
    <w:p w14:paraId="7A3F110C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37" w:name="chapitre-ii-contexte-de-létude"/>
      <w:bookmarkStart w:id="38" w:name="_Toc235993393"/>
      <w:r>
        <w:rPr>
          <w:rFonts w:ascii="Times New Roman" w:hAnsi="Times New Roman"/>
          <w:color w:val="000000"/>
          <w:sz w:val="28"/>
          <w:u w:val="single"/>
        </w:rPr>
        <w:t>CHAPITRE II: CONTEXTE DE L’ÉTUDE</w:t>
      </w:r>
      <w:bookmarkEnd w:id="37"/>
      <w:bookmarkEnd w:id="38"/>
    </w:p>
    <w:p w14:paraId="607DE601" w14:textId="77777777" w:rsidR="00103F0B" w:rsidRPr="00103F0B" w:rsidRDefault="00103F0B" w:rsidP="00103F0B">
      <w:pPr>
        <w:pStyle w:val="Corpsdetexte"/>
      </w:pPr>
    </w:p>
    <w:p w14:paraId="58ED9CE3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Si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le replace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terrain. Il est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pour juger de la pertinence des choix de conception et de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la solution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parties. La première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vision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à travers un diagnostic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constatées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>.</w:t>
      </w:r>
    </w:p>
    <w:p w14:paraId="2EA89937" w14:textId="77777777" w:rsidR="008605BE" w:rsidRPr="008605BE" w:rsidRDefault="008605BE" w:rsidP="008605BE">
      <w:pPr>
        <w:pStyle w:val="Corpsdetexte"/>
      </w:pPr>
    </w:p>
    <w:p w14:paraId="150AAA46" w14:textId="77777777" w:rsidR="009C14D8" w:rsidRDefault="008522FB">
      <w:pPr>
        <w:pStyle w:val="Titre2"/>
        <w:spacing w:before="160" w:after="80" w:line="276" w:lineRule="auto"/>
        <w:ind w:left="283"/>
      </w:pPr>
      <w:bookmarkStart w:id="39" w:name="section-1-contexte-général"/>
      <w:bookmarkStart w:id="40" w:name="_Toc235993394"/>
      <w:r>
        <w:rPr>
          <w:rFonts w:ascii="Times New Roman" w:hAnsi="Times New Roman"/>
          <w:color w:val="000000"/>
          <w:sz w:val="26"/>
          <w:u w:val="single"/>
        </w:rPr>
        <w:t xml:space="preserve">Section 1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général</w:t>
      </w:r>
      <w:bookmarkEnd w:id="39"/>
      <w:bookmarkEnd w:id="40"/>
      <w:proofErr w:type="spellEnd"/>
    </w:p>
    <w:p w14:paraId="55330A5B" w14:textId="77777777" w:rsidR="009C14D8" w:rsidRDefault="008522FB">
      <w:pPr>
        <w:pStyle w:val="Titre3"/>
        <w:spacing w:before="120" w:after="60" w:line="276" w:lineRule="auto"/>
        <w:ind w:left="567"/>
      </w:pPr>
      <w:bookmarkStart w:id="41" w:name="Xf3a8c29724583b48dbeb73ce3f9f96af8683e71"/>
      <w:bookmarkStart w:id="42" w:name="_Toc235993395"/>
      <w:r>
        <w:rPr>
          <w:rFonts w:ascii="Times New Roman" w:hAnsi="Times New Roman"/>
          <w:color w:val="000000"/>
          <w:u w:val="single"/>
        </w:rPr>
        <w:t xml:space="preserve">1.1 La </w:t>
      </w:r>
      <w:proofErr w:type="spellStart"/>
      <w:r>
        <w:rPr>
          <w:rFonts w:ascii="Times New Roman" w:hAnsi="Times New Roman"/>
          <w:color w:val="000000"/>
          <w:u w:val="single"/>
        </w:rPr>
        <w:t>numérisation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l’enseignement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supérieur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Afrique</w:t>
      </w:r>
      <w:bookmarkEnd w:id="41"/>
      <w:bookmarkEnd w:id="42"/>
    </w:p>
    <w:p w14:paraId="2221377A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connaît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2010,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transformation numérique. Cette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téléphones</w:t>
      </w:r>
      <w:proofErr w:type="spellEnd"/>
      <w:r>
        <w:rPr>
          <w:color w:val="000000"/>
        </w:rPr>
        <w:t xml:space="preserve"> mobiles et par </w:t>
      </w:r>
      <w:proofErr w:type="spellStart"/>
      <w:r>
        <w:rPr>
          <w:color w:val="000000"/>
        </w:rPr>
        <w:t>l’extension</w:t>
      </w:r>
      <w:proofErr w:type="spellEnd"/>
      <w:r>
        <w:rPr>
          <w:color w:val="000000"/>
        </w:rPr>
        <w:t xml:space="preserve"> progressive de la couverture internet.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rapport de la GSMA (202</w:t>
      </w:r>
      <w:r w:rsidR="005F1CE8">
        <w:rPr>
          <w:color w:val="000000"/>
        </w:rPr>
        <w:t>4</w:t>
      </w:r>
      <w:r>
        <w:rPr>
          <w:color w:val="000000"/>
        </w:rPr>
        <w:t xml:space="preserve">), le continent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comptait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2023 plus de 650 </w:t>
      </w:r>
      <w:proofErr w:type="spellStart"/>
      <w:r>
        <w:rPr>
          <w:color w:val="000000"/>
        </w:rPr>
        <w:t>millions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d’abonnés</w:t>
      </w:r>
      <w:proofErr w:type="spellEnd"/>
      <w:r>
        <w:rPr>
          <w:color w:val="000000"/>
        </w:rPr>
        <w:t xml:space="preserve"> mobiles </w:t>
      </w:r>
      <w:proofErr w:type="spellStart"/>
      <w:r>
        <w:rPr>
          <w:color w:val="000000"/>
        </w:rPr>
        <w:t>uniques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mobile à Internet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hausse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des conditions </w:t>
      </w:r>
      <w:proofErr w:type="spellStart"/>
      <w:r>
        <w:rPr>
          <w:color w:val="000000"/>
        </w:rPr>
        <w:t>favorables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transformation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part </w:t>
      </w:r>
      <w:proofErr w:type="spellStart"/>
      <w:r>
        <w:rPr>
          <w:color w:val="000000"/>
        </w:rPr>
        <w:t>croissante</w:t>
      </w:r>
      <w:proofErr w:type="spellEnd"/>
      <w:r>
        <w:rPr>
          <w:color w:val="000000"/>
        </w:rPr>
        <w:t xml:space="preserve"> de la population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6F5A04CE" w14:textId="2D3DE004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L’UNESCO (2023), dans son Rapport </w:t>
      </w:r>
      <w:proofErr w:type="spellStart"/>
      <w:r>
        <w:rPr>
          <w:color w:val="000000"/>
        </w:rPr>
        <w:t>mondial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consacré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,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lecture plus </w:t>
      </w:r>
      <w:proofErr w:type="spellStart"/>
      <w:r>
        <w:rPr>
          <w:color w:val="000000"/>
        </w:rPr>
        <w:t>nuancée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 savoir,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des zones </w:t>
      </w:r>
      <w:proofErr w:type="spellStart"/>
      <w:r w:rsidR="008605BE">
        <w:rPr>
          <w:color w:val="000000"/>
        </w:rPr>
        <w:t>isolées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de peu de moyens. Mais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accentuer</w:t>
      </w:r>
      <w:proofErr w:type="spellEnd"/>
      <w:r>
        <w:rPr>
          <w:color w:val="000000"/>
        </w:rPr>
        <w:t xml:space="preserve"> la fracture numérique entre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qui ne le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pas,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dépendance</w:t>
      </w:r>
      <w:proofErr w:type="spellEnd"/>
      <w:r>
        <w:rPr>
          <w:color w:val="000000"/>
        </w:rPr>
        <w:t xml:space="preserve"> à des infrastructures </w:t>
      </w:r>
      <w:proofErr w:type="spellStart"/>
      <w:r>
        <w:rPr>
          <w:color w:val="000000"/>
        </w:rPr>
        <w:t>fragiles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affaiblir</w:t>
      </w:r>
      <w:proofErr w:type="spellEnd"/>
      <w:r>
        <w:rPr>
          <w:color w:val="000000"/>
        </w:rPr>
        <w:t xml:space="preserve"> la relation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bien </w:t>
      </w:r>
      <w:proofErr w:type="spellStart"/>
      <w:r>
        <w:rPr>
          <w:color w:val="000000"/>
        </w:rPr>
        <w:t>pensé</w:t>
      </w:r>
      <w:proofErr w:type="spellEnd"/>
      <w:r>
        <w:rPr>
          <w:color w:val="000000"/>
        </w:rPr>
        <w:t xml:space="preserve">. Le rapport </w:t>
      </w:r>
      <w:proofErr w:type="spellStart"/>
      <w:r>
        <w:rPr>
          <w:color w:val="000000"/>
        </w:rPr>
        <w:t>insiste</w:t>
      </w:r>
      <w:proofErr w:type="spellEnd"/>
      <w:r>
        <w:rPr>
          <w:color w:val="000000"/>
        </w:rPr>
        <w:t xml:space="preserve"> sur un point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: les </w:t>
      </w:r>
      <w:proofErr w:type="spellStart"/>
      <w:r>
        <w:rPr>
          <w:color w:val="000000"/>
        </w:rPr>
        <w:t>bénéfices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choix techniques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intention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>.</w:t>
      </w:r>
    </w:p>
    <w:p w14:paraId="6B774998" w14:textId="39C7C608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de façon </w:t>
      </w:r>
      <w:proofErr w:type="spellStart"/>
      <w:r>
        <w:rPr>
          <w:color w:val="000000"/>
        </w:rPr>
        <w:t>brutale</w:t>
      </w:r>
      <w:proofErr w:type="spellEnd"/>
      <w:r>
        <w:rPr>
          <w:color w:val="000000"/>
        </w:rPr>
        <w:t xml:space="preserve">, les faiblesses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En mars 2020,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fermer</w:t>
      </w:r>
      <w:proofErr w:type="spellEnd"/>
      <w:r>
        <w:rPr>
          <w:color w:val="000000"/>
        </w:rPr>
        <w:t xml:space="preserve">, beaucoup ne </w:t>
      </w:r>
      <w:proofErr w:type="spellStart"/>
      <w:r>
        <w:rPr>
          <w:color w:val="000000"/>
        </w:rPr>
        <w:t>disposaient</w:t>
      </w:r>
      <w:proofErr w:type="spellEnd"/>
      <w:r>
        <w:rPr>
          <w:color w:val="000000"/>
        </w:rPr>
        <w:t xml:space="preserve"> pas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d’assurer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continuité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Dans </w:t>
      </w:r>
      <w:proofErr w:type="spellStart"/>
      <w:r>
        <w:rPr>
          <w:color w:val="000000"/>
        </w:rPr>
        <w:t>l’urgence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recours</w:t>
      </w:r>
      <w:proofErr w:type="spellEnd"/>
      <w:r>
        <w:rPr>
          <w:color w:val="000000"/>
        </w:rPr>
        <w:t xml:space="preserve"> à des solutions de fortune: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par WhatsApp, PDF </w:t>
      </w:r>
      <w:proofErr w:type="spellStart"/>
      <w:r>
        <w:rPr>
          <w:color w:val="000000"/>
        </w:rPr>
        <w:t>envoyés</w:t>
      </w:r>
      <w:proofErr w:type="spellEnd"/>
      <w:r>
        <w:rPr>
          <w:color w:val="000000"/>
        </w:rPr>
        <w:t xml:space="preserve"> par email, </w:t>
      </w:r>
      <w:proofErr w:type="spellStart"/>
      <w:r>
        <w:rPr>
          <w:color w:val="000000"/>
        </w:rPr>
        <w:t>leçons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enregistrées</w:t>
      </w:r>
      <w:proofErr w:type="spellEnd"/>
      <w:r>
        <w:rPr>
          <w:color w:val="000000"/>
        </w:rPr>
        <w:t xml:space="preserve"> sur smartphone.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maintenir</w:t>
      </w:r>
      <w:proofErr w:type="spellEnd"/>
      <w:r>
        <w:rPr>
          <w:color w:val="000000"/>
        </w:rPr>
        <w:t xml:space="preserve"> un minimum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révélé</w:t>
      </w:r>
      <w:proofErr w:type="spellEnd"/>
      <w:r>
        <w:rPr>
          <w:color w:val="000000"/>
        </w:rPr>
        <w:t xml:space="preserve"> de fortes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, dans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véritable</w:t>
      </w:r>
      <w:proofErr w:type="spellEnd"/>
      <w:r>
        <w:rPr>
          <w:color w:val="000000"/>
        </w:rPr>
        <w:t xml:space="preserve"> culture du numérique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5A4F48A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les plus </w:t>
      </w:r>
      <w:proofErr w:type="spellStart"/>
      <w:r>
        <w:rPr>
          <w:color w:val="000000"/>
        </w:rPr>
        <w:t>avancés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l’Ouest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au Sénégal, au Ghana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Côte d’Ivoire,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d’importants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de transformation numérique. Au Sénégal, la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Nationale de Développement Économique et Social (SNDES) et le Plan Sénégal </w:t>
      </w:r>
      <w:proofErr w:type="spellStart"/>
      <w:r>
        <w:rPr>
          <w:color w:val="000000"/>
        </w:rPr>
        <w:t>Émergent</w:t>
      </w:r>
      <w:proofErr w:type="spellEnd"/>
      <w:r>
        <w:rPr>
          <w:color w:val="000000"/>
        </w:rPr>
        <w:t xml:space="preserve"> (PSE) </w:t>
      </w:r>
      <w:proofErr w:type="spellStart"/>
      <w:r>
        <w:rPr>
          <w:color w:val="000000"/>
        </w:rPr>
        <w:t>intègrent</w:t>
      </w:r>
      <w:proofErr w:type="spellEnd"/>
      <w:r>
        <w:rPr>
          <w:color w:val="000000"/>
        </w:rPr>
        <w:t xml:space="preserve"> des volets </w:t>
      </w:r>
      <w:proofErr w:type="spellStart"/>
      <w:r>
        <w:rPr>
          <w:color w:val="000000"/>
        </w:rPr>
        <w:t>consacrés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. Des initiatives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Virtuelle</w:t>
      </w:r>
      <w:proofErr w:type="spellEnd"/>
      <w:r>
        <w:rPr>
          <w:color w:val="000000"/>
        </w:rPr>
        <w:t xml:space="preserve"> du Sénégal (UVS),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2013,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 numérique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était</w:t>
      </w:r>
      <w:proofErr w:type="spellEnd"/>
      <w:r>
        <w:rPr>
          <w:color w:val="000000"/>
        </w:rPr>
        <w:t xml:space="preserve"> possible.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expériences</w:t>
      </w:r>
      <w:proofErr w:type="spellEnd"/>
      <w:r>
        <w:rPr>
          <w:color w:val="000000"/>
        </w:rPr>
        <w:t xml:space="preserve">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repères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des sources </w:t>
      </w:r>
      <w:proofErr w:type="spellStart"/>
      <w:r>
        <w:rPr>
          <w:color w:val="000000"/>
        </w:rPr>
        <w:t>d’inspiration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2EA3E373" w14:textId="77777777" w:rsidR="008605BE" w:rsidRDefault="008605BE">
      <w:pPr>
        <w:pStyle w:val="Corpsdetexte"/>
        <w:spacing w:after="120" w:line="360" w:lineRule="auto"/>
        <w:jc w:val="both"/>
      </w:pPr>
    </w:p>
    <w:p w14:paraId="60597B02" w14:textId="77777777" w:rsidR="009C14D8" w:rsidRDefault="008522FB">
      <w:pPr>
        <w:pStyle w:val="Titre3"/>
        <w:spacing w:before="120" w:after="60" w:line="276" w:lineRule="auto"/>
        <w:ind w:left="567"/>
      </w:pPr>
      <w:bookmarkStart w:id="43" w:name="les-enjeux-pédagogiques-du-numérique-1"/>
      <w:bookmarkStart w:id="44" w:name="_Toc235993396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enjeux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pédagogiques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numérique</w:t>
      </w:r>
      <w:bookmarkEnd w:id="43"/>
      <w:bookmarkEnd w:id="44"/>
    </w:p>
    <w:p w14:paraId="63D0D97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ne se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d’infrastructures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d’outils</w:t>
      </w:r>
      <w:proofErr w:type="spellEnd"/>
      <w:r>
        <w:rPr>
          <w:color w:val="000000"/>
        </w:rPr>
        <w:t xml:space="preserve">. Elle 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fond, qui </w:t>
      </w:r>
      <w:proofErr w:type="spellStart"/>
      <w:r>
        <w:rPr>
          <w:color w:val="000000"/>
        </w:rPr>
        <w:t>touchent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</w:t>
      </w:r>
      <w:proofErr w:type="spellEnd"/>
      <w:r>
        <w:rPr>
          <w:color w:val="000000"/>
        </w:rPr>
        <w:t xml:space="preserve">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étudié</w:t>
      </w:r>
      <w:proofErr w:type="spellEnd"/>
      <w:r>
        <w:rPr>
          <w:color w:val="000000"/>
        </w:rPr>
        <w:t xml:space="preserve">, trois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5E33669F" w14:textId="29919DF4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est le premier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pensée de manière inclusive.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, la fracture numérique se </w:t>
      </w:r>
      <w:proofErr w:type="spellStart"/>
      <w:r>
        <w:rPr>
          <w:color w:val="000000"/>
        </w:rPr>
        <w:t>manifeste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: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smartphone </w:t>
      </w:r>
      <w:proofErr w:type="spellStart"/>
      <w:r>
        <w:rPr>
          <w:color w:val="000000"/>
        </w:rPr>
        <w:t>récent</w:t>
      </w:r>
      <w:proofErr w:type="spellEnd"/>
      <w:r>
        <w:rPr>
          <w:color w:val="000000"/>
        </w:rPr>
        <w:t xml:space="preserve">;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car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données mobiles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élevé</w:t>
      </w:r>
      <w:proofErr w:type="spellEnd"/>
      <w:r>
        <w:rPr>
          <w:color w:val="000000"/>
        </w:rPr>
        <w:t xml:space="preserve"> pour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ménages; et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qui ignore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d’aggraver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au lieu de les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74F4CB08" w14:textId="52654FD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deuxième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à disposition ne </w:t>
      </w:r>
      <w:proofErr w:type="spellStart"/>
      <w:r>
        <w:rPr>
          <w:color w:val="000000"/>
        </w:rPr>
        <w:t>suffit</w:t>
      </w:r>
      <w:proofErr w:type="spellEnd"/>
      <w:r>
        <w:rPr>
          <w:color w:val="000000"/>
        </w:rPr>
        <w:t xml:space="preserve"> pas,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seul, à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modalités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».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regrouper</w:t>
      </w:r>
      <w:proofErr w:type="spellEnd"/>
      <w:r>
        <w:rPr>
          <w:color w:val="000000"/>
        </w:rPr>
        <w:t xml:space="preserve"> des documents, sans structurer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les interactions entre pairs,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base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deçà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offertes</w:t>
      </w:r>
      <w:proofErr w:type="spellEnd"/>
      <w:r>
        <w:rPr>
          <w:color w:val="000000"/>
        </w:rPr>
        <w:t xml:space="preserve"> par le numérique.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module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n’y</w:t>
      </w:r>
      <w:proofErr w:type="spellEnd"/>
      <w:r>
        <w:rPr>
          <w:color w:val="000000"/>
        </w:rPr>
        <w:t xml:space="preserve"> est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consultée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point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6E1DF9F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Dans les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email,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. Elles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le flux des messages, </w:t>
      </w:r>
      <w:proofErr w:type="spellStart"/>
      <w:r>
        <w:rPr>
          <w:color w:val="000000"/>
        </w:rPr>
        <w:t>disparaissent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qui les conserve,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archivé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supprimé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patrimonial pour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dépasse</w:t>
      </w:r>
      <w:proofErr w:type="spellEnd"/>
      <w:r>
        <w:rPr>
          <w:color w:val="000000"/>
        </w:rPr>
        <w:t xml:space="preserve"> le cycle de vie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promotion.</w:t>
      </w:r>
    </w:p>
    <w:p w14:paraId="0F0BC045" w14:textId="77777777" w:rsidR="00FF2804" w:rsidRDefault="00FF2804">
      <w:pPr>
        <w:pStyle w:val="Corpsdetexte"/>
        <w:spacing w:after="120" w:line="360" w:lineRule="auto"/>
        <w:jc w:val="both"/>
      </w:pPr>
    </w:p>
    <w:p w14:paraId="50DBBF74" w14:textId="77777777" w:rsidR="009C14D8" w:rsidRDefault="008522FB">
      <w:pPr>
        <w:pStyle w:val="Titre2"/>
        <w:spacing w:before="160" w:after="80" w:line="276" w:lineRule="auto"/>
        <w:ind w:left="283"/>
      </w:pPr>
      <w:bookmarkStart w:id="45" w:name="section-2-contexte-spécifique-à-lafi"/>
      <w:bookmarkStart w:id="46" w:name="_Toc235993397"/>
      <w:r>
        <w:rPr>
          <w:rFonts w:ascii="Times New Roman" w:hAnsi="Times New Roman"/>
          <w:color w:val="000000"/>
          <w:sz w:val="26"/>
          <w:u w:val="single"/>
        </w:rPr>
        <w:t xml:space="preserve">Section 2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spécifique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à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l’AFI</w:t>
      </w:r>
      <w:bookmarkEnd w:id="45"/>
      <w:bookmarkEnd w:id="46"/>
      <w:proofErr w:type="spellEnd"/>
    </w:p>
    <w:p w14:paraId="194C9B50" w14:textId="77777777" w:rsidR="009C14D8" w:rsidRDefault="008522FB">
      <w:pPr>
        <w:pStyle w:val="Titre3"/>
        <w:spacing w:before="120" w:after="60" w:line="276" w:lineRule="auto"/>
        <w:ind w:left="567"/>
      </w:pPr>
      <w:bookmarkStart w:id="47" w:name="X944edce0c2043a8c8765c0a4d9100b09178c00d"/>
      <w:bookmarkStart w:id="48" w:name="_Toc235993398"/>
      <w:r>
        <w:rPr>
          <w:rFonts w:ascii="Times New Roman" w:hAnsi="Times New Roman"/>
          <w:color w:val="000000"/>
          <w:u w:val="single"/>
        </w:rPr>
        <w:t xml:space="preserve">2.1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l’AFI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</w:t>
      </w:r>
      <w:proofErr w:type="spellStart"/>
      <w:r>
        <w:rPr>
          <w:rFonts w:ascii="Times New Roman" w:hAnsi="Times New Roman"/>
          <w:color w:val="000000"/>
          <w:u w:val="single"/>
        </w:rPr>
        <w:t>historique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missions, </w:t>
      </w:r>
      <w:proofErr w:type="spellStart"/>
      <w:r>
        <w:rPr>
          <w:rFonts w:ascii="Times New Roman" w:hAnsi="Times New Roman"/>
          <w:color w:val="000000"/>
          <w:u w:val="single"/>
        </w:rPr>
        <w:t>filières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7"/>
      <w:bookmarkEnd w:id="48"/>
    </w:p>
    <w:p w14:paraId="2AEEFB3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L’AFI</w:t>
      </w:r>
      <w:r w:rsidR="00FF2804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est un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Sa mission </w:t>
      </w:r>
      <w:proofErr w:type="spellStart"/>
      <w:r>
        <w:rPr>
          <w:color w:val="000000"/>
        </w:rPr>
        <w:t>fondatrice</w:t>
      </w:r>
      <w:proofErr w:type="spellEnd"/>
      <w:r>
        <w:rPr>
          <w:color w:val="000000"/>
        </w:rPr>
        <w:t xml:space="preserve"> est de former des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pour le monde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Fidèle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orientation,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propose des formations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Master dans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allant</w:t>
      </w:r>
      <w:proofErr w:type="spellEnd"/>
      <w:r>
        <w:rPr>
          <w:color w:val="000000"/>
        </w:rPr>
        <w:t xml:space="preserve"> des sciences de gestion aux technologies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de la communication.</w:t>
      </w:r>
    </w:p>
    <w:p w14:paraId="2D276A4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lʼAFI-LʼUE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 : BAF (Banque, Assurance et Finance), DWMD (Développement Web et Marketing Digital), GL (Génie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), GRH (Gestion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Humaines</w:t>
      </w:r>
      <w:proofErr w:type="spellEnd"/>
      <w:r>
        <w:rPr>
          <w:color w:val="000000"/>
        </w:rPr>
        <w:t xml:space="preserve">), GSE (Gestion et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des Entreprises), LEA (</w:t>
      </w:r>
      <w:proofErr w:type="spellStart"/>
      <w:r>
        <w:rPr>
          <w:color w:val="000000"/>
        </w:rPr>
        <w:t>Langues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Appliquées</w:t>
      </w:r>
      <w:proofErr w:type="spellEnd"/>
      <w:r>
        <w:rPr>
          <w:color w:val="000000"/>
        </w:rPr>
        <w:t xml:space="preserve"> à la Gestion), MAI (Management des Affaires </w:t>
      </w:r>
      <w:proofErr w:type="spellStart"/>
      <w:r>
        <w:rPr>
          <w:color w:val="000000"/>
        </w:rPr>
        <w:t>Internationales</w:t>
      </w:r>
      <w:proofErr w:type="spellEnd"/>
      <w:r>
        <w:rPr>
          <w:color w:val="000000"/>
        </w:rPr>
        <w:t xml:space="preserve">), MJF (Management </w:t>
      </w:r>
      <w:proofErr w:type="spellStart"/>
      <w:r>
        <w:rPr>
          <w:color w:val="000000"/>
        </w:rPr>
        <w:t>Juridique</w:t>
      </w:r>
      <w:proofErr w:type="spellEnd"/>
      <w:r>
        <w:rPr>
          <w:color w:val="000000"/>
        </w:rPr>
        <w:t xml:space="preserve"> et Fiscal), MMC (Marketing, Management et Communication </w:t>
      </w:r>
      <w:proofErr w:type="spellStart"/>
      <w:r>
        <w:rPr>
          <w:color w:val="000000"/>
        </w:rPr>
        <w:t>Digitale</w:t>
      </w:r>
      <w:proofErr w:type="spellEnd"/>
      <w:r>
        <w:rPr>
          <w:color w:val="000000"/>
        </w:rPr>
        <w:t>), QHSE (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Hygiène</w:t>
      </w:r>
      <w:proofErr w:type="spellEnd"/>
      <w:r>
        <w:rPr>
          <w:color w:val="000000"/>
        </w:rPr>
        <w:t xml:space="preserve">, Sécurité et Environnement), SRT (Systèmes, Réseaux et </w:t>
      </w:r>
      <w:proofErr w:type="spellStart"/>
      <w:r>
        <w:rPr>
          <w:color w:val="000000"/>
        </w:rPr>
        <w:t>Télécommunications</w:t>
      </w:r>
      <w:proofErr w:type="spellEnd"/>
      <w:r>
        <w:rPr>
          <w:color w:val="000000"/>
        </w:rPr>
        <w:t xml:space="preserve">) et TL (Transport et </w:t>
      </w:r>
      <w:proofErr w:type="spellStart"/>
      <w:r>
        <w:rPr>
          <w:color w:val="000000"/>
        </w:rPr>
        <w:t>Logistique</w:t>
      </w:r>
      <w:proofErr w:type="spellEnd"/>
      <w:r>
        <w:rPr>
          <w:color w:val="000000"/>
        </w:rPr>
        <w:t xml:space="preserve">).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vraie</w:t>
      </w:r>
      <w:proofErr w:type="spellEnd"/>
      <w:r>
        <w:rPr>
          <w:color w:val="000000"/>
        </w:rPr>
        <w:t xml:space="preserve"> richesse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savoirs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cloisonnements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levés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pensée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richesse.</w:t>
      </w:r>
    </w:p>
    <w:p w14:paraId="5C261491" w14:textId="13B3C4EB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L’AFI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variés</w:t>
      </w:r>
      <w:proofErr w:type="spellEnd"/>
      <w:r>
        <w:rPr>
          <w:color w:val="000000"/>
        </w:rPr>
        <w:t xml:space="preserve">: jeunes </w:t>
      </w:r>
      <w:proofErr w:type="spellStart"/>
      <w:r>
        <w:rPr>
          <w:color w:val="000000"/>
        </w:rPr>
        <w:t>bacheliers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spellStart"/>
      <w:r>
        <w:rPr>
          <w:color w:val="000000"/>
        </w:rPr>
        <w:t>initiale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continue, et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alternance.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matière de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moments,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consulter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supports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week-end, et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disponible à temps plein et à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professionnel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ponctuelle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irrégulière</w:t>
      </w:r>
      <w:proofErr w:type="spellEnd"/>
      <w:r>
        <w:rPr>
          <w:color w:val="000000"/>
        </w:rPr>
        <w:t>.</w:t>
      </w:r>
    </w:p>
    <w:p w14:paraId="3BEFDD89" w14:textId="77777777" w:rsidR="00FF2804" w:rsidRDefault="00FF2804">
      <w:pPr>
        <w:pStyle w:val="Corpsdetexte"/>
        <w:spacing w:after="120" w:line="360" w:lineRule="auto"/>
        <w:jc w:val="both"/>
      </w:pPr>
    </w:p>
    <w:p w14:paraId="7C12A8F5" w14:textId="77777777" w:rsidR="009C14D8" w:rsidRDefault="008522FB">
      <w:pPr>
        <w:pStyle w:val="Titre3"/>
        <w:spacing w:before="120" w:after="60" w:line="276" w:lineRule="auto"/>
        <w:ind w:left="567"/>
      </w:pPr>
      <w:bookmarkStart w:id="49" w:name="X9768194bbd2e5cd47bd8cf67e718fa480931a29"/>
      <w:bookmarkStart w:id="50" w:name="_Toc235993399"/>
      <w:r>
        <w:rPr>
          <w:rFonts w:ascii="Times New Roman" w:hAnsi="Times New Roman"/>
          <w:color w:val="000000"/>
          <w:u w:val="single"/>
        </w:rPr>
        <w:t xml:space="preserve">2.2 Pratiques </w:t>
      </w:r>
      <w:proofErr w:type="spellStart"/>
      <w:r>
        <w:rPr>
          <w:rFonts w:ascii="Times New Roman" w:hAnsi="Times New Roman"/>
          <w:color w:val="000000"/>
          <w:u w:val="single"/>
        </w:rPr>
        <w:t>actuelles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partage (WhatsApp, </w:t>
      </w:r>
      <w:proofErr w:type="spellStart"/>
      <w:r>
        <w:rPr>
          <w:rFonts w:ascii="Times New Roman" w:hAnsi="Times New Roman"/>
          <w:color w:val="000000"/>
          <w:u w:val="single"/>
        </w:rPr>
        <w:t>fichiers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volatils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9"/>
      <w:bookmarkEnd w:id="50"/>
    </w:p>
    <w:p w14:paraId="72E8B730" w14:textId="4A5AD2CC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de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l’existence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: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et 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imparfaites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témoignent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culture de </w:t>
      </w:r>
      <w:proofErr w:type="spellStart"/>
      <w:r>
        <w:rPr>
          <w:color w:val="000000"/>
        </w:rPr>
        <w:t>l’entraide</w:t>
      </w:r>
      <w:proofErr w:type="spellEnd"/>
      <w:r>
        <w:rPr>
          <w:color w:val="000000"/>
        </w:rPr>
        <w:t xml:space="preserve"> et du partage au sein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64C893C3" w14:textId="1955B64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 principal canal de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l’initiative</w:t>
      </w:r>
      <w:proofErr w:type="spellEnd"/>
      <w:r>
        <w:rPr>
          <w:color w:val="000000"/>
        </w:rPr>
        <w:t xml:space="preserve"> des</w:t>
      </w:r>
      <w:r w:rsidR="00FF2804">
        <w:rPr>
          <w:color w:val="000000"/>
        </w:rPr>
        <w:t xml:space="preserve"> </w:t>
      </w:r>
      <w:proofErr w:type="spellStart"/>
      <w:r w:rsidR="00FF2804">
        <w:rPr>
          <w:color w:val="000000"/>
        </w:rPr>
        <w:t>administrateurs</w:t>
      </w:r>
      <w:proofErr w:type="spellEnd"/>
      <w:r w:rsidR="00FF2804">
        <w:rPr>
          <w:color w:val="000000"/>
        </w:rPr>
        <w:t xml:space="preserve"> de </w:t>
      </w:r>
      <w:proofErr w:type="spellStart"/>
      <w:r w:rsidR="00FF2804">
        <w:rPr>
          <w:color w:val="000000"/>
        </w:rPr>
        <w:t>l’établissement</w:t>
      </w:r>
      <w:proofErr w:type="spellEnd"/>
      <w:r w:rsidR="00FF2804">
        <w:rPr>
          <w:color w:val="000000"/>
        </w:rPr>
        <w:t xml:space="preserve">, </w:t>
      </w:r>
      <w:proofErr w:type="spellStart"/>
      <w:r w:rsidR="00FF2804">
        <w:rPr>
          <w:color w:val="000000"/>
        </w:rPr>
        <w:t>autres</w:t>
      </w:r>
      <w:proofErr w:type="spellEnd"/>
      <w:r w:rsidR="00FF2804">
        <w:rPr>
          <w:color w:val="000000"/>
        </w:rPr>
        <w:t xml:space="preserve"> des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sujets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d’examens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annales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consignes</w:t>
      </w:r>
      <w:proofErr w:type="spellEnd"/>
      <w:r>
        <w:rPr>
          <w:color w:val="000000"/>
        </w:rPr>
        <w:t xml:space="preserve"> de travaux et les </w:t>
      </w:r>
      <w:proofErr w:type="spellStart"/>
      <w:r>
        <w:rPr>
          <w:color w:val="000000"/>
        </w:rPr>
        <w:t>informations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vie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Leur succès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raisons: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simples à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familiers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mobile ordinaire.</w:t>
      </w:r>
    </w:p>
    <w:p w14:paraId="7DD98C4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. La première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recouvert</w:t>
      </w:r>
      <w:proofErr w:type="spellEnd"/>
      <w:r>
        <w:rPr>
          <w:color w:val="000000"/>
        </w:rPr>
        <w:t xml:space="preserve"> par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messages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heures</w:t>
      </w:r>
      <w:proofErr w:type="spellEnd"/>
      <w:r>
        <w:rPr>
          <w:color w:val="000000"/>
        </w:rPr>
        <w:t xml:space="preserve">. La deuxième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changement </w:t>
      </w:r>
      <w:proofErr w:type="spellStart"/>
      <w:r>
        <w:rPr>
          <w:color w:val="000000"/>
        </w:rPr>
        <w:t>d’appareil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change de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réinstalle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l’historique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perdu, </w:t>
      </w:r>
      <w:proofErr w:type="spellStart"/>
      <w:r>
        <w:rPr>
          <w:color w:val="000000"/>
        </w:rPr>
        <w:t>sauf</w:t>
      </w:r>
      <w:proofErr w:type="spellEnd"/>
      <w:r>
        <w:rPr>
          <w:color w:val="000000"/>
        </w:rPr>
        <w:t xml:space="preserve"> </w:t>
      </w:r>
      <w:proofErr w:type="spellStart"/>
      <w:r w:rsidR="00FF2804">
        <w:rPr>
          <w:color w:val="000000"/>
        </w:rPr>
        <w:t>si</w:t>
      </w:r>
      <w:proofErr w:type="spellEnd"/>
      <w:r w:rsidR="00FF2804">
        <w:rPr>
          <w:color w:val="000000"/>
        </w:rPr>
        <w:t xml:space="preserve"> </w:t>
      </w:r>
      <w:proofErr w:type="spellStart"/>
      <w:r>
        <w:rPr>
          <w:color w:val="000000"/>
        </w:rPr>
        <w:t>sauvegard</w:t>
      </w:r>
      <w:r w:rsidR="00FF2804">
        <w:rPr>
          <w:color w:val="000000"/>
        </w:rPr>
        <w:t>é</w:t>
      </w:r>
      <w:proofErr w:type="spellEnd"/>
      <w:r w:rsidR="00FF2804">
        <w:rPr>
          <w:color w:val="000000"/>
        </w:rPr>
        <w:t xml:space="preserve"> au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l’inaccessibilité</w:t>
      </w:r>
      <w:proofErr w:type="spellEnd"/>
      <w:r>
        <w:rPr>
          <w:color w:val="000000"/>
        </w:rPr>
        <w:t xml:space="preserve"> pour les nouveaux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rejoint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 après son </w:t>
      </w:r>
      <w:proofErr w:type="spellStart"/>
      <w:r>
        <w:rPr>
          <w:color w:val="000000"/>
        </w:rPr>
        <w:t>arrivée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.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bénéficier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accumulées</w:t>
      </w:r>
      <w:proofErr w:type="spellEnd"/>
      <w:r>
        <w:rPr>
          <w:color w:val="000000"/>
        </w:rPr>
        <w:t xml:space="preserve"> par les promotions </w:t>
      </w:r>
      <w:proofErr w:type="spellStart"/>
      <w:r>
        <w:rPr>
          <w:color w:val="000000"/>
        </w:rPr>
        <w:t>précédentes</w:t>
      </w:r>
      <w:proofErr w:type="spellEnd"/>
      <w:r>
        <w:rPr>
          <w:color w:val="000000"/>
        </w:rPr>
        <w:t>.</w:t>
      </w:r>
    </w:p>
    <w:p w14:paraId="1DE6B9D0" w14:textId="687F4695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constituent le second mode de partage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liens personnels: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a manqué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camarade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envoyer</w:t>
      </w:r>
      <w:proofErr w:type="spellEnd"/>
      <w:r>
        <w:rPr>
          <w:color w:val="000000"/>
        </w:rPr>
        <w:t xml:space="preserve"> le support. Ce mode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est utile à petite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</w:t>
      </w:r>
      <w:proofErr w:type="spellEnd"/>
      <w:r>
        <w:rPr>
          <w:color w:val="000000"/>
        </w:rPr>
        <w:t xml:space="preserve"> par le réseau </w:t>
      </w:r>
      <w:proofErr w:type="spellStart"/>
      <w:r>
        <w:rPr>
          <w:color w:val="000000"/>
        </w:rPr>
        <w:t>relationnel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intégré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promotion.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tend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présentes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</w:t>
      </w:r>
      <w:proofErr w:type="spellEnd"/>
      <w:r>
        <w:rPr>
          <w:color w:val="000000"/>
        </w:rPr>
        <w:t>.</w:t>
      </w:r>
    </w:p>
    <w:p w14:paraId="37732187" w14:textId="77777777" w:rsidR="006B279E" w:rsidRDefault="006B279E">
      <w:pPr>
        <w:pStyle w:val="Corpsdetexte"/>
        <w:spacing w:after="120" w:line="360" w:lineRule="auto"/>
        <w:jc w:val="both"/>
      </w:pPr>
    </w:p>
    <w:p w14:paraId="56D9FE06" w14:textId="77777777" w:rsidR="009C14D8" w:rsidRDefault="008522FB">
      <w:pPr>
        <w:pStyle w:val="Titre3"/>
        <w:spacing w:before="120" w:after="60" w:line="276" w:lineRule="auto"/>
        <w:ind w:left="567"/>
      </w:pPr>
      <w:bookmarkStart w:id="51" w:name="X47846f925cc4ebf50d81160dd13bdaabf80cb99"/>
      <w:bookmarkStart w:id="52" w:name="_Toc235993400"/>
      <w:r>
        <w:rPr>
          <w:rFonts w:ascii="Times New Roman" w:hAnsi="Times New Roman"/>
          <w:color w:val="000000"/>
          <w:u w:val="single"/>
        </w:rPr>
        <w:t xml:space="preserve">2.3 </w:t>
      </w:r>
      <w:proofErr w:type="spellStart"/>
      <w:r>
        <w:rPr>
          <w:rFonts w:ascii="Times New Roman" w:hAnsi="Times New Roman"/>
          <w:color w:val="000000"/>
          <w:u w:val="single"/>
        </w:rPr>
        <w:t>Défaillances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identifiées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besoins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exprimés</w:t>
      </w:r>
      <w:bookmarkEnd w:id="51"/>
      <w:bookmarkEnd w:id="52"/>
      <w:proofErr w:type="spellEnd"/>
    </w:p>
    <w:p w14:paraId="03F31F0C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du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r w:rsidR="006B279E">
        <w:rPr>
          <w:color w:val="000000"/>
        </w:rPr>
        <w:t xml:space="preserve">des </w:t>
      </w:r>
      <w:proofErr w:type="spellStart"/>
      <w:r w:rsidR="006B279E">
        <w:rPr>
          <w:color w:val="000000"/>
        </w:rPr>
        <w:t>repésentants</w:t>
      </w:r>
      <w:proofErr w:type="spellEnd"/>
      <w:r w:rsidR="006B279E">
        <w:rPr>
          <w:color w:val="000000"/>
        </w:rPr>
        <w:t xml:space="preserve">, </w:t>
      </w:r>
      <w:r>
        <w:rPr>
          <w:color w:val="000000"/>
        </w:rPr>
        <w:t xml:space="preserve">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faiblesses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>.</w:t>
      </w:r>
    </w:p>
    <w:p w14:paraId="20FAD44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via WhatsApp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empêche</w:t>
      </w:r>
      <w:proofErr w:type="spellEnd"/>
      <w:r>
        <w:rPr>
          <w:color w:val="000000"/>
        </w:rPr>
        <w:t xml:space="preserve"> la constitution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stable et durable. Elle oblige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difficile à cause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 stockage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mobiles. Au final,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nombreuses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51AF1F4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deuxième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la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type de document rend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recherche </w:t>
      </w:r>
      <w:proofErr w:type="spellStart"/>
      <w:r>
        <w:rPr>
          <w:color w:val="000000"/>
        </w:rPr>
        <w:t>fastidieuse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désorganisation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encore plus </w:t>
      </w:r>
      <w:proofErr w:type="spellStart"/>
      <w:r>
        <w:rPr>
          <w:color w:val="000000"/>
        </w:rPr>
        <w:t>pénalisante</w:t>
      </w:r>
      <w:proofErr w:type="spellEnd"/>
      <w:r>
        <w:rPr>
          <w:color w:val="000000"/>
        </w:rPr>
        <w:t xml:space="preserve"> pendant les </w:t>
      </w:r>
      <w:proofErr w:type="spellStart"/>
      <w:r>
        <w:rPr>
          <w:color w:val="000000"/>
        </w:rPr>
        <w:t>périodes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révision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d’accéder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précises,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>.</w:t>
      </w:r>
    </w:p>
    <w:p w14:paraId="464FE56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numérique.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désavantage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peu performants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 est instable,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trop </w:t>
      </w:r>
      <w:proofErr w:type="spellStart"/>
      <w:r>
        <w:rPr>
          <w:color w:val="000000"/>
        </w:rPr>
        <w:t>coûteuse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plus de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l’encontre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d’égalité</w:t>
      </w:r>
      <w:proofErr w:type="spellEnd"/>
      <w:r>
        <w:rPr>
          <w:color w:val="000000"/>
        </w:rPr>
        <w:t xml:space="preserve"> des chances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</w:t>
      </w:r>
    </w:p>
    <w:p w14:paraId="0221390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sur WhatsApp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contributions,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productions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collective et durable. Un résumé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disparaît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simple message ordinaire. Il </w:t>
      </w:r>
      <w:proofErr w:type="spellStart"/>
      <w:r>
        <w:rPr>
          <w:color w:val="000000"/>
        </w:rPr>
        <w:t>n’existe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pour conserver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apports et les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>.</w:t>
      </w:r>
    </w:p>
    <w:p w14:paraId="4F957E6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structurelles</w:t>
      </w:r>
      <w:proofErr w:type="spellEnd"/>
      <w:r>
        <w:rPr>
          <w:color w:val="000000"/>
        </w:rPr>
        <w:t xml:space="preserve"> correspondent quatre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:</w:t>
      </w:r>
    </w:p>
    <w:p w14:paraId="351E6253" w14:textId="083D7C7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stockage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accessible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 → type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quelle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clics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, grâce à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mobile;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contextualisés</w:t>
      </w:r>
      <w:proofErr w:type="spellEnd"/>
      <w:r>
        <w:rPr>
          <w:color w:val="000000"/>
        </w:rPr>
        <w:t xml:space="preserve">, et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contributions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>.</w:t>
      </w:r>
    </w:p>
    <w:p w14:paraId="69AEEA2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point par point 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. Elle propose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automatiques</w:t>
      </w:r>
      <w:proofErr w:type="spellEnd"/>
      <w:r>
        <w:rPr>
          <w:color w:val="000000"/>
        </w:rPr>
        <w:t xml:space="preserve"> pour limiter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l’upload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fin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pour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numérique, et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structurer la collaboration entre pairs et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>.</w:t>
      </w:r>
    </w:p>
    <w:p w14:paraId="76590E5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confier</w:t>
      </w:r>
      <w:proofErr w:type="spell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insisté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lourdeur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validation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créent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délais</w:t>
      </w:r>
      <w:proofErr w:type="spellEnd"/>
      <w:r>
        <w:rPr>
          <w:color w:val="000000"/>
        </w:rPr>
        <w:t xml:space="preserve"> trop longs entre le moment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disponible et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. En accordant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un droit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fait le choix de la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administrative possible.</w:t>
      </w:r>
    </w:p>
    <w:p w14:paraId="51880056" w14:textId="77777777" w:rsidR="00A14B22" w:rsidRDefault="00A14B22">
      <w:pPr>
        <w:pStyle w:val="Corpsdetexte"/>
        <w:spacing w:after="120" w:line="360" w:lineRule="auto"/>
        <w:jc w:val="both"/>
        <w:rPr>
          <w:color w:val="000000"/>
        </w:rPr>
      </w:pPr>
    </w:p>
    <w:p w14:paraId="6981D043" w14:textId="77777777" w:rsidR="00986316" w:rsidRPr="007F49F2" w:rsidRDefault="00000000">
      <w:pPr>
        <w:pStyle w:val="Titre3"/>
        <w:ind w:left="567"/>
        <w:rPr>
          <w:color w:val="000000" w:themeColor="text1"/>
        </w:rPr>
      </w:pPr>
      <w:bookmarkStart w:id="53" w:name="_Toc235993401"/>
      <w:r w:rsidRPr="007F49F2">
        <w:rPr>
          <w:color w:val="000000" w:themeColor="text1"/>
          <w:u w:val="single"/>
        </w:rPr>
        <w:t xml:space="preserve">2.4 </w:t>
      </w:r>
      <w:proofErr w:type="spellStart"/>
      <w:r w:rsidRPr="007F49F2">
        <w:rPr>
          <w:color w:val="000000" w:themeColor="text1"/>
          <w:u w:val="single"/>
        </w:rPr>
        <w:t>Pourquoi</w:t>
      </w:r>
      <w:proofErr w:type="spellEnd"/>
      <w:r w:rsidRPr="007F49F2">
        <w:rPr>
          <w:color w:val="000000" w:themeColor="text1"/>
          <w:u w:val="single"/>
        </w:rPr>
        <w:t xml:space="preserve"> ne pas </w:t>
      </w:r>
      <w:proofErr w:type="spellStart"/>
      <w:r w:rsidRPr="007F49F2">
        <w:rPr>
          <w:color w:val="000000" w:themeColor="text1"/>
          <w:u w:val="single"/>
        </w:rPr>
        <w:t>déployer</w:t>
      </w:r>
      <w:proofErr w:type="spellEnd"/>
      <w:r w:rsidRPr="007F49F2">
        <w:rPr>
          <w:color w:val="000000" w:themeColor="text1"/>
          <w:u w:val="single"/>
        </w:rPr>
        <w:t xml:space="preserve"> </w:t>
      </w:r>
      <w:proofErr w:type="spellStart"/>
      <w:r w:rsidRPr="007F49F2">
        <w:rPr>
          <w:color w:val="000000" w:themeColor="text1"/>
          <w:u w:val="single"/>
        </w:rPr>
        <w:t>une</w:t>
      </w:r>
      <w:proofErr w:type="spellEnd"/>
      <w:r w:rsidRPr="007F49F2">
        <w:rPr>
          <w:color w:val="000000" w:themeColor="text1"/>
          <w:u w:val="single"/>
        </w:rPr>
        <w:t xml:space="preserve"> solution </w:t>
      </w:r>
      <w:proofErr w:type="spellStart"/>
      <w:r w:rsidRPr="007F49F2">
        <w:rPr>
          <w:color w:val="000000" w:themeColor="text1"/>
          <w:u w:val="single"/>
        </w:rPr>
        <w:t>existante</w:t>
      </w:r>
      <w:proofErr w:type="spellEnd"/>
      <w:r w:rsidRPr="007F49F2">
        <w:rPr>
          <w:color w:val="000000" w:themeColor="text1"/>
          <w:u w:val="single"/>
        </w:rPr>
        <w:t>?</w:t>
      </w:r>
      <w:bookmarkEnd w:id="53"/>
    </w:p>
    <w:p w14:paraId="341F7F32" w14:textId="2AFFE923" w:rsidR="00986316" w:rsidRDefault="00000000" w:rsidP="007F49F2">
      <w:pPr>
        <w:pStyle w:val="FirstParagraph"/>
        <w:spacing w:line="360" w:lineRule="auto"/>
        <w:jc w:val="both"/>
      </w:pPr>
      <w:r>
        <w:t xml:space="preserve">Avant de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, il </w:t>
      </w:r>
      <w:proofErr w:type="spellStart"/>
      <w:r>
        <w:t>fallait</w:t>
      </w:r>
      <w:proofErr w:type="spellEnd"/>
      <w:r>
        <w:t xml:space="preserve"> justifier de ne pas </w:t>
      </w:r>
      <w:proofErr w:type="spellStart"/>
      <w:r>
        <w:t>en</w:t>
      </w:r>
      <w:proofErr w:type="spellEnd"/>
      <w:r>
        <w:t xml:space="preserve"> adopter </w:t>
      </w:r>
      <w:proofErr w:type="spellStart"/>
      <w:r>
        <w:t>une</w:t>
      </w:r>
      <w:proofErr w:type="spellEnd"/>
      <w:r>
        <w:t xml:space="preserve">. Des solutions matures, </w:t>
      </w:r>
      <w:proofErr w:type="spellStart"/>
      <w:r>
        <w:t>gratuites</w:t>
      </w:r>
      <w:proofErr w:type="spellEnd"/>
      <w:r>
        <w:t xml:space="preserve"> et </w:t>
      </w:r>
      <w:proofErr w:type="spellStart"/>
      <w:r>
        <w:t>éprouvées</w:t>
      </w:r>
      <w:proofErr w:type="spellEnd"/>
      <w:r>
        <w:t xml:space="preserve"> existent: les </w:t>
      </w:r>
      <w:proofErr w:type="spellStart"/>
      <w:r>
        <w:t>systèmes</w:t>
      </w:r>
      <w:proofErr w:type="spellEnd"/>
      <w:r>
        <w:t xml:space="preserve"> de gestion de </w:t>
      </w:r>
      <w:proofErr w:type="spellStart"/>
      <w:r>
        <w:t>lʼapprentissage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Moodle </w:t>
      </w:r>
      <w:proofErr w:type="spellStart"/>
      <w:r>
        <w:t>ou</w:t>
      </w:r>
      <w:proofErr w:type="spellEnd"/>
      <w:r>
        <w:t xml:space="preserve"> Canvas, les </w:t>
      </w:r>
      <w:proofErr w:type="spellStart"/>
      <w:r>
        <w:t>plateformes</w:t>
      </w:r>
      <w:proofErr w:type="spellEnd"/>
      <w:r>
        <w:t xml:space="preserve"> collaboratives </w:t>
      </w:r>
      <w:proofErr w:type="spellStart"/>
      <w:r>
        <w:t>comme</w:t>
      </w:r>
      <w:proofErr w:type="spellEnd"/>
      <w:r>
        <w:t xml:space="preserve"> Google Classroom, et les </w:t>
      </w:r>
      <w:proofErr w:type="spellStart"/>
      <w:r>
        <w:t>outils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déjà </w:t>
      </w:r>
      <w:proofErr w:type="spellStart"/>
      <w:r>
        <w:t>utilisés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. Le tableau ci-après </w:t>
      </w:r>
      <w:proofErr w:type="spellStart"/>
      <w:r>
        <w:t>confronte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solutions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à la section </w:t>
      </w:r>
      <w:proofErr w:type="spellStart"/>
      <w:r>
        <w:t>précédente</w:t>
      </w:r>
      <w:proofErr w:type="spellEnd"/>
      <w:r>
        <w:t>.</w:t>
      </w:r>
    </w:p>
    <w:p w14:paraId="375F675F" w14:textId="77777777" w:rsidR="007F49F2" w:rsidRPr="007F49F2" w:rsidRDefault="007F49F2" w:rsidP="007F49F2">
      <w:pPr>
        <w:pStyle w:val="Corpsdetexte"/>
      </w:pPr>
    </w:p>
    <w:tbl>
      <w:tblPr>
        <w:tblW w:w="5000" w:type="pct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13"/>
        <w:gridCol w:w="1843"/>
        <w:gridCol w:w="1844"/>
        <w:gridCol w:w="1844"/>
        <w:gridCol w:w="1844"/>
      </w:tblGrid>
      <w:tr w:rsidR="00986316" w14:paraId="645F32E0" w14:textId="77777777" w:rsidTr="00386640">
        <w:tc>
          <w:tcPr>
            <w:tcW w:w="1814" w:type="dxa"/>
          </w:tcPr>
          <w:p w14:paraId="620D88EB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</w:p>
        </w:tc>
        <w:tc>
          <w:tcPr>
            <w:tcW w:w="1814" w:type="dxa"/>
          </w:tcPr>
          <w:p w14:paraId="3C4A7E4E" w14:textId="77777777" w:rsidR="00986316" w:rsidRDefault="00000000">
            <w:r>
              <w:rPr>
                <w:b/>
              </w:rPr>
              <w:t>WhatsApp</w:t>
            </w:r>
          </w:p>
        </w:tc>
        <w:tc>
          <w:tcPr>
            <w:tcW w:w="1814" w:type="dxa"/>
          </w:tcPr>
          <w:p w14:paraId="10DC5580" w14:textId="77777777" w:rsidR="00986316" w:rsidRDefault="00000000">
            <w:r>
              <w:rPr>
                <w:b/>
              </w:rPr>
              <w:t>Google Classroom</w:t>
            </w:r>
          </w:p>
        </w:tc>
        <w:tc>
          <w:tcPr>
            <w:tcW w:w="1814" w:type="dxa"/>
          </w:tcPr>
          <w:p w14:paraId="6FC8B6D6" w14:textId="77777777" w:rsidR="00986316" w:rsidRDefault="00000000">
            <w:r>
              <w:rPr>
                <w:b/>
              </w:rPr>
              <w:t>Moodle</w:t>
            </w:r>
          </w:p>
        </w:tc>
        <w:tc>
          <w:tcPr>
            <w:tcW w:w="1814" w:type="dxa"/>
          </w:tcPr>
          <w:p w14:paraId="021B1772" w14:textId="77777777" w:rsidR="00986316" w:rsidRDefault="00000000">
            <w:r>
              <w:rPr>
                <w:b/>
              </w:rPr>
              <w:t>AFI-DOCS</w:t>
            </w:r>
          </w:p>
        </w:tc>
      </w:tr>
      <w:tr w:rsidR="00986316" w14:paraId="36D8EE6D" w14:textId="77777777" w:rsidTr="00386640">
        <w:tc>
          <w:tcPr>
            <w:tcW w:w="1814" w:type="dxa"/>
          </w:tcPr>
          <w:p w14:paraId="332F99A3" w14:textId="77777777" w:rsidR="00986316" w:rsidRDefault="00000000">
            <w:proofErr w:type="spellStart"/>
            <w:r>
              <w:rPr>
                <w:b/>
              </w:rPr>
              <w:t>Classement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filière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→ matière</w:t>
            </w:r>
          </w:p>
        </w:tc>
        <w:tc>
          <w:tcPr>
            <w:tcW w:w="1814" w:type="dxa"/>
          </w:tcPr>
          <w:p w14:paraId="4425E006" w14:textId="77777777" w:rsidR="00986316" w:rsidRDefault="00000000">
            <w:proofErr w:type="spellStart"/>
            <w:r>
              <w:t>Aucun</w:t>
            </w:r>
            <w:proofErr w:type="spellEnd"/>
          </w:p>
        </w:tc>
        <w:tc>
          <w:tcPr>
            <w:tcW w:w="1814" w:type="dxa"/>
          </w:tcPr>
          <w:p w14:paraId="7C102FE6" w14:textId="77777777" w:rsidR="00986316" w:rsidRDefault="00000000">
            <w:r>
              <w:t xml:space="preserve">Par 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uniquement</w:t>
            </w:r>
            <w:proofErr w:type="spellEnd"/>
          </w:p>
        </w:tc>
        <w:tc>
          <w:tcPr>
            <w:tcW w:w="1814" w:type="dxa"/>
          </w:tcPr>
          <w:p w14:paraId="140A9613" w14:textId="77777777" w:rsidR="00986316" w:rsidRDefault="00000000">
            <w:r>
              <w:t>Oui (configurable)</w:t>
            </w:r>
          </w:p>
        </w:tc>
        <w:tc>
          <w:tcPr>
            <w:tcW w:w="1814" w:type="dxa"/>
          </w:tcPr>
          <w:p w14:paraId="752C12C4" w14:textId="77777777" w:rsidR="00986316" w:rsidRDefault="00000000">
            <w:r>
              <w:t>Oui (</w:t>
            </w:r>
            <w:proofErr w:type="spellStart"/>
            <w:r>
              <w:t>natif</w:t>
            </w:r>
            <w:proofErr w:type="spellEnd"/>
            <w:r>
              <w:t>)</w:t>
            </w:r>
          </w:p>
        </w:tc>
      </w:tr>
      <w:tr w:rsidR="00986316" w14:paraId="2EE92391" w14:textId="77777777" w:rsidTr="00386640">
        <w:tc>
          <w:tcPr>
            <w:tcW w:w="1814" w:type="dxa"/>
          </w:tcPr>
          <w:p w14:paraId="3B3FA3F0" w14:textId="77777777" w:rsidR="00986316" w:rsidRDefault="00000000">
            <w:r>
              <w:rPr>
                <w:b/>
              </w:rPr>
              <w:t xml:space="preserve">Recherche </w:t>
            </w:r>
            <w:proofErr w:type="spellStart"/>
            <w:r>
              <w:rPr>
                <w:b/>
              </w:rPr>
              <w:t>multicritère</w:t>
            </w:r>
            <w:proofErr w:type="spellEnd"/>
          </w:p>
        </w:tc>
        <w:tc>
          <w:tcPr>
            <w:tcW w:w="1814" w:type="dxa"/>
          </w:tcPr>
          <w:p w14:paraId="13810DF3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5900DBFF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1104B2BC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7C499BC1" w14:textId="77777777" w:rsidR="00986316" w:rsidRDefault="00000000">
            <w:r>
              <w:t>Oui</w:t>
            </w:r>
          </w:p>
        </w:tc>
      </w:tr>
      <w:tr w:rsidR="00986316" w14:paraId="45FB3801" w14:textId="77777777" w:rsidTr="00386640">
        <w:tc>
          <w:tcPr>
            <w:tcW w:w="1814" w:type="dxa"/>
          </w:tcPr>
          <w:p w14:paraId="41062D3E" w14:textId="77777777" w:rsidR="00986316" w:rsidRDefault="00000000">
            <w:proofErr w:type="spellStart"/>
            <w:r>
              <w:rPr>
                <w:b/>
              </w:rPr>
              <w:t>Accès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borné</w:t>
            </w:r>
            <w:proofErr w:type="spellEnd"/>
            <w:r>
              <w:rPr>
                <w:b/>
              </w:rPr>
              <w:t xml:space="preserve"> au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et aux </w:t>
            </w:r>
            <w:proofErr w:type="spellStart"/>
            <w:r>
              <w:rPr>
                <w:b/>
              </w:rPr>
              <w:t>niveaux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inférieurs</w:t>
            </w:r>
            <w:proofErr w:type="spellEnd"/>
          </w:p>
        </w:tc>
        <w:tc>
          <w:tcPr>
            <w:tcW w:w="1814" w:type="dxa"/>
          </w:tcPr>
          <w:p w14:paraId="25028CE0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6DE32FAF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3FA94343" w14:textId="77777777" w:rsidR="00986316" w:rsidRDefault="00000000">
            <w:r>
              <w:t xml:space="preserve">Possible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complexe</w:t>
            </w:r>
            <w:proofErr w:type="spellEnd"/>
          </w:p>
        </w:tc>
        <w:tc>
          <w:tcPr>
            <w:tcW w:w="1814" w:type="dxa"/>
          </w:tcPr>
          <w:p w14:paraId="5B863063" w14:textId="77777777" w:rsidR="00986316" w:rsidRDefault="00000000">
            <w:proofErr w:type="spellStart"/>
            <w:r>
              <w:t>Natif</w:t>
            </w:r>
            <w:proofErr w:type="spellEnd"/>
          </w:p>
        </w:tc>
      </w:tr>
      <w:tr w:rsidR="00986316" w14:paraId="046AB4FF" w14:textId="77777777" w:rsidTr="00386640">
        <w:tc>
          <w:tcPr>
            <w:tcW w:w="1814" w:type="dxa"/>
          </w:tcPr>
          <w:p w14:paraId="51A069BC" w14:textId="77777777" w:rsidR="00986316" w:rsidRDefault="00000000">
            <w:r>
              <w:rPr>
                <w:b/>
              </w:rPr>
              <w:t xml:space="preserve">Consultation hors </w:t>
            </w:r>
            <w:proofErr w:type="spellStart"/>
            <w:r>
              <w:rPr>
                <w:b/>
              </w:rPr>
              <w:t>connexion</w:t>
            </w:r>
            <w:proofErr w:type="spellEnd"/>
          </w:p>
        </w:tc>
        <w:tc>
          <w:tcPr>
            <w:tcW w:w="1814" w:type="dxa"/>
          </w:tcPr>
          <w:p w14:paraId="1205364E" w14:textId="77777777" w:rsidR="00986316" w:rsidRDefault="00000000">
            <w:r>
              <w:t xml:space="preserve">Très </w:t>
            </w:r>
            <w:proofErr w:type="spellStart"/>
            <w:r>
              <w:t>limitée</w:t>
            </w:r>
            <w:proofErr w:type="spellEnd"/>
            <w:r>
              <w:t xml:space="preserve"> (</w:t>
            </w:r>
            <w:proofErr w:type="spellStart"/>
            <w:r>
              <w:t>fichiers</w:t>
            </w:r>
            <w:proofErr w:type="spellEnd"/>
            <w:r>
              <w:t xml:space="preserve"> </w:t>
            </w:r>
            <w:proofErr w:type="spellStart"/>
            <w:r>
              <w:t>expirés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D00FC1D" w14:textId="77777777" w:rsidR="00986316" w:rsidRDefault="00000000">
            <w:proofErr w:type="spellStart"/>
            <w:r>
              <w:t>Limitée</w:t>
            </w:r>
            <w:proofErr w:type="spellEnd"/>
          </w:p>
        </w:tc>
        <w:tc>
          <w:tcPr>
            <w:tcW w:w="1814" w:type="dxa"/>
          </w:tcPr>
          <w:p w14:paraId="59D4E410" w14:textId="77777777" w:rsidR="00986316" w:rsidRDefault="00000000">
            <w:r>
              <w:t>Oui (application mobile)</w:t>
            </w:r>
          </w:p>
        </w:tc>
        <w:tc>
          <w:tcPr>
            <w:tcW w:w="1814" w:type="dxa"/>
          </w:tcPr>
          <w:p w14:paraId="573E19A5" w14:textId="77777777" w:rsidR="00986316" w:rsidRDefault="00000000">
            <w:r>
              <w:t xml:space="preserve">Oui (SQLite </w:t>
            </w:r>
            <w:proofErr w:type="spellStart"/>
            <w:r>
              <w:t>embarquée</w:t>
            </w:r>
            <w:proofErr w:type="spellEnd"/>
            <w:r>
              <w:t>)</w:t>
            </w:r>
          </w:p>
        </w:tc>
      </w:tr>
      <w:tr w:rsidR="00986316" w14:paraId="317E5CF4" w14:textId="77777777" w:rsidTr="00386640">
        <w:tc>
          <w:tcPr>
            <w:tcW w:w="1814" w:type="dxa"/>
          </w:tcPr>
          <w:p w14:paraId="0CAE5D40" w14:textId="77777777" w:rsidR="00986316" w:rsidRDefault="00000000">
            <w:r>
              <w:rPr>
                <w:b/>
              </w:rPr>
              <w:t xml:space="preserve">Publication par un </w:t>
            </w:r>
            <w:proofErr w:type="spellStart"/>
            <w:r>
              <w:rPr>
                <w:b/>
              </w:rPr>
              <w:t>délégué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étudiant</w:t>
            </w:r>
            <w:proofErr w:type="spellEnd"/>
          </w:p>
        </w:tc>
        <w:tc>
          <w:tcPr>
            <w:tcW w:w="1814" w:type="dxa"/>
          </w:tcPr>
          <w:p w14:paraId="183C2616" w14:textId="77777777" w:rsidR="00986316" w:rsidRDefault="00000000">
            <w:r>
              <w:t xml:space="preserve">Sans cadre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traçabilité</w:t>
            </w:r>
            <w:proofErr w:type="spellEnd"/>
          </w:p>
        </w:tc>
        <w:tc>
          <w:tcPr>
            <w:tcW w:w="1814" w:type="dxa"/>
          </w:tcPr>
          <w:p w14:paraId="568DD88E" w14:textId="77777777" w:rsidR="00986316" w:rsidRDefault="00000000">
            <w:r>
              <w:t>Non (</w:t>
            </w:r>
            <w:proofErr w:type="spellStart"/>
            <w:r>
              <w:t>réservée</w:t>
            </w:r>
            <w:proofErr w:type="spellEnd"/>
            <w:r>
              <w:t xml:space="preserve"> à </w:t>
            </w:r>
            <w:proofErr w:type="spellStart"/>
            <w:r>
              <w:t>lʼenseignant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1AB9B321" w14:textId="77777777" w:rsidR="00986316" w:rsidRDefault="00000000">
            <w:r>
              <w:t>Non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enseignant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119AFE9" w14:textId="77777777" w:rsidR="00986316" w:rsidRDefault="00000000">
            <w:r>
              <w:t>Oui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 xml:space="preserve">, </w:t>
            </w:r>
            <w:proofErr w:type="spellStart"/>
            <w:r>
              <w:t>périmètre</w:t>
            </w:r>
            <w:proofErr w:type="spellEnd"/>
            <w:r>
              <w:t xml:space="preserve"> </w:t>
            </w:r>
            <w:proofErr w:type="spellStart"/>
            <w:r>
              <w:t>verrouillé</w:t>
            </w:r>
            <w:proofErr w:type="spellEnd"/>
            <w:r>
              <w:t>)</w:t>
            </w:r>
          </w:p>
        </w:tc>
      </w:tr>
      <w:tr w:rsidR="00986316" w14:paraId="04951EA2" w14:textId="77777777" w:rsidTr="00386640">
        <w:tc>
          <w:tcPr>
            <w:tcW w:w="1814" w:type="dxa"/>
          </w:tcPr>
          <w:p w14:paraId="57C0D847" w14:textId="77777777" w:rsidR="00986316" w:rsidRDefault="00000000">
            <w:r>
              <w:rPr>
                <w:b/>
              </w:rPr>
              <w:t xml:space="preserve">Notifications </w:t>
            </w:r>
            <w:proofErr w:type="spellStart"/>
            <w:r>
              <w:rPr>
                <w:b/>
              </w:rPr>
              <w:t>ciblées</w:t>
            </w:r>
            <w:proofErr w:type="spellEnd"/>
          </w:p>
        </w:tc>
        <w:tc>
          <w:tcPr>
            <w:tcW w:w="1814" w:type="dxa"/>
          </w:tcPr>
          <w:p w14:paraId="1C35FB41" w14:textId="77777777" w:rsidR="00986316" w:rsidRDefault="00000000">
            <w:r>
              <w:t xml:space="preserve">Oui (non </w:t>
            </w:r>
            <w:proofErr w:type="spellStart"/>
            <w:r>
              <w:t>filtrées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5DF4AFD3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0F0A08DF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0F0316FA" w14:textId="77777777" w:rsidR="00986316" w:rsidRDefault="00000000">
            <w:r>
              <w:t>Oui (in-app, push, e-mail)</w:t>
            </w:r>
          </w:p>
        </w:tc>
      </w:tr>
      <w:tr w:rsidR="00986316" w14:paraId="4928E3BE" w14:textId="77777777" w:rsidTr="00386640">
        <w:tc>
          <w:tcPr>
            <w:tcW w:w="1814" w:type="dxa"/>
          </w:tcPr>
          <w:p w14:paraId="67C4EDF6" w14:textId="77777777" w:rsidR="00986316" w:rsidRDefault="00000000">
            <w:proofErr w:type="spellStart"/>
            <w:r>
              <w:rPr>
                <w:b/>
              </w:rPr>
              <w:t>Pérennité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fichiers</w:t>
            </w:r>
            <w:proofErr w:type="spellEnd"/>
          </w:p>
        </w:tc>
        <w:tc>
          <w:tcPr>
            <w:tcW w:w="1814" w:type="dxa"/>
          </w:tcPr>
          <w:p w14:paraId="08E9F0A7" w14:textId="77777777" w:rsidR="00986316" w:rsidRDefault="00000000">
            <w:proofErr w:type="spellStart"/>
            <w:r>
              <w:t>Faible</w:t>
            </w:r>
            <w:proofErr w:type="spellEnd"/>
          </w:p>
        </w:tc>
        <w:tc>
          <w:tcPr>
            <w:tcW w:w="1814" w:type="dxa"/>
          </w:tcPr>
          <w:p w14:paraId="11C1FAEE" w14:textId="77777777" w:rsidR="00986316" w:rsidRDefault="00000000">
            <w:r>
              <w:t>Moyenne</w:t>
            </w:r>
          </w:p>
        </w:tc>
        <w:tc>
          <w:tcPr>
            <w:tcW w:w="1814" w:type="dxa"/>
          </w:tcPr>
          <w:p w14:paraId="59C44225" w14:textId="77777777" w:rsidR="00986316" w:rsidRDefault="00000000">
            <w:proofErr w:type="spellStart"/>
            <w:r>
              <w:t>Élevée</w:t>
            </w:r>
            <w:proofErr w:type="spellEnd"/>
          </w:p>
        </w:tc>
        <w:tc>
          <w:tcPr>
            <w:tcW w:w="1814" w:type="dxa"/>
          </w:tcPr>
          <w:p w14:paraId="592A5C6F" w14:textId="77777777" w:rsidR="00986316" w:rsidRDefault="00000000">
            <w:proofErr w:type="spellStart"/>
            <w:r>
              <w:t>Élevée</w:t>
            </w:r>
            <w:proofErr w:type="spellEnd"/>
          </w:p>
        </w:tc>
      </w:tr>
      <w:tr w:rsidR="00986316" w14:paraId="457D8B3C" w14:textId="77777777" w:rsidTr="00386640">
        <w:tc>
          <w:tcPr>
            <w:tcW w:w="1814" w:type="dxa"/>
          </w:tcPr>
          <w:p w14:paraId="40B5CC8F" w14:textId="77777777" w:rsidR="00986316" w:rsidRDefault="00000000">
            <w:proofErr w:type="spellStart"/>
            <w:r>
              <w:rPr>
                <w:b/>
              </w:rPr>
              <w:t>Compétences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requises</w:t>
            </w:r>
            <w:proofErr w:type="spellEnd"/>
            <w:r>
              <w:rPr>
                <w:b/>
              </w:rPr>
              <w:t xml:space="preserve"> pour </w:t>
            </w:r>
            <w:proofErr w:type="spellStart"/>
            <w:r>
              <w:rPr>
                <w:b/>
              </w:rPr>
              <w:t>lʼadministration</w:t>
            </w:r>
            <w:proofErr w:type="spellEnd"/>
          </w:p>
        </w:tc>
        <w:tc>
          <w:tcPr>
            <w:tcW w:w="1814" w:type="dxa"/>
          </w:tcPr>
          <w:p w14:paraId="1975704E" w14:textId="77777777" w:rsidR="00986316" w:rsidRDefault="00000000">
            <w:proofErr w:type="spellStart"/>
            <w:r>
              <w:t>Aucune</w:t>
            </w:r>
            <w:proofErr w:type="spellEnd"/>
          </w:p>
        </w:tc>
        <w:tc>
          <w:tcPr>
            <w:tcW w:w="1814" w:type="dxa"/>
          </w:tcPr>
          <w:p w14:paraId="49621875" w14:textId="77777777" w:rsidR="00986316" w:rsidRDefault="00000000">
            <w:proofErr w:type="spellStart"/>
            <w:r>
              <w:t>Faibles</w:t>
            </w:r>
            <w:proofErr w:type="spellEnd"/>
          </w:p>
        </w:tc>
        <w:tc>
          <w:tcPr>
            <w:tcW w:w="1814" w:type="dxa"/>
          </w:tcPr>
          <w:p w14:paraId="53511C37" w14:textId="77777777" w:rsidR="00986316" w:rsidRDefault="00000000">
            <w:r>
              <w:t>Élevées (</w:t>
            </w:r>
            <w:proofErr w:type="spellStart"/>
            <w:r>
              <w:t>administrateur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9B45068" w14:textId="77777777" w:rsidR="00986316" w:rsidRDefault="00000000">
            <w:proofErr w:type="spellStart"/>
            <w:r>
              <w:t>Faibles</w:t>
            </w:r>
            <w:proofErr w:type="spellEnd"/>
          </w:p>
        </w:tc>
      </w:tr>
      <w:tr w:rsidR="00986316" w14:paraId="73F106B6" w14:textId="77777777" w:rsidTr="00386640">
        <w:tc>
          <w:tcPr>
            <w:tcW w:w="1814" w:type="dxa"/>
          </w:tcPr>
          <w:p w14:paraId="7C535462" w14:textId="77777777" w:rsidR="00986316" w:rsidRDefault="00000000">
            <w:proofErr w:type="spellStart"/>
            <w:r>
              <w:rPr>
                <w:b/>
              </w:rPr>
              <w:t>Coût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dʼacquisition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dʼexploitation</w:t>
            </w:r>
            <w:proofErr w:type="spellEnd"/>
          </w:p>
        </w:tc>
        <w:tc>
          <w:tcPr>
            <w:tcW w:w="1814" w:type="dxa"/>
          </w:tcPr>
          <w:p w14:paraId="23D940C5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60968122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08E4DEB4" w14:textId="77777777" w:rsidR="00986316" w:rsidRDefault="00000000"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nulle</w:t>
            </w:r>
            <w:proofErr w:type="spellEnd"/>
            <w:r>
              <w:t xml:space="preserve">,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serveur</w:t>
            </w:r>
            <w:proofErr w:type="spellEnd"/>
            <w:r>
              <w:t xml:space="preserve"> et administration</w:t>
            </w:r>
          </w:p>
        </w:tc>
        <w:tc>
          <w:tcPr>
            <w:tcW w:w="1814" w:type="dxa"/>
          </w:tcPr>
          <w:p w14:paraId="4F4061B4" w14:textId="77777777" w:rsidR="00986316" w:rsidRDefault="00000000">
            <w:r>
              <w:t xml:space="preserve">VPS </w:t>
            </w:r>
            <w:proofErr w:type="spellStart"/>
            <w:r>
              <w:t>mutualisé</w:t>
            </w:r>
            <w:proofErr w:type="spellEnd"/>
          </w:p>
        </w:tc>
      </w:tr>
      <w:tr w:rsidR="00986316" w14:paraId="2DA51AC6" w14:textId="77777777" w:rsidTr="00386640">
        <w:tc>
          <w:tcPr>
            <w:tcW w:w="1814" w:type="dxa"/>
          </w:tcPr>
          <w:p w14:paraId="009B6989" w14:textId="77777777" w:rsidR="00986316" w:rsidRPr="0077586A" w:rsidRDefault="0077586A">
            <w:pPr>
              <w:rPr>
                <w:b/>
                <w:lang w:val="fr-FR"/>
              </w:rPr>
            </w:pPr>
            <w:r w:rsidRPr="0077586A">
              <w:rPr>
                <w:b/>
                <w:lang w:val="fr-FR"/>
              </w:rPr>
              <w:t>Couverture des quatre besoins identifiés au chapitre II</w:t>
            </w:r>
          </w:p>
        </w:tc>
        <w:tc>
          <w:tcPr>
            <w:tcW w:w="1814" w:type="dxa"/>
          </w:tcPr>
          <w:p w14:paraId="652C5228" w14:textId="77777777" w:rsidR="00986316" w:rsidRDefault="00000000">
            <w:r>
              <w:t>1/4</w:t>
            </w:r>
          </w:p>
        </w:tc>
        <w:tc>
          <w:tcPr>
            <w:tcW w:w="1814" w:type="dxa"/>
          </w:tcPr>
          <w:p w14:paraId="7058BADF" w14:textId="77777777" w:rsidR="00986316" w:rsidRDefault="00000000">
            <w:r>
              <w:t>2/4</w:t>
            </w:r>
          </w:p>
        </w:tc>
        <w:tc>
          <w:tcPr>
            <w:tcW w:w="1814" w:type="dxa"/>
          </w:tcPr>
          <w:p w14:paraId="1705E95C" w14:textId="77777777" w:rsidR="00986316" w:rsidRDefault="00000000">
            <w:r>
              <w:t>3/4</w:t>
            </w:r>
          </w:p>
        </w:tc>
        <w:tc>
          <w:tcPr>
            <w:tcW w:w="1814" w:type="dxa"/>
          </w:tcPr>
          <w:p w14:paraId="58D63B13" w14:textId="77777777" w:rsidR="00986316" w:rsidRDefault="00000000">
            <w:r>
              <w:t>4/4</w:t>
            </w:r>
          </w:p>
        </w:tc>
      </w:tr>
    </w:tbl>
    <w:p w14:paraId="3200F3B9" w14:textId="5B6A71FD" w:rsidR="00986316" w:rsidRDefault="00000000" w:rsidP="007F49F2">
      <w:pPr>
        <w:pStyle w:val="LegendeTableau"/>
        <w:jc w:val="center"/>
        <w:rPr>
          <w:i/>
          <w:iCs/>
        </w:rPr>
      </w:pPr>
      <w:bookmarkStart w:id="54" w:name="_Toc235993369"/>
      <w:r w:rsidRPr="007F49F2">
        <w:rPr>
          <w:i/>
          <w:iCs/>
        </w:rPr>
        <w:t xml:space="preserve">Tableau 1: </w:t>
      </w:r>
      <w:proofErr w:type="spellStart"/>
      <w:r w:rsidRPr="007F49F2">
        <w:rPr>
          <w:i/>
          <w:iCs/>
        </w:rPr>
        <w:t>Comparaison</w:t>
      </w:r>
      <w:proofErr w:type="spellEnd"/>
      <w:r w:rsidRPr="007F49F2">
        <w:rPr>
          <w:i/>
          <w:iCs/>
        </w:rPr>
        <w:t xml:space="preserve"> des solutions </w:t>
      </w:r>
      <w:proofErr w:type="spellStart"/>
      <w:r w:rsidRPr="007F49F2">
        <w:rPr>
          <w:i/>
          <w:iCs/>
        </w:rPr>
        <w:t>existantes</w:t>
      </w:r>
      <w:proofErr w:type="spellEnd"/>
      <w:r w:rsidRPr="007F49F2">
        <w:rPr>
          <w:i/>
          <w:iCs/>
        </w:rPr>
        <w:t xml:space="preserve"> au regard des </w:t>
      </w:r>
      <w:proofErr w:type="spellStart"/>
      <w:r w:rsidRPr="007F49F2">
        <w:rPr>
          <w:i/>
          <w:iCs/>
        </w:rPr>
        <w:t>besoins</w:t>
      </w:r>
      <w:proofErr w:type="spellEnd"/>
      <w:r w:rsidRPr="007F49F2">
        <w:rPr>
          <w:i/>
          <w:iCs/>
        </w:rPr>
        <w:t xml:space="preserve"> de </w:t>
      </w:r>
      <w:proofErr w:type="spellStart"/>
      <w:r w:rsidRPr="007F49F2">
        <w:rPr>
          <w:i/>
          <w:iCs/>
        </w:rPr>
        <w:t>lʼAFI-LʼUE</w:t>
      </w:r>
      <w:proofErr w:type="spellEnd"/>
      <w:r w:rsidRPr="007F49F2">
        <w:rPr>
          <w:i/>
          <w:iCs/>
        </w:rPr>
        <w:t>. Sourc</w:t>
      </w:r>
      <w:r w:rsidR="00DF3DEC">
        <w:rPr>
          <w:i/>
          <w:iCs/>
        </w:rPr>
        <w:t>e</w:t>
      </w:r>
      <w:r w:rsidRPr="007F49F2">
        <w:rPr>
          <w:i/>
          <w:iCs/>
        </w:rPr>
        <w:t>: Paul BONGUE, 2026.</w:t>
      </w:r>
      <w:bookmarkEnd w:id="54"/>
    </w:p>
    <w:p w14:paraId="6992D938" w14:textId="77777777" w:rsidR="007F49F2" w:rsidRPr="007F49F2" w:rsidRDefault="007F49F2" w:rsidP="007F49F2">
      <w:pPr>
        <w:pStyle w:val="LegendeTableau"/>
        <w:jc w:val="center"/>
        <w:rPr>
          <w:i/>
          <w:iCs/>
        </w:rPr>
      </w:pPr>
    </w:p>
    <w:p w14:paraId="41A43174" w14:textId="77777777" w:rsidR="00986316" w:rsidRDefault="00000000" w:rsidP="007F49F2">
      <w:pPr>
        <w:pStyle w:val="Corpsdetexte"/>
        <w:spacing w:line="360" w:lineRule="auto"/>
        <w:jc w:val="both"/>
      </w:pPr>
      <w:proofErr w:type="spellStart"/>
      <w:r>
        <w:t>Lʼhonnêteté</w:t>
      </w:r>
      <w:proofErr w:type="spellEnd"/>
      <w:r>
        <w:t xml:space="preserve"> impose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précision</w:t>
      </w:r>
      <w:proofErr w:type="spellEnd"/>
      <w:r>
        <w:t xml:space="preserve"> : AFI-DOCS ne </w:t>
      </w:r>
      <w:proofErr w:type="spellStart"/>
      <w:r>
        <w:t>prétend</w:t>
      </w:r>
      <w:proofErr w:type="spellEnd"/>
      <w:r>
        <w:t xml:space="preserve"> pas </w:t>
      </w:r>
      <w:proofErr w:type="spellStart"/>
      <w:r>
        <w:t>surpasser</w:t>
      </w:r>
      <w:proofErr w:type="spellEnd"/>
      <w:r>
        <w:t xml:space="preserve"> Moodle sur le plan </w:t>
      </w:r>
      <w:proofErr w:type="spellStart"/>
      <w:r>
        <w:t>fonctionnel</w:t>
      </w:r>
      <w:proofErr w:type="spellEnd"/>
      <w:r>
        <w:t xml:space="preserve">. Un LMS mature </w:t>
      </w:r>
      <w:proofErr w:type="spellStart"/>
      <w:r>
        <w:t>offre</w:t>
      </w:r>
      <w:proofErr w:type="spellEnd"/>
      <w:r>
        <w:t xml:space="preserve"> bien </w:t>
      </w:r>
      <w:proofErr w:type="spellStart"/>
      <w:r>
        <w:t>davantage</w:t>
      </w:r>
      <w:proofErr w:type="spellEnd"/>
      <w:r>
        <w:t xml:space="preserve"> —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quiz, </w:t>
      </w:r>
      <w:proofErr w:type="spellStart"/>
      <w:r>
        <w:t>suivi</w:t>
      </w:r>
      <w:proofErr w:type="spellEnd"/>
      <w:r>
        <w:t xml:space="preserve"> de progression, forums, notation. La </w:t>
      </w:r>
      <w:proofErr w:type="spellStart"/>
      <w:r>
        <w:t>comparaison</w:t>
      </w:r>
      <w:proofErr w:type="spellEnd"/>
      <w:r>
        <w:t xml:space="preserve"> ne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sur la richesse </w:t>
      </w:r>
      <w:proofErr w:type="spellStart"/>
      <w:r>
        <w:t>fonctionnelle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sur </w:t>
      </w:r>
      <w:proofErr w:type="spellStart"/>
      <w:r>
        <w:t>lʼadéquation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délimité</w:t>
      </w:r>
      <w:proofErr w:type="spellEnd"/>
      <w:r>
        <w:t xml:space="preserve">, </w:t>
      </w:r>
      <w:proofErr w:type="spellStart"/>
      <w:r>
        <w:t>conformément</w:t>
      </w:r>
      <w:proofErr w:type="spellEnd"/>
      <w:r>
        <w:t xml:space="preserve"> à 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>.</w:t>
      </w:r>
    </w:p>
    <w:p w14:paraId="530A0F7F" w14:textId="06663083" w:rsidR="00986316" w:rsidRDefault="00000000" w:rsidP="007F49F2">
      <w:pPr>
        <w:pStyle w:val="Corpsdetexte"/>
        <w:spacing w:line="360" w:lineRule="auto"/>
        <w:jc w:val="both"/>
      </w:pPr>
      <w:r>
        <w:t xml:space="preserve">Trois arguments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motivé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solution </w:t>
      </w:r>
      <w:proofErr w:type="spellStart"/>
      <w:r>
        <w:t>dédiée</w:t>
      </w:r>
      <w:proofErr w:type="spellEnd"/>
      <w:r>
        <w:t xml:space="preserve">. Le premier </w:t>
      </w:r>
      <w:proofErr w:type="spellStart"/>
      <w:r>
        <w:t>tient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de publication. Le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exprimé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 est </w:t>
      </w:r>
      <w:proofErr w:type="spellStart"/>
      <w:r>
        <w:t>quʼun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publie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, sans validation, </w:t>
      </w:r>
      <w:proofErr w:type="spellStart"/>
      <w:r>
        <w:t>mais</w:t>
      </w:r>
      <w:proofErr w:type="spellEnd"/>
      <w:r>
        <w:t xml:space="preserve"> dans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verrouillé</w:t>
      </w:r>
      <w:proofErr w:type="spellEnd"/>
      <w:r>
        <w:t xml:space="preserve">. Or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nʼexiste</w:t>
      </w:r>
      <w:proofErr w:type="spellEnd"/>
      <w:r>
        <w:t xml:space="preserve"> dans </w:t>
      </w:r>
      <w:proofErr w:type="spellStart"/>
      <w:r>
        <w:t>aucune</w:t>
      </w:r>
      <w:proofErr w:type="spellEnd"/>
      <w:r>
        <w:t xml:space="preserve"> des solutions </w:t>
      </w:r>
      <w:proofErr w:type="spellStart"/>
      <w:r>
        <w:t>étudiées</w:t>
      </w:r>
      <w:proofErr w:type="spellEnd"/>
      <w:r>
        <w:t xml:space="preserve">: dans un LMS, la publication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prérogative</w:t>
      </w:r>
      <w:proofErr w:type="spellEnd"/>
      <w:r>
        <w:t xml:space="preserve"> de </w:t>
      </w:r>
      <w:proofErr w:type="spellStart"/>
      <w:r>
        <w:t>lʼenseignant</w:t>
      </w:r>
      <w:proofErr w:type="spellEnd"/>
      <w:r>
        <w:t xml:space="preserve">, et accorder </w:t>
      </w:r>
      <w:proofErr w:type="spellStart"/>
      <w:r>
        <w:t>ce</w:t>
      </w:r>
      <w:proofErr w:type="spellEnd"/>
      <w:r>
        <w:t xml:space="preserve"> droit à un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de </w:t>
      </w:r>
      <w:proofErr w:type="spellStart"/>
      <w:r>
        <w:t>détourner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rôles</w:t>
      </w:r>
      <w:proofErr w:type="spellEnd"/>
      <w:r>
        <w:t xml:space="preserve">, au prix </w:t>
      </w:r>
      <w:proofErr w:type="spellStart"/>
      <w:r>
        <w:t>dʼune</w:t>
      </w:r>
      <w:proofErr w:type="spellEnd"/>
      <w:r>
        <w:t xml:space="preserve"> configuration fragile et difficile à </w:t>
      </w:r>
      <w:proofErr w:type="spellStart"/>
      <w:r>
        <w:t>maintenir</w:t>
      </w:r>
      <w:proofErr w:type="spellEnd"/>
      <w:r>
        <w:t xml:space="preserve">. Le deuxième argument est </w:t>
      </w:r>
      <w:proofErr w:type="spellStart"/>
      <w:r>
        <w:t>celui</w:t>
      </w:r>
      <w:proofErr w:type="spellEnd"/>
      <w:r>
        <w:t xml:space="preserve"> du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dʼexploitation</w:t>
      </w:r>
      <w:proofErr w:type="spellEnd"/>
      <w:r>
        <w:t xml:space="preserve">. La </w:t>
      </w:r>
      <w:proofErr w:type="spellStart"/>
      <w:r>
        <w:t>gratuité</w:t>
      </w:r>
      <w:proofErr w:type="spellEnd"/>
      <w:r>
        <w:t xml:space="preserve"> de la </w:t>
      </w:r>
      <w:proofErr w:type="spellStart"/>
      <w:r>
        <w:t>licence</w:t>
      </w:r>
      <w:proofErr w:type="spellEnd"/>
      <w:r>
        <w:t xml:space="preserve"> Moodle ne </w:t>
      </w:r>
      <w:proofErr w:type="spellStart"/>
      <w:r>
        <w:t>dit</w:t>
      </w:r>
      <w:proofErr w:type="spellEnd"/>
      <w:r>
        <w:t xml:space="preserve"> rien du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dʼadministration</w:t>
      </w:r>
      <w:proofErr w:type="spellEnd"/>
      <w:r>
        <w:t xml:space="preserve">: </w:t>
      </w:r>
      <w:proofErr w:type="spellStart"/>
      <w:r>
        <w:t>montées</w:t>
      </w:r>
      <w:proofErr w:type="spellEnd"/>
      <w:r>
        <w:t xml:space="preserve"> de version, extensions, </w:t>
      </w:r>
      <w:proofErr w:type="spellStart"/>
      <w:r>
        <w:t>sauvegardes</w:t>
      </w:r>
      <w:proofErr w:type="spellEnd"/>
      <w:r>
        <w:t xml:space="preserve"> et </w:t>
      </w:r>
      <w:proofErr w:type="spellStart"/>
      <w:r>
        <w:t>paramétrage</w:t>
      </w:r>
      <w:proofErr w:type="spellEnd"/>
      <w:r>
        <w:t xml:space="preserve"> </w:t>
      </w:r>
      <w:proofErr w:type="spellStart"/>
      <w:r>
        <w:t>supposent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dédiée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lʼétablissement</w:t>
      </w:r>
      <w:proofErr w:type="spellEnd"/>
      <w:r>
        <w:t xml:space="preserve"> ne </w:t>
      </w:r>
      <w:proofErr w:type="spellStart"/>
      <w:r>
        <w:t>possède</w:t>
      </w:r>
      <w:proofErr w:type="spellEnd"/>
      <w:r>
        <w:t xml:space="preserve"> pas </w:t>
      </w:r>
      <w:proofErr w:type="spellStart"/>
      <w:r>
        <w:t>aujourdʼhui</w:t>
      </w:r>
      <w:proofErr w:type="spellEnd"/>
      <w:r>
        <w:t xml:space="preserve">. Le </w:t>
      </w:r>
      <w:proofErr w:type="spellStart"/>
      <w:r>
        <w:t>troisième</w:t>
      </w:r>
      <w:proofErr w:type="spellEnd"/>
      <w:r>
        <w:t xml:space="preserve"> argument est </w:t>
      </w:r>
      <w:proofErr w:type="spellStart"/>
      <w:r>
        <w:t>celui</w:t>
      </w:r>
      <w:proofErr w:type="spellEnd"/>
      <w:r>
        <w:t xml:space="preserve"> de la </w:t>
      </w:r>
      <w:proofErr w:type="spellStart"/>
      <w:r>
        <w:t>sobriété</w:t>
      </w:r>
      <w:proofErr w:type="spellEnd"/>
      <w:r>
        <w:t xml:space="preserve">. </w:t>
      </w:r>
      <w:proofErr w:type="spellStart"/>
      <w:r>
        <w:t>Déployer</w:t>
      </w:r>
      <w:proofErr w:type="spellEnd"/>
      <w:r>
        <w:t xml:space="preserve"> un LMS </w:t>
      </w:r>
      <w:proofErr w:type="spellStart"/>
      <w:r>
        <w:t>complet</w:t>
      </w:r>
      <w:proofErr w:type="spellEnd"/>
      <w:r>
        <w:t xml:space="preserve"> pour un </w:t>
      </w:r>
      <w:proofErr w:type="spellStart"/>
      <w:r>
        <w:t>besoin</w:t>
      </w:r>
      <w:proofErr w:type="spellEnd"/>
      <w:r>
        <w:t xml:space="preserve"> de diffusion </w:t>
      </w:r>
      <w:proofErr w:type="spellStart"/>
      <w:r>
        <w:t>documentaire</w:t>
      </w:r>
      <w:proofErr w:type="spellEnd"/>
      <w:r>
        <w:t xml:space="preserve"> </w:t>
      </w:r>
      <w:proofErr w:type="spellStart"/>
      <w:r>
        <w:t>exposerait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au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par Naveh et al.: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surchargée</w:t>
      </w:r>
      <w:proofErr w:type="spellEnd"/>
      <w:r>
        <w:t xml:space="preserve"> de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inutilisées</w:t>
      </w:r>
      <w:proofErr w:type="spellEnd"/>
      <w:r>
        <w:t xml:space="preserve">, dissuasive pour des </w:t>
      </w:r>
      <w:proofErr w:type="spellStart"/>
      <w:r>
        <w:t>utilisateurs</w:t>
      </w:r>
      <w:proofErr w:type="spellEnd"/>
      <w:r>
        <w:t xml:space="preserve"> peu </w:t>
      </w:r>
      <w:proofErr w:type="spellStart"/>
      <w:r>
        <w:t>familiers</w:t>
      </w:r>
      <w:proofErr w:type="spellEnd"/>
      <w:r>
        <w:t xml:space="preserve">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numériques</w:t>
      </w:r>
      <w:proofErr w:type="spellEnd"/>
      <w:r>
        <w:t>.</w:t>
      </w:r>
    </w:p>
    <w:p w14:paraId="44016B9B" w14:textId="09ECD0CB" w:rsidR="00986316" w:rsidRDefault="00000000" w:rsidP="007F49F2">
      <w:pPr>
        <w:pStyle w:val="Corpsdetexte"/>
        <w:spacing w:line="360" w:lineRule="auto"/>
        <w:jc w:val="both"/>
      </w:pPr>
      <w:r>
        <w:t xml:space="preserve">Le choix </w:t>
      </w:r>
      <w:proofErr w:type="spellStart"/>
      <w:r>
        <w:t>retenu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 la </w:t>
      </w:r>
      <w:proofErr w:type="spellStart"/>
      <w:r>
        <w:t>spécialisation</w:t>
      </w:r>
      <w:proofErr w:type="spellEnd"/>
      <w:r>
        <w:t xml:space="preserve">: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restreinte</w:t>
      </w:r>
      <w:proofErr w:type="spellEnd"/>
      <w:r>
        <w:t xml:space="preserve"> à la diffusion </w:t>
      </w:r>
      <w:proofErr w:type="spellStart"/>
      <w:r>
        <w:t>structurée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, à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différencié</w:t>
      </w:r>
      <w:proofErr w:type="spellEnd"/>
      <w:r>
        <w:t xml:space="preserve"> par </w:t>
      </w:r>
      <w:proofErr w:type="spellStart"/>
      <w:r>
        <w:t>filière</w:t>
      </w:r>
      <w:proofErr w:type="spellEnd"/>
      <w:r>
        <w:t xml:space="preserve"> et par </w:t>
      </w:r>
      <w:proofErr w:type="spellStart"/>
      <w:r>
        <w:t>niveau</w:t>
      </w:r>
      <w:proofErr w:type="spellEnd"/>
      <w:r>
        <w:t xml:space="preserve">, et à la consultation hors </w:t>
      </w:r>
      <w:proofErr w:type="spellStart"/>
      <w:r>
        <w:t>connexion</w:t>
      </w:r>
      <w:proofErr w:type="spellEnd"/>
      <w:r>
        <w:t xml:space="preserve">. Ce </w:t>
      </w:r>
      <w:proofErr w:type="spellStart"/>
      <w:r>
        <w:t>positionnement</w:t>
      </w:r>
      <w:proofErr w:type="spellEnd"/>
      <w:r>
        <w:t xml:space="preserve"> </w:t>
      </w:r>
      <w:proofErr w:type="spellStart"/>
      <w:r>
        <w:t>délimite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la </w:t>
      </w:r>
      <w:proofErr w:type="spellStart"/>
      <w:r>
        <w:t>portée</w:t>
      </w:r>
      <w:proofErr w:type="spellEnd"/>
      <w:r>
        <w:t xml:space="preserve"> de la contribution: AFI-DOCS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contextualisée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institutionnel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, et non </w:t>
      </w:r>
      <w:proofErr w:type="spellStart"/>
      <w:r>
        <w:t>une</w:t>
      </w:r>
      <w:proofErr w:type="spellEnd"/>
      <w:r>
        <w:t xml:space="preserve"> alternative </w:t>
      </w:r>
      <w:proofErr w:type="spellStart"/>
      <w:r>
        <w:t>généraliste</w:t>
      </w:r>
      <w:proofErr w:type="spellEnd"/>
      <w:r>
        <w:t xml:space="preserve"> aux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existantes</w:t>
      </w:r>
      <w:proofErr w:type="spellEnd"/>
      <w:r>
        <w:t>.</w:t>
      </w:r>
    </w:p>
    <w:p w14:paraId="0589E571" w14:textId="77777777" w:rsidR="006B279E" w:rsidRDefault="006B279E">
      <w:pPr>
        <w:pStyle w:val="Corpsdetexte"/>
        <w:spacing w:after="120" w:line="360" w:lineRule="auto"/>
        <w:jc w:val="both"/>
      </w:pPr>
    </w:p>
    <w:p w14:paraId="1633C22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deuxième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macro,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désormais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incontournable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du mobile et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par la rupture sanitaire de 2020. Elle </w:t>
      </w:r>
      <w:proofErr w:type="spellStart"/>
      <w:r>
        <w:rPr>
          <w:color w:val="000000"/>
        </w:rPr>
        <w:t>soulève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auxquels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entend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micro, </w:t>
      </w: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majeures</w:t>
      </w:r>
      <w:r w:rsidR="006B279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, exclusion numérique et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 w:rsidR="006B279E">
        <w:rPr>
          <w:color w:val="000000"/>
        </w:rPr>
        <w:t>,</w:t>
      </w:r>
      <w:r>
        <w:rPr>
          <w:color w:val="000000"/>
        </w:rPr>
        <w:t xml:space="preserve"> qui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améliorations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mesurables</w:t>
      </w:r>
      <w:proofErr w:type="spellEnd"/>
      <w:r>
        <w:rPr>
          <w:color w:val="000000"/>
        </w:rPr>
        <w:t>.</w:t>
      </w:r>
    </w:p>
    <w:p w14:paraId="5AABD1B8" w14:textId="1DA3D792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bases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établies</w:t>
      </w:r>
      <w:proofErr w:type="spellEnd"/>
      <w:r>
        <w:rPr>
          <w:color w:val="000000"/>
        </w:rPr>
        <w:t xml:space="preserve">: les cadres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justifier les choix de conception qui </w:t>
      </w:r>
      <w:proofErr w:type="spellStart"/>
      <w:r>
        <w:rPr>
          <w:color w:val="000000"/>
        </w:rPr>
        <w:t>seront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présentés</w:t>
      </w:r>
      <w:proofErr w:type="spellEnd"/>
      <w:r>
        <w:rPr>
          <w:color w:val="000000"/>
        </w:rPr>
        <w:t xml:space="preserve"> dans la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. Cette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les cadres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conception,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de données,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UML, les maquettes,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protocole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obtenus</w:t>
      </w:r>
      <w:proofErr w:type="spellEnd"/>
      <w:r>
        <w:rPr>
          <w:color w:val="000000"/>
        </w:rPr>
        <w:t>.</w:t>
      </w:r>
    </w:p>
    <w:p w14:paraId="0C99563D" w14:textId="77777777" w:rsidR="009C14D8" w:rsidRDefault="00000000">
      <w:pPr>
        <w:pStyle w:val="Titre1"/>
        <w:pageBreakBefore/>
        <w:spacing w:after="240" w:line="276" w:lineRule="auto"/>
        <w:jc w:val="center"/>
      </w:pPr>
      <w:bookmarkStart w:id="55" w:name="deuxième-partie-cadre-méthodologique"/>
      <w:bookmarkStart w:id="56" w:name="_Toc235993402"/>
      <w:r>
        <w:rPr>
          <w:rFonts w:ascii="Times New Roman" w:hAnsi="Times New Roman"/>
          <w:noProof/>
          <w:color w:val="000000"/>
          <w:sz w:val="28"/>
          <w:u w:val="single"/>
        </w:rPr>
        <w:pict w14:anchorId="11F6CEC1">
          <v:roundrect id="_x0000_s1030" style="position:absolute;left:0;text-align:left;margin-left:13.65pt;margin-top:-4.1pt;width:440.15pt;height:83.85pt;z-index:-251653120" arcsize="10923f" fillcolor="#c0504d [3205]" strokecolor="#f2f2f2 [3041]" strokeweight="3pt">
            <v:shadow on="t" type="perspective" color="#622423 [1605]" opacity=".5" origin=",.5" offset="0,0" matrix=",56756f,,.5"/>
          </v:roundrect>
        </w:pict>
      </w:r>
      <w:r w:rsidR="008522FB">
        <w:rPr>
          <w:rFonts w:ascii="Times New Roman" w:hAnsi="Times New Roman"/>
          <w:color w:val="000000"/>
          <w:sz w:val="28"/>
          <w:u w:val="single"/>
        </w:rPr>
        <w:t>DEUXIÈME PARTIE — CADRE MÉTHODOLOGIQUE</w:t>
      </w:r>
      <w:bookmarkEnd w:id="55"/>
      <w:r w:rsidR="0098520D">
        <w:rPr>
          <w:rFonts w:ascii="Times New Roman" w:hAnsi="Times New Roman"/>
          <w:color w:val="000000"/>
          <w:sz w:val="28"/>
          <w:u w:val="single"/>
        </w:rPr>
        <w:t xml:space="preserve"> ET ANALYTIQUE</w:t>
      </w:r>
      <w:bookmarkEnd w:id="56"/>
    </w:p>
    <w:p w14:paraId="718E2631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57" w:name="chapitre-iii-cadre-méthodologique"/>
      <w:bookmarkStart w:id="58" w:name="_Toc235993403"/>
      <w:r>
        <w:rPr>
          <w:rFonts w:ascii="Times New Roman" w:hAnsi="Times New Roman"/>
          <w:color w:val="000000"/>
          <w:sz w:val="28"/>
          <w:u w:val="single"/>
        </w:rPr>
        <w:t>CHAPITRE III: CADRE MÉTHODOLOGIQUE</w:t>
      </w:r>
      <w:bookmarkEnd w:id="57"/>
      <w:bookmarkEnd w:id="58"/>
    </w:p>
    <w:p w14:paraId="755C234E" w14:textId="77777777" w:rsidR="001F4AFF" w:rsidRDefault="001F4AFF">
      <w:pPr>
        <w:pStyle w:val="FirstParagraph"/>
        <w:spacing w:after="120" w:line="360" w:lineRule="auto"/>
        <w:jc w:val="both"/>
        <w:rPr>
          <w:color w:val="000000"/>
        </w:rPr>
      </w:pPr>
    </w:p>
    <w:p w14:paraId="6AC34AC3" w14:textId="2E8BA9E4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et du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de la recherche.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la solution qui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la question centrale: comment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peut-elle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collaborative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lʼUniversité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lʼEntreprise</w:t>
      </w:r>
      <w:proofErr w:type="spellEnd"/>
      <w:r>
        <w:rPr>
          <w:color w:val="000000"/>
        </w:rPr>
        <w:t xml:space="preserve"> – AFI?</w:t>
      </w:r>
    </w:p>
    <w:p w14:paraId="61181C8A" w14:textId="3F016A0B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question ne </w:t>
      </w:r>
      <w:proofErr w:type="spellStart"/>
      <w:r>
        <w:rPr>
          <w:color w:val="000000"/>
        </w:rPr>
        <w:t>pouvait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sur le plan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demandait</w:t>
      </w:r>
      <w:proofErr w:type="spellEnd"/>
      <w:r>
        <w:rPr>
          <w:color w:val="000000"/>
        </w:rPr>
        <w:t xml:space="preserve"> la conception et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, à savoir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web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mobile, </w:t>
      </w:r>
      <w:proofErr w:type="spellStart"/>
      <w:r>
        <w:rPr>
          <w:color w:val="000000"/>
        </w:rPr>
        <w:t>adaptées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double posture: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lʼarchitecte</w:t>
      </w:r>
      <w:proofErr w:type="spellEnd"/>
      <w:r>
        <w:rPr>
          <w:color w:val="000000"/>
        </w:rPr>
        <w:t xml:space="preserve"> qui structure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qui le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>.</w:t>
      </w:r>
    </w:p>
    <w:p w14:paraId="750BC41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sʼinscrit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du Design Science Research,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à la section 2.4.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avec rigueur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contribution.</w:t>
      </w:r>
    </w:p>
    <w:p w14:paraId="5F6E2D52" w14:textId="344DF626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entièrement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langage</w:t>
      </w:r>
      <w:proofErr w:type="spellEnd"/>
      <w:r>
        <w:rPr>
          <w:color w:val="000000"/>
        </w:rPr>
        <w:t xml:space="preserve"> UML (Unified Modeling Language), standard international de </w:t>
      </w:r>
      <w:proofErr w:type="spellStart"/>
      <w:r>
        <w:rPr>
          <w:color w:val="000000"/>
        </w:rPr>
        <w:t>lʼObject</w:t>
      </w:r>
      <w:proofErr w:type="spellEnd"/>
      <w:r>
        <w:rPr>
          <w:color w:val="000000"/>
        </w:rPr>
        <w:t xml:space="preserve"> Management Group (OMG). Ce choix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nature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: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est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Laravel 11, framework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relations entre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 (Policies, Sanctum) </w:t>
      </w:r>
      <w:proofErr w:type="spellStart"/>
      <w:r>
        <w:rPr>
          <w:color w:val="000000"/>
        </w:rPr>
        <w:t>sʼexpriment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naturellement</w:t>
      </w:r>
      <w:proofErr w:type="spellEnd"/>
      <w:r>
        <w:rPr>
          <w:color w:val="000000"/>
        </w:rPr>
        <w:t xml:space="preserve"> à travers les notations UML</w:t>
      </w:r>
      <w:r w:rsidR="001C651F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dʼUML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totale</w:t>
      </w:r>
      <w:proofErr w:type="spellEnd"/>
      <w:r>
        <w:rPr>
          <w:color w:val="000000"/>
        </w:rPr>
        <w:t xml:space="preserve"> entre la conception et le code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rupture entre deux </w:t>
      </w:r>
      <w:proofErr w:type="spellStart"/>
      <w:r>
        <w:rPr>
          <w:color w:val="000000"/>
        </w:rPr>
        <w:t>langages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(Roques, 2011).</w:t>
      </w:r>
    </w:p>
    <w:p w14:paraId="20CD9EF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rencontrées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livrer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itération</w:t>
      </w:r>
      <w:proofErr w:type="spellEnd"/>
      <w:r>
        <w:rPr>
          <w:color w:val="000000"/>
        </w:rPr>
        <w:t>.</w:t>
      </w:r>
    </w:p>
    <w:p w14:paraId="0B5782EF" w14:textId="2DE8D497" w:rsidR="001C651F" w:rsidRDefault="008522FB" w:rsidP="001C651F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, maquettes et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  <w:bookmarkStart w:id="59" w:name="X21d42d805cd5c71e2f431f15c0bc41137f6befe"/>
    </w:p>
    <w:p w14:paraId="3746B635" w14:textId="77777777" w:rsidR="001C651F" w:rsidRPr="001C651F" w:rsidRDefault="001C651F" w:rsidP="001C651F">
      <w:pPr>
        <w:pStyle w:val="Corpsdetexte"/>
        <w:spacing w:after="120" w:line="360" w:lineRule="auto"/>
        <w:jc w:val="both"/>
      </w:pPr>
    </w:p>
    <w:p w14:paraId="2EC8EF9D" w14:textId="77777777" w:rsidR="009C14D8" w:rsidRDefault="008522FB">
      <w:pPr>
        <w:pStyle w:val="Titre2"/>
        <w:spacing w:before="160" w:after="80" w:line="276" w:lineRule="auto"/>
        <w:ind w:left="283"/>
      </w:pPr>
      <w:bookmarkStart w:id="60" w:name="_Toc235993404"/>
      <w:r>
        <w:rPr>
          <w:rFonts w:ascii="Times New Roman" w:hAnsi="Times New Roman"/>
          <w:color w:val="000000"/>
          <w:sz w:val="26"/>
          <w:u w:val="single"/>
        </w:rPr>
        <w:t xml:space="preserve">Section 1: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Implémentation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modèles</w:t>
      </w:r>
      <w:bookmarkEnd w:id="59"/>
      <w:bookmarkEnd w:id="60"/>
      <w:proofErr w:type="spellEnd"/>
    </w:p>
    <w:p w14:paraId="6D9D2423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structure des données </w:t>
      </w:r>
      <w:proofErr w:type="spellStart"/>
      <w:r>
        <w:rPr>
          <w:color w:val="000000"/>
        </w:rPr>
        <w:t>jusquʼaux</w:t>
      </w:r>
      <w:proofErr w:type="spellEnd"/>
      <w:r>
        <w:rPr>
          <w:color w:val="000000"/>
        </w:rPr>
        <w:t xml:space="preserve"> interfaces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et des orientations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I. Les choix de conception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expliqués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justifiés</w:t>
      </w:r>
      <w:proofErr w:type="spellEnd"/>
      <w:r>
        <w:rPr>
          <w:color w:val="000000"/>
        </w:rPr>
        <w:t xml:space="preserve"> tout au long de la section.</w:t>
      </w:r>
    </w:p>
    <w:p w14:paraId="56039526" w14:textId="77777777" w:rsidR="00386640" w:rsidRPr="00386640" w:rsidRDefault="00386640" w:rsidP="00386640">
      <w:pPr>
        <w:pStyle w:val="Corpsdetexte"/>
      </w:pPr>
    </w:p>
    <w:p w14:paraId="40804535" w14:textId="77777777" w:rsidR="009C14D8" w:rsidRDefault="008522FB">
      <w:pPr>
        <w:pStyle w:val="Titre3"/>
        <w:spacing w:before="120" w:after="60" w:line="276" w:lineRule="auto"/>
        <w:ind w:left="567"/>
      </w:pPr>
      <w:bookmarkStart w:id="61" w:name="Xb46b1f6eb90b9020d3f9ac1cd5cba42dd6a4998"/>
      <w:bookmarkStart w:id="62" w:name="_Toc235993405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— structure des données et relations Eloquent</w:t>
      </w:r>
      <w:bookmarkEnd w:id="61"/>
      <w:bookmarkEnd w:id="62"/>
    </w:p>
    <w:p w14:paraId="13EBCAB6" w14:textId="0A100AB8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est le premier artefact central de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Dans le cadre UML, il </w:t>
      </w:r>
      <w:proofErr w:type="spellStart"/>
      <w:r>
        <w:rPr>
          <w:color w:val="000000"/>
        </w:rPr>
        <w:t>remplit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: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structure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métier et,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temps, la structure </w:t>
      </w:r>
      <w:proofErr w:type="spellStart"/>
      <w:r>
        <w:rPr>
          <w:color w:val="000000"/>
        </w:rPr>
        <w:t>orientée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applicatifs</w:t>
      </w:r>
      <w:proofErr w:type="spellEnd"/>
      <w:r>
        <w:rPr>
          <w:color w:val="000000"/>
        </w:rPr>
        <w:t xml:space="preserve">. Dans Laravel 11,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 xml:space="preserve"> est très naturelle: les classes UML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correspondent aux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des tables MySQL, et les associations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des relations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hasOne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entre la conception et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>.</w:t>
      </w:r>
    </w:p>
    <w:p w14:paraId="57CC746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métier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associée</w:t>
      </w:r>
      <w:proofErr w:type="spellEnd"/>
      <w:r>
        <w:rPr>
          <w:color w:val="000000"/>
        </w:rPr>
        <w:t xml:space="preserve"> à un concept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>.</w:t>
      </w:r>
    </w:p>
    <w:p w14:paraId="599A1D15" w14:textId="14BE366C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r>
        <w:rPr>
          <w:color w:val="000000"/>
        </w:rPr>
        <w:t xml:space="preserve">User: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id, name, email, password (</w:t>
      </w:r>
      <w:proofErr w:type="spellStart"/>
      <w:r>
        <w:rPr>
          <w:color w:val="000000"/>
        </w:rPr>
        <w:t>haché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), role (string: admin | 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(NULL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renseigné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bien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niveau_id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détermine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).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dans le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sécurité: la Policy Laravel </w:t>
      </w:r>
      <w:proofErr w:type="spellStart"/>
      <w:r>
        <w:rPr>
          <w:color w:val="000000"/>
        </w:rPr>
        <w:t>lʼutilise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</w:p>
    <w:p w14:paraId="085A9908" w14:textId="45B4920D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lʼune</w:t>
      </w:r>
      <w:proofErr w:type="spellEnd"/>
      <w:r>
        <w:rPr>
          <w:color w:val="000000"/>
        </w:rPr>
        <w:t xml:space="preserve"> des </w:t>
      </w:r>
      <w:proofErr w:type="spellStart"/>
      <w:r w:rsidR="005D7BCF">
        <w:rPr>
          <w:color w:val="000000"/>
        </w:rPr>
        <w:t>diverses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code: MAI, BAF, GSE, TL, MMC, QHSE, GRH, DWMD, GL, SRT, MJF et LEA. Elle </w:t>
      </w:r>
      <w:proofErr w:type="spellStart"/>
      <w:r>
        <w:rPr>
          <w:color w:val="000000"/>
        </w:rPr>
        <w:t>occupe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sommet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possède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couleur (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hexadécimale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pour le badge </w:t>
      </w:r>
      <w:proofErr w:type="spellStart"/>
      <w:r>
        <w:rPr>
          <w:color w:val="000000"/>
        </w:rPr>
        <w:t>visuel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>] et users()</w:t>
      </w:r>
      <w:r w:rsidR="00386640">
        <w:rPr>
          <w:color w:val="000000"/>
        </w:rPr>
        <w:t>.</w:t>
      </w:r>
    </w:p>
    <w:p w14:paraId="16AD78B0" w14:textId="499DCC54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: correspond aux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dʼétudes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(L3, M1, M2).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lʼassociation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expose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>].</w:t>
      </w:r>
    </w:p>
    <w:p w14:paraId="17FBB4EF" w14:textId="35896ACB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précis. Elle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nom,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(S1 à S6) et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(nom du </w:t>
      </w:r>
      <w:proofErr w:type="spellStart"/>
      <w:r>
        <w:rPr>
          <w:color w:val="000000"/>
        </w:rPr>
        <w:t>professeur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niveau_id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2E58E2C2" w14:textId="3CD39B72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et la plus riche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publication).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distingue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conception des LMS </w:t>
      </w:r>
      <w:proofErr w:type="spellStart"/>
      <w:r>
        <w:rPr>
          <w:color w:val="000000"/>
        </w:rPr>
        <w:t>traditionnels</w:t>
      </w:r>
      <w:proofErr w:type="spellEnd"/>
      <w:r>
        <w:rPr>
          <w:color w:val="000000"/>
        </w:rPr>
        <w:t xml:space="preserve">: toute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],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annee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22FFED37" w14:textId="7C2869CA" w:rsidR="009C14D8" w:rsidRDefault="008522FB" w:rsidP="00386640">
      <w:pPr>
        <w:pStyle w:val="Corpsdetexte"/>
        <w:numPr>
          <w:ilvl w:val="0"/>
          <w:numId w:val="18"/>
        </w:numPr>
        <w:spacing w:after="120" w:line="360" w:lineRule="auto"/>
        <w:jc w:val="both"/>
      </w:pP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matérialise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lʼesprit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socioconstructiviste</w:t>
      </w:r>
      <w:proofErr w:type="spellEnd"/>
      <w:r>
        <w:rPr>
          <w:color w:val="000000"/>
        </w:rPr>
        <w:t xml:space="preserve"> de Vygotsky (1978). Elle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ressource_id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: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commenter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relevant de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quelle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lʼannée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est appliqué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: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hérite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 et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4F3C2E6C" w14:textId="356F6424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proofErr w:type="spellStart"/>
      <w:r>
        <w:t>AnneeAcademique</w:t>
      </w:r>
      <w:proofErr w:type="spellEnd"/>
      <w:r>
        <w:t xml:space="preserve">: </w:t>
      </w:r>
      <w:proofErr w:type="spellStart"/>
      <w:r>
        <w:t>référentiel</w:t>
      </w:r>
      <w:proofErr w:type="spellEnd"/>
      <w:r>
        <w:t xml:space="preserve"> des </w:t>
      </w:r>
      <w:proofErr w:type="spellStart"/>
      <w:r>
        <w:t>années</w:t>
      </w:r>
      <w:proofErr w:type="spellEnd"/>
      <w:r>
        <w:t xml:space="preserve"> </w:t>
      </w:r>
      <w:proofErr w:type="spellStart"/>
      <w:r>
        <w:t>universitaires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libelle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« 2025-2026 ») et </w:t>
      </w:r>
      <w:proofErr w:type="spellStart"/>
      <w:r>
        <w:t>est_courante</w:t>
      </w:r>
      <w:proofErr w:type="spellEnd"/>
      <w:r>
        <w:t xml:space="preserve"> (</w:t>
      </w:r>
      <w:proofErr w:type="spellStart"/>
      <w:r>
        <w:t>booléen</w:t>
      </w:r>
      <w:proofErr w:type="spellEnd"/>
      <w:r>
        <w:t xml:space="preserve"> </w:t>
      </w:r>
      <w:proofErr w:type="spellStart"/>
      <w:r>
        <w:t>désignant</w:t>
      </w:r>
      <w:proofErr w:type="spellEnd"/>
      <w:r>
        <w:t xml:space="preserve"> </w:t>
      </w:r>
      <w:proofErr w:type="spellStart"/>
      <w:r>
        <w:t>lʼannée</w:t>
      </w:r>
      <w:proofErr w:type="spellEnd"/>
      <w:r>
        <w:t xml:space="preserve"> active).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rattachée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dʼarchiver</w:t>
      </w:r>
      <w:proofErr w:type="spellEnd"/>
      <w:r>
        <w:t xml:space="preserve"> et de </w:t>
      </w:r>
      <w:proofErr w:type="spellStart"/>
      <w:r>
        <w:t>filtrer</w:t>
      </w:r>
      <w:proofErr w:type="spellEnd"/>
      <w:r>
        <w:t xml:space="preserve"> les documents par </w:t>
      </w:r>
      <w:proofErr w:type="spellStart"/>
      <w:r>
        <w:t>année</w:t>
      </w:r>
      <w:proofErr w:type="spellEnd"/>
      <w:r>
        <w:t xml:space="preserve">. Elle expose la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>()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Ressource</w:t>
      </w:r>
      <w:proofErr w:type="spellEnd"/>
      <w:r>
        <w:t>].</w:t>
      </w:r>
    </w:p>
    <w:p w14:paraId="52CDBE19" w14:textId="744547EB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r>
        <w:t xml:space="preserve">Evaluation: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lʼévaluation</w:t>
      </w:r>
      <w:proofErr w:type="spellEnd"/>
      <w:r>
        <w:t xml:space="preserve"> anonyme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enseignement</w:t>
      </w:r>
      <w:proofErr w:type="spellEnd"/>
      <w:r>
        <w:t xml:space="preserve"> par un </w:t>
      </w:r>
      <w:proofErr w:type="spellStart"/>
      <w:r>
        <w:t>étudiant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note, </w:t>
      </w:r>
      <w:proofErr w:type="spellStart"/>
      <w:r>
        <w:t>reponses</w:t>
      </w:r>
      <w:proofErr w:type="spellEnd"/>
      <w:r>
        <w:t xml:space="preserve"> (</w:t>
      </w:r>
      <w:proofErr w:type="spellStart"/>
      <w:r>
        <w:t>détail</w:t>
      </w:r>
      <w:proofErr w:type="spellEnd"/>
      <w:r>
        <w:t xml:space="preserve"> de la grille sur 20), </w:t>
      </w:r>
      <w:proofErr w:type="spellStart"/>
      <w:r>
        <w:t>semestre</w:t>
      </w:r>
      <w:proofErr w:type="spellEnd"/>
      <w:r>
        <w:t xml:space="preserve">, </w:t>
      </w:r>
      <w:proofErr w:type="spellStart"/>
      <w:r>
        <w:t>enseignant</w:t>
      </w:r>
      <w:proofErr w:type="spellEnd"/>
      <w:r>
        <w:t xml:space="preserve"> et </w:t>
      </w:r>
      <w:proofErr w:type="spellStart"/>
      <w:r>
        <w:t>module_nom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 xml:space="preserve">, </w:t>
      </w:r>
      <w:proofErr w:type="spellStart"/>
      <w:r>
        <w:t>filiere_id</w:t>
      </w:r>
      <w:proofErr w:type="spellEnd"/>
      <w:r>
        <w:t xml:space="preserve">,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annee_academique_id</w:t>
      </w:r>
      <w:proofErr w:type="spellEnd"/>
      <w:r>
        <w:t xml:space="preserve">. </w:t>
      </w:r>
      <w:proofErr w:type="spellStart"/>
      <w:r>
        <w:t>Lʼidentité</w:t>
      </w:r>
      <w:proofErr w:type="spellEnd"/>
      <w:r>
        <w:t xml:space="preserve"> de </w:t>
      </w:r>
      <w:proofErr w:type="spellStart"/>
      <w:r>
        <w:t>lʼétudiant</w:t>
      </w:r>
      <w:proofErr w:type="spellEnd"/>
      <w:r>
        <w:t xml:space="preserve">,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stockée</w:t>
      </w:r>
      <w:proofErr w:type="spellEnd"/>
      <w:r>
        <w:t xml:space="preserve"> pour </w:t>
      </w:r>
      <w:proofErr w:type="spellStart"/>
      <w:r>
        <w:t>empêcher</w:t>
      </w:r>
      <w:proofErr w:type="spellEnd"/>
      <w:r>
        <w:t xml:space="preserve"> un double vote, </w:t>
      </w:r>
      <w:proofErr w:type="spellStart"/>
      <w:r>
        <w:t>nʼest</w:t>
      </w:r>
      <w:proofErr w:type="spellEnd"/>
      <w:r>
        <w:t xml:space="preserve"> jamais </w:t>
      </w:r>
      <w:proofErr w:type="spellStart"/>
      <w:r>
        <w:t>restituée</w:t>
      </w:r>
      <w:proofErr w:type="spellEnd"/>
      <w:r>
        <w:t xml:space="preserve"> dans les </w:t>
      </w:r>
      <w:proofErr w:type="spellStart"/>
      <w:r>
        <w:t>résultats</w:t>
      </w:r>
      <w:proofErr w:type="spellEnd"/>
      <w:r>
        <w:t xml:space="preserve"> agrégés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.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, au </w:t>
      </w:r>
      <w:proofErr w:type="spellStart"/>
      <w:r>
        <w:t>sens</w:t>
      </w:r>
      <w:proofErr w:type="spellEnd"/>
      <w:r>
        <w:t xml:space="preserve"> strict,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pseudonymisé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quʼanonyme</w:t>
      </w:r>
      <w:proofErr w:type="spellEnd"/>
      <w:r>
        <w:t xml:space="preserve">: </w:t>
      </w:r>
      <w:proofErr w:type="spellStart"/>
      <w:r>
        <w:t>lʼanonymat</w:t>
      </w:r>
      <w:proofErr w:type="spellEnd"/>
      <w:r>
        <w:t xml:space="preserve"> est </w:t>
      </w:r>
      <w:proofErr w:type="spellStart"/>
      <w:r>
        <w:t>garanti</w:t>
      </w:r>
      <w:proofErr w:type="spellEnd"/>
      <w:r>
        <w:t xml:space="preserve"> vis-à-vis de </w:t>
      </w:r>
      <w:proofErr w:type="spellStart"/>
      <w:r>
        <w:t>lʼenseignant</w:t>
      </w:r>
      <w:proofErr w:type="spellEnd"/>
      <w:r>
        <w:t xml:space="preserve"> et de </w:t>
      </w:r>
      <w:proofErr w:type="spellStart"/>
      <w:r>
        <w:t>lʼadministration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la levée du lien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techniquement</w:t>
      </w:r>
      <w:proofErr w:type="spellEnd"/>
      <w:r>
        <w:t xml:space="preserve"> possible </w:t>
      </w:r>
      <w:proofErr w:type="spellStart"/>
      <w:r>
        <w:t>côté</w:t>
      </w:r>
      <w:proofErr w:type="spellEnd"/>
      <w:r>
        <w:t xml:space="preserve"> base de données. Elle expose les </w:t>
      </w:r>
      <w:proofErr w:type="spellStart"/>
      <w:r>
        <w:t>méthodes</w:t>
      </w:r>
      <w:proofErr w:type="spellEnd"/>
      <w:r>
        <w:t xml:space="preserve"> user(), </w:t>
      </w:r>
      <w:proofErr w:type="spellStart"/>
      <w:r>
        <w:t>matiere</w:t>
      </w:r>
      <w:proofErr w:type="spellEnd"/>
      <w:r>
        <w:t xml:space="preserve">(), </w:t>
      </w:r>
      <w:proofErr w:type="spellStart"/>
      <w:r>
        <w:t>filiere</w:t>
      </w:r>
      <w:proofErr w:type="spellEnd"/>
      <w:r>
        <w:t xml:space="preserve">(), </w:t>
      </w:r>
      <w:proofErr w:type="spellStart"/>
      <w:r>
        <w:t>niveau</w:t>
      </w:r>
      <w:proofErr w:type="spellEnd"/>
      <w:r>
        <w:t xml:space="preserve">() et </w:t>
      </w:r>
      <w:proofErr w:type="spellStart"/>
      <w:r>
        <w:t>annee</w:t>
      </w:r>
      <w:proofErr w:type="spellEnd"/>
      <w:r>
        <w:t>() [</w:t>
      </w:r>
      <w:proofErr w:type="spellStart"/>
      <w:r>
        <w:t>tous</w:t>
      </w:r>
      <w:proofErr w:type="spellEnd"/>
      <w:r>
        <w:t xml:space="preserve"> </w:t>
      </w:r>
      <w:proofErr w:type="spellStart"/>
      <w:r>
        <w:t>belongsTo</w:t>
      </w:r>
      <w:proofErr w:type="spellEnd"/>
      <w:r>
        <w:t>].</w:t>
      </w:r>
    </w:p>
    <w:p w14:paraId="3A02AF42" w14:textId="20E4F8FC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proofErr w:type="spellStart"/>
      <w:r>
        <w:t>ClassMessage</w:t>
      </w:r>
      <w:proofErr w:type="spellEnd"/>
      <w:r>
        <w:t xml:space="preserve">: support de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réservé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(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).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. Elle expose les </w:t>
      </w:r>
      <w:proofErr w:type="spellStart"/>
      <w:r>
        <w:t>méthodes</w:t>
      </w:r>
      <w:proofErr w:type="spellEnd"/>
      <w:r>
        <w:t xml:space="preserve"> auteur() [</w:t>
      </w:r>
      <w:proofErr w:type="spellStart"/>
      <w:r>
        <w:t>belongsTo</w:t>
      </w:r>
      <w:proofErr w:type="spellEnd"/>
      <w:r>
        <w:t xml:space="preserve"> → User] et </w:t>
      </w:r>
      <w:proofErr w:type="spellStart"/>
      <w:r>
        <w:t>niveau</w:t>
      </w:r>
      <w:proofErr w:type="spellEnd"/>
      <w:r>
        <w:t>()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>].</w:t>
      </w:r>
    </w:p>
    <w:p w14:paraId="140A3937" w14:textId="64050728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r>
        <w:t xml:space="preserve">Post: </w:t>
      </w:r>
      <w:proofErr w:type="spellStart"/>
      <w:r>
        <w:t>annonce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dans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par un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lʼAdministrateur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, image (illustration </w:t>
      </w:r>
      <w:proofErr w:type="spellStart"/>
      <w:r>
        <w:t>optionnelle</w:t>
      </w:r>
      <w:proofErr w:type="spellEnd"/>
      <w:r>
        <w:t xml:space="preserve">) et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 </w:t>
      </w:r>
      <w:proofErr w:type="spellStart"/>
      <w:r>
        <w:t>target_niveau_id</w:t>
      </w:r>
      <w:proofErr w:type="spellEnd"/>
      <w:r>
        <w:t xml:space="preserve"> (</w:t>
      </w:r>
      <w:proofErr w:type="spellStart"/>
      <w:r>
        <w:t>ciblage</w:t>
      </w:r>
      <w:proofErr w:type="spellEnd"/>
      <w:r>
        <w:t xml:space="preserve"> </w:t>
      </w:r>
      <w:proofErr w:type="spellStart"/>
      <w:r>
        <w:t>éventuel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);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viser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filières</w:t>
      </w:r>
      <w:proofErr w:type="spellEnd"/>
      <w:r>
        <w:t xml:space="preserve"> et </w:t>
      </w:r>
      <w:proofErr w:type="spellStart"/>
      <w:r>
        <w:t>niveaux</w:t>
      </w:r>
      <w:proofErr w:type="spellEnd"/>
      <w:r>
        <w:t xml:space="preserve"> via des tables pivots. Elle expose les </w:t>
      </w:r>
      <w:proofErr w:type="spellStart"/>
      <w:r>
        <w:t>méthodes</w:t>
      </w:r>
      <w:proofErr w:type="spellEnd"/>
      <w:r>
        <w:t xml:space="preserve"> auteur() [</w:t>
      </w:r>
      <w:proofErr w:type="spellStart"/>
      <w:r>
        <w:t>belongsTo</w:t>
      </w:r>
      <w:proofErr w:type="spellEnd"/>
      <w:r>
        <w:t xml:space="preserve">], </w:t>
      </w:r>
      <w:proofErr w:type="spellStart"/>
      <w:r>
        <w:t>filieres</w:t>
      </w:r>
      <w:proofErr w:type="spellEnd"/>
      <w:r>
        <w:t>() [</w:t>
      </w:r>
      <w:proofErr w:type="spellStart"/>
      <w:r>
        <w:t>belongsToMany</w:t>
      </w:r>
      <w:proofErr w:type="spellEnd"/>
      <w:r>
        <w:t xml:space="preserve">], </w:t>
      </w:r>
      <w:proofErr w:type="spellStart"/>
      <w:r>
        <w:t>niveaux</w:t>
      </w:r>
      <w:proofErr w:type="spellEnd"/>
      <w:r>
        <w:t>() [</w:t>
      </w:r>
      <w:proofErr w:type="spellStart"/>
      <w:r>
        <w:t>belongsToMany</w:t>
      </w:r>
      <w:proofErr w:type="spellEnd"/>
      <w:r>
        <w:t xml:space="preserve">] et </w:t>
      </w:r>
      <w:proofErr w:type="spellStart"/>
      <w:r>
        <w:t>commentaires</w:t>
      </w:r>
      <w:proofErr w:type="spellEnd"/>
      <w:r>
        <w:t>()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PostComment</w:t>
      </w:r>
      <w:proofErr w:type="spellEnd"/>
      <w:r>
        <w:t>].</w:t>
      </w:r>
    </w:p>
    <w:p w14:paraId="6741BC55" w14:textId="4425803D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proofErr w:type="spellStart"/>
      <w:r>
        <w:t>PostComment</w:t>
      </w:r>
      <w:proofErr w:type="spellEnd"/>
      <w:r>
        <w:t xml:space="preserve"> : </w:t>
      </w:r>
      <w:proofErr w:type="spellStart"/>
      <w:r>
        <w:t>commentaire</w:t>
      </w:r>
      <w:proofErr w:type="spellEnd"/>
      <w:r>
        <w:t xml:space="preserve"> attaché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 xml:space="preserve"> (Post), sur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Commentaire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post_id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, et expose les </w:t>
      </w:r>
      <w:proofErr w:type="spellStart"/>
      <w:r>
        <w:t>méthodes</w:t>
      </w:r>
      <w:proofErr w:type="spellEnd"/>
      <w:r>
        <w:t xml:space="preserve"> post() [</w:t>
      </w:r>
      <w:proofErr w:type="spellStart"/>
      <w:r>
        <w:t>belongsTo</w:t>
      </w:r>
      <w:proofErr w:type="spellEnd"/>
      <w:r>
        <w:t xml:space="preserve"> → Post] et auteur() [</w:t>
      </w:r>
      <w:proofErr w:type="spellStart"/>
      <w:r>
        <w:t>belongsTo</w:t>
      </w:r>
      <w:proofErr w:type="spellEnd"/>
      <w:r>
        <w:t xml:space="preserve"> → User].</w:t>
      </w:r>
    </w:p>
    <w:p w14:paraId="5FE30269" w14:textId="2FF07069" w:rsidR="00F36748" w:rsidRDefault="008522FB" w:rsidP="00386640">
      <w:pPr>
        <w:pStyle w:val="Corpsdetexte"/>
        <w:numPr>
          <w:ilvl w:val="0"/>
          <w:numId w:val="18"/>
        </w:numPr>
        <w:spacing w:line="360" w:lineRule="auto"/>
      </w:pPr>
      <w:r>
        <w:t xml:space="preserve">Schedule: </w:t>
      </w:r>
      <w:proofErr w:type="spellStart"/>
      <w:r>
        <w:t>emploi</w:t>
      </w:r>
      <w:proofErr w:type="spellEnd"/>
      <w:r>
        <w:t xml:space="preserve"> du temps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publié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fichier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scope, </w:t>
      </w:r>
      <w:proofErr w:type="spellStart"/>
      <w:r>
        <w:t>titre</w:t>
      </w:r>
      <w:proofErr w:type="spellEnd"/>
      <w:r>
        <w:t xml:space="preserve">, description, </w:t>
      </w:r>
      <w:proofErr w:type="spellStart"/>
      <w:r>
        <w:t>chemin_fichier</w:t>
      </w:r>
      <w:proofErr w:type="spellEnd"/>
      <w:r>
        <w:t xml:space="preserve">, </w:t>
      </w:r>
      <w:proofErr w:type="spellStart"/>
      <w:r>
        <w:t>type_fichier</w:t>
      </w:r>
      <w:proofErr w:type="spellEnd"/>
      <w:r>
        <w:t xml:space="preserve">, </w:t>
      </w:r>
      <w:proofErr w:type="spellStart"/>
      <w:r>
        <w:t>taille_fichier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updated_by</w:t>
      </w:r>
      <w:proofErr w:type="spellEnd"/>
      <w:r>
        <w:t xml:space="preserve"> (dernier </w:t>
      </w:r>
      <w:proofErr w:type="spellStart"/>
      <w:r>
        <w:t>éditeur</w:t>
      </w:r>
      <w:proofErr w:type="spellEnd"/>
      <w:r>
        <w:t xml:space="preserve">). Elle expose les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niveau</w:t>
      </w:r>
      <w:proofErr w:type="spellEnd"/>
      <w:r>
        <w:t>()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>] et auteur() [</w:t>
      </w:r>
      <w:proofErr w:type="spellStart"/>
      <w:r>
        <w:t>belongsTo</w:t>
      </w:r>
      <w:proofErr w:type="spellEnd"/>
      <w:r>
        <w:t xml:space="preserve"> → User].</w:t>
      </w:r>
    </w:p>
    <w:p w14:paraId="22E067D0" w14:textId="36152EAF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classes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conserve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purement</w:t>
      </w:r>
      <w:proofErr w:type="spellEnd"/>
      <w:r>
        <w:rPr>
          <w:color w:val="000000"/>
        </w:rPr>
        <w:t xml:space="preserve"> techniques, tenues à </w:t>
      </w:r>
      <w:proofErr w:type="spellStart"/>
      <w:r>
        <w:rPr>
          <w:color w:val="000000"/>
        </w:rPr>
        <w:t>lʼécart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métier: </w:t>
      </w:r>
      <w:proofErr w:type="spellStart"/>
      <w:r>
        <w:rPr>
          <w:color w:val="000000"/>
        </w:rPr>
        <w:t>Activite</w:t>
      </w:r>
      <w:proofErr w:type="spellEnd"/>
      <w:r>
        <w:rPr>
          <w:color w:val="000000"/>
        </w:rPr>
        <w:t xml:space="preserve"> (journal des consultations et 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avec distinction entre web et mobile) et </w:t>
      </w:r>
      <w:proofErr w:type="spellStart"/>
      <w:r>
        <w:rPr>
          <w:color w:val="000000"/>
        </w:rPr>
        <w:t>TrustedDevice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ajoutent</w:t>
      </w:r>
      <w:proofErr w:type="spellEnd"/>
      <w:r>
        <w:rPr>
          <w:color w:val="000000"/>
        </w:rPr>
        <w:t xml:space="preserve"> les tables de service du framework (notifications in-app et jetons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Sanctum).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ne portent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concept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, la sécurité et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lʼinfrastructure</w:t>
      </w:r>
      <w:proofErr w:type="spellEnd"/>
      <w:r>
        <w:rPr>
          <w:color w:val="000000"/>
        </w:rPr>
        <w:t xml:space="preserve">, sans modifier la structure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 base.</w:t>
      </w:r>
    </w:p>
    <w:p w14:paraId="15FB5F19" w14:textId="0F140DE1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Deux choix de conception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attention </w:t>
      </w:r>
      <w:proofErr w:type="spellStart"/>
      <w:r>
        <w:rPr>
          <w:color w:val="000000"/>
        </w:rPr>
        <w:t>particulière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Premièrement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: dans les LMS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 (Moodle, Canvas),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brouillon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publié</w:t>
      </w:r>
      <w:proofErr w:type="spellEnd"/>
      <w:r>
        <w:rPr>
          <w:color w:val="000000"/>
        </w:rPr>
        <w:t xml:space="preserve">) impose un circuit de validation qui </w:t>
      </w:r>
      <w:proofErr w:type="spellStart"/>
      <w:r>
        <w:rPr>
          <w:color w:val="000000"/>
        </w:rPr>
        <w:t>ralentit</w:t>
      </w:r>
      <w:proofErr w:type="spellEnd"/>
      <w:r>
        <w:rPr>
          <w:color w:val="000000"/>
        </w:rPr>
        <w:t xml:space="preserve"> la mise à disposition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friction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donnant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responsabilité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après publication. </w:t>
      </w:r>
      <w:proofErr w:type="spellStart"/>
      <w:r>
        <w:rPr>
          <w:color w:val="000000"/>
        </w:rPr>
        <w:t>Deuxièmement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User: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fondement</w:t>
      </w:r>
      <w:proofErr w:type="spellEnd"/>
      <w:r>
        <w:rPr>
          <w:color w:val="000000"/>
        </w:rPr>
        <w:t xml:space="preserve"> technique de la sécurité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la Policy Laravel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de relations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et de comparer le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de destination avec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contourner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API.</w:t>
      </w:r>
    </w:p>
    <w:p w14:paraId="677BEEF6" w14:textId="77777777" w:rsidR="000C3A64" w:rsidRDefault="000C3A64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27E1D033" wp14:editId="07895709">
            <wp:extent cx="5760720" cy="4408170"/>
            <wp:effectExtent l="0" t="0" r="0" b="0"/>
            <wp:docPr id="4332227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2742" name="Image 433222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4C01" w14:textId="367E7FE7" w:rsidR="009C14D8" w:rsidRPr="00DF3DEC" w:rsidRDefault="008522FB" w:rsidP="00DF3DEC">
      <w:pPr>
        <w:pStyle w:val="LegendeFigure"/>
        <w:jc w:val="center"/>
        <w:rPr>
          <w:i/>
          <w:iCs/>
        </w:rPr>
      </w:pPr>
      <w:bookmarkStart w:id="63" w:name="_Toc235993339"/>
      <w:r w:rsidRPr="00DF3DEC">
        <w:rPr>
          <w:i/>
          <w:iCs/>
        </w:rPr>
        <w:t xml:space="preserve">Figure 1: </w:t>
      </w:r>
      <w:proofErr w:type="spellStart"/>
      <w:r w:rsidRPr="00DF3DEC">
        <w:rPr>
          <w:i/>
          <w:iCs/>
        </w:rPr>
        <w:t>Diagramme</w:t>
      </w:r>
      <w:proofErr w:type="spellEnd"/>
      <w:r w:rsidRPr="00DF3DEC">
        <w:rPr>
          <w:i/>
          <w:iCs/>
        </w:rPr>
        <w:t xml:space="preserve"> de classes UML – </w:t>
      </w:r>
      <w:proofErr w:type="spellStart"/>
      <w:r w:rsidRPr="00DF3DEC">
        <w:rPr>
          <w:i/>
          <w:iCs/>
        </w:rPr>
        <w:t>Plateforme</w:t>
      </w:r>
      <w:proofErr w:type="spellEnd"/>
      <w:r w:rsidRPr="00DF3DEC">
        <w:rPr>
          <w:i/>
          <w:iCs/>
        </w:rPr>
        <w:t xml:space="preserve"> AFI (12 classes, relations Eloquent, sans </w:t>
      </w:r>
      <w:proofErr w:type="spellStart"/>
      <w:r w:rsidRPr="00DF3DEC">
        <w:rPr>
          <w:i/>
          <w:iCs/>
        </w:rPr>
        <w:t>attribut</w:t>
      </w:r>
      <w:proofErr w:type="spellEnd"/>
      <w:r w:rsidRPr="00DF3DEC">
        <w:rPr>
          <w:i/>
          <w:iCs/>
        </w:rPr>
        <w:t xml:space="preserve"> </w:t>
      </w:r>
      <w:proofErr w:type="spellStart"/>
      <w:r w:rsidRPr="00DF3DEC">
        <w:rPr>
          <w:i/>
          <w:iCs/>
        </w:rPr>
        <w:t>statut</w:t>
      </w:r>
      <w:proofErr w:type="spellEnd"/>
      <w:r w:rsidRPr="00DF3DEC">
        <w:rPr>
          <w:i/>
          <w:iCs/>
        </w:rPr>
        <w:t>). Source: Paul BONGUE, 2026.</w:t>
      </w:r>
      <w:bookmarkEnd w:id="63"/>
    </w:p>
    <w:p w14:paraId="32EF86C6" w14:textId="77777777" w:rsidR="0036633F" w:rsidRPr="0036633F" w:rsidRDefault="0036633F" w:rsidP="0036633F">
      <w:pPr>
        <w:pStyle w:val="Corpsdetexte"/>
      </w:pPr>
    </w:p>
    <w:p w14:paraId="2A122D8D" w14:textId="77777777" w:rsidR="009C14D8" w:rsidRDefault="008522FB">
      <w:pPr>
        <w:pStyle w:val="Titre3"/>
        <w:spacing w:before="120" w:after="60" w:line="276" w:lineRule="auto"/>
        <w:ind w:left="567"/>
      </w:pPr>
      <w:bookmarkStart w:id="64" w:name="Xec97d9664e75880e794bcfdbbaea6697a5832b4"/>
      <w:bookmarkStart w:id="65" w:name="_Toc235993406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Schéma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la base de données — </w:t>
      </w:r>
      <w:proofErr w:type="spellStart"/>
      <w:r>
        <w:rPr>
          <w:rFonts w:ascii="Times New Roman" w:hAnsi="Times New Roman"/>
          <w:color w:val="000000"/>
          <w:u w:val="single"/>
        </w:rPr>
        <w:t>dérivé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</w:t>
      </w:r>
      <w:bookmarkEnd w:id="64"/>
      <w:bookmarkEnd w:id="65"/>
    </w:p>
    <w:p w14:paraId="166A48FA" w14:textId="2DFD95E3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la base de données MySQL 8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dans la section </w:t>
      </w:r>
      <w:proofErr w:type="spellStart"/>
      <w:r>
        <w:rPr>
          <w:color w:val="000000"/>
        </w:rPr>
        <w:t>précédente</w:t>
      </w:r>
      <w:proofErr w:type="spellEnd"/>
      <w:r>
        <w:rPr>
          <w:color w:val="000000"/>
        </w:rPr>
        <w:t xml:space="preserve">. Les migrations Eloquent de Laravel 11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mécanique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table,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association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. La nomenclature suit les conventions </w:t>
      </w:r>
      <w:proofErr w:type="spellStart"/>
      <w:r>
        <w:rPr>
          <w:color w:val="000000"/>
        </w:rPr>
        <w:t>dʼEloquent</w:t>
      </w:r>
      <w:proofErr w:type="spellEnd"/>
      <w:r>
        <w:rPr>
          <w:color w:val="000000"/>
        </w:rPr>
        <w:t xml:space="preserve">: noms de tables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snake_case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pluriel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BIGINT UNSIGNED AUTO_INCREMENT,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 xml:space="preserve"> de type TIMESTAMP </w:t>
      </w:r>
      <w:proofErr w:type="spellStart"/>
      <w:r>
        <w:rPr>
          <w:color w:val="000000"/>
        </w:rPr>
        <w:t>gérées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>.</w:t>
      </w:r>
    </w:p>
    <w:p w14:paraId="067E4EA1" w14:textId="24E3B31A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table users </w:t>
      </w:r>
      <w:proofErr w:type="spellStart"/>
      <w:r>
        <w:rPr>
          <w:color w:val="000000"/>
        </w:rPr>
        <w:t>regroupe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dans un seul champ role. Ce choix </w:t>
      </w:r>
      <w:proofErr w:type="spellStart"/>
      <w:r>
        <w:rPr>
          <w:color w:val="000000"/>
        </w:rPr>
        <w:t>simplifie</w:t>
      </w:r>
      <w:proofErr w:type="spellEnd"/>
      <w:r>
        <w:rPr>
          <w:color w:val="000000"/>
        </w:rPr>
        <w:t xml:space="preserve"> les jointures, les </w:t>
      </w:r>
      <w:proofErr w:type="spellStart"/>
      <w:r>
        <w:rPr>
          <w:color w:val="000000"/>
        </w:rPr>
        <w:t>vérifications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Sanctum et la gestion des jetons. La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est NULL pour le seul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Admin, et </w:t>
      </w:r>
      <w:proofErr w:type="spellStart"/>
      <w:r>
        <w:rPr>
          <w:color w:val="000000"/>
        </w:rPr>
        <w:t>renseignée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. La table users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otp_code_hash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otp_expires_at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otp_attempts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contact_email</w:t>
      </w:r>
      <w:proofErr w:type="spellEnd"/>
      <w:r>
        <w:rPr>
          <w:color w:val="000000"/>
        </w:rPr>
        <w:t xml:space="preserve">, qui correspond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expo_push_token</w:t>
      </w:r>
      <w:proofErr w:type="spellEnd"/>
      <w:r>
        <w:rPr>
          <w:color w:val="000000"/>
        </w:rPr>
        <w:t>, qui correspond au jeton de notification mobile.</w:t>
      </w:r>
    </w:p>
    <w:p w14:paraId="369B259E" w14:textId="7BEB536E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tables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reliées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lʼoption</w:t>
      </w:r>
      <w:proofErr w:type="spellEnd"/>
      <w:r>
        <w:rPr>
          <w:color w:val="000000"/>
        </w:rPr>
        <w:t xml:space="preserve"> ON DELETE CASCADE: la suppression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cascade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, matières et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intégrité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référentielle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maintient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et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enregistrements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orphelins</w:t>
      </w:r>
      <w:proofErr w:type="spellEnd"/>
      <w:r>
        <w:rPr>
          <w:color w:val="000000"/>
        </w:rPr>
        <w:t>.</w:t>
      </w:r>
    </w:p>
    <w:p w14:paraId="78FF01E6" w14:textId="479E9236" w:rsidR="000C3A64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table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structurante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, sur le plan architectural,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publication est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. La table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à son auteur;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lʼauteur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). Les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tables (</w:t>
      </w:r>
      <w:proofErr w:type="spellStart"/>
      <w:r>
        <w:rPr>
          <w:color w:val="000000"/>
        </w:rPr>
        <w:t>annees_academiques</w:t>
      </w:r>
      <w:proofErr w:type="spellEnd"/>
      <w:r>
        <w:rPr>
          <w:color w:val="000000"/>
        </w:rPr>
        <w:t xml:space="preserve">, posts, </w:t>
      </w:r>
      <w:proofErr w:type="spellStart"/>
      <w:r>
        <w:rPr>
          <w:color w:val="000000"/>
        </w:rPr>
        <w:t>post_comments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class_messages</w:t>
      </w:r>
      <w:proofErr w:type="spellEnd"/>
      <w:r>
        <w:rPr>
          <w:color w:val="000000"/>
        </w:rPr>
        <w:t xml:space="preserve">, evaluations, schedules, notifications, </w:t>
      </w:r>
      <w:proofErr w:type="spellStart"/>
      <w:r>
        <w:rPr>
          <w:color w:val="000000"/>
        </w:rPr>
        <w:t>activites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trusted_devices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personal_access_tokens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>.</w:t>
      </w:r>
    </w:p>
    <w:p w14:paraId="69F8DD26" w14:textId="77777777" w:rsidR="009F21CB" w:rsidRPr="000C3A64" w:rsidRDefault="009F21CB">
      <w:pPr>
        <w:pStyle w:val="Corpsdetexte"/>
        <w:spacing w:after="120" w:line="360" w:lineRule="auto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A24901" wp14:editId="15307EDB">
            <wp:extent cx="5757253" cy="3466531"/>
            <wp:effectExtent l="0" t="0" r="0" b="0"/>
            <wp:docPr id="166847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2249" name="Image 1668472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11" cy="34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9BE" w14:textId="24759A35" w:rsidR="009C14D8" w:rsidRDefault="00487E10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66" w:name="_Toc235993340"/>
      <w:r>
        <w:rPr>
          <w:i/>
          <w:noProof/>
          <w:color w:val="000000"/>
        </w:rPr>
        <w:t>Figure : Schéma de la base de données MySQL 8 – Plateforme AFI (dérivé du diagramme de classes UML). Source: Paul BONGUE, 2026.</w:t>
      </w:r>
      <w:bookmarkEnd w:id="66"/>
    </w:p>
    <w:p w14:paraId="04D606D3" w14:textId="77777777" w:rsidR="00603486" w:rsidRPr="00603486" w:rsidRDefault="00603486" w:rsidP="00603486">
      <w:pPr>
        <w:pStyle w:val="Corpsdetexte"/>
      </w:pPr>
    </w:p>
    <w:p w14:paraId="21D073FE" w14:textId="77777777" w:rsidR="009C14D8" w:rsidRDefault="008522FB">
      <w:pPr>
        <w:pStyle w:val="Titre3"/>
        <w:spacing w:before="120" w:after="60" w:line="276" w:lineRule="auto"/>
        <w:ind w:left="567"/>
      </w:pPr>
      <w:bookmarkStart w:id="67" w:name="Xf75544e9317ff1868b1fa3d980f2807821b3d11"/>
      <w:bookmarkStart w:id="68" w:name="_Toc235993407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composants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architecture </w:t>
      </w:r>
      <w:proofErr w:type="spellStart"/>
      <w:r>
        <w:rPr>
          <w:rFonts w:ascii="Times New Roman" w:hAnsi="Times New Roman"/>
          <w:color w:val="000000"/>
          <w:u w:val="single"/>
        </w:rPr>
        <w:t>logicielle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Laravel / React / React</w:t>
      </w:r>
      <w:bookmarkEnd w:id="67"/>
      <w:bookmarkEnd w:id="68"/>
    </w:p>
    <w:p w14:paraId="54FE989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interfaces de communication.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il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entre le backend Laravel, les deux clients (application web React et application mobile React Native/Expo) et les </w:t>
      </w:r>
      <w:proofErr w:type="spellStart"/>
      <w:r>
        <w:rPr>
          <w:color w:val="000000"/>
        </w:rPr>
        <w:t>dépendances</w:t>
      </w:r>
      <w:proofErr w:type="spellEnd"/>
      <w:r>
        <w:rPr>
          <w:color w:val="000000"/>
        </w:rPr>
        <w:t xml:space="preserve"> externes (base de données MySQL, stockage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service de notifications push, service </w:t>
      </w:r>
      <w:proofErr w:type="spellStart"/>
      <w:r>
        <w:rPr>
          <w:color w:val="000000"/>
        </w:rPr>
        <w:t>dʼenvoi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</w:t>
      </w:r>
      <w:proofErr w:type="spellEnd"/>
      <w:r>
        <w:rPr>
          <w:color w:val="000000"/>
        </w:rPr>
        <w:t>-mails).</w:t>
      </w:r>
    </w:p>
    <w:p w14:paraId="4631817F" w14:textId="4EA9B6B9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repose sur le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par Fielding (2000): le backend Laravel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sans état, </w:t>
      </w:r>
      <w:proofErr w:type="spellStart"/>
      <w:r>
        <w:rPr>
          <w:color w:val="000000"/>
        </w:rPr>
        <w:t>consommée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par les deux clients via des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HTTP </w:t>
      </w:r>
      <w:proofErr w:type="spellStart"/>
      <w:r>
        <w:rPr>
          <w:color w:val="000000"/>
        </w:rPr>
        <w:t>authentifiées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métier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client;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présentation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desservir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site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mobile.</w:t>
      </w:r>
    </w:p>
    <w:p w14:paraId="7441C365" w14:textId="593B9403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Stack technique </w:t>
      </w:r>
      <w:proofErr w:type="spellStart"/>
      <w:r>
        <w:rPr>
          <w:color w:val="000000"/>
        </w:rPr>
        <w:t>retenu</w:t>
      </w:r>
      <w:proofErr w:type="spellEnd"/>
      <w:r>
        <w:rPr>
          <w:color w:val="000000"/>
        </w:rPr>
        <w:t xml:space="preserve"> - Backend : Laravel 11 (PHP 8.2+) · API REST · ORM Eloquent ·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Laravel Sanctum - Base de données : MySQL 8 · migrations </w:t>
      </w:r>
      <w:proofErr w:type="spellStart"/>
      <w:r>
        <w:rPr>
          <w:color w:val="000000"/>
        </w:rPr>
        <w:t>versionnées</w:t>
      </w:r>
      <w:proofErr w:type="spellEnd"/>
      <w:r>
        <w:rPr>
          <w:color w:val="000000"/>
        </w:rPr>
        <w:t xml:space="preserve"> - Client web : React + Vite · SPA responsive - Client mobile : React Native / Expo (SDK 54) · base locale SQLite (consultation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) · notifications push (Expo + Firebase Cloud Messaging) - Sécurité: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·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·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·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·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·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3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· HTTPS · CORS </w:t>
      </w:r>
      <w:proofErr w:type="spellStart"/>
      <w:r>
        <w:rPr>
          <w:color w:val="000000"/>
        </w:rPr>
        <w:t>configuré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·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· MySQL ·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(HTTPS) ·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afidocs.duckdns.org · application mobile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</w:t>
      </w:r>
    </w:p>
    <w:p w14:paraId="19F1E6DD" w14:textId="5F94D4ED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Backend Laravel 11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Il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routes protégés par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>: les routes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/admin/*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les routes de publication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(middleware </w:t>
      </w:r>
      <w:proofErr w:type="spellStart"/>
      <w:r>
        <w:rPr>
          <w:color w:val="000000"/>
        </w:rPr>
        <w:t>role:delegue</w:t>
      </w:r>
      <w:proofErr w:type="spellEnd"/>
      <w:r>
        <w:rPr>
          <w:color w:val="000000"/>
        </w:rPr>
        <w:t xml:space="preserve">), et les routes de consultation à tout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passe par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: le middleware </w:t>
      </w:r>
      <w:proofErr w:type="spellStart"/>
      <w:r>
        <w:rPr>
          <w:color w:val="000000"/>
        </w:rPr>
        <w:t>auth:sanctum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 xml:space="preserve"> le jeton Bearer,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écritures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bien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stockés</w:t>
      </w:r>
      <w:proofErr w:type="spellEnd"/>
      <w:r>
        <w:rPr>
          <w:color w:val="000000"/>
        </w:rPr>
        <w:t xml:space="preserve"> dans storage/app/public, avec un lien </w:t>
      </w:r>
      <w:proofErr w:type="spellStart"/>
      <w:r>
        <w:rPr>
          <w:color w:val="000000"/>
        </w:rPr>
        <w:t>symbolique</w:t>
      </w:r>
      <w:proofErr w:type="spellEnd"/>
      <w:r>
        <w:rPr>
          <w:color w:val="000000"/>
        </w:rPr>
        <w:t xml:space="preserve"> public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URL sans exposer les chemins internes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>.</w:t>
      </w:r>
    </w:p>
    <w:p w14:paraId="703278C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web React (Vite)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Single Page Application qui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avec le backend via Axios. Le jeton Sanctum est </w:t>
      </w:r>
      <w:proofErr w:type="spellStart"/>
      <w:r>
        <w:rPr>
          <w:color w:val="000000"/>
        </w:rPr>
        <w:t>stocké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Authorization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. La navigation est </w:t>
      </w:r>
      <w:proofErr w:type="spellStart"/>
      <w:r>
        <w:rPr>
          <w:color w:val="000000"/>
        </w:rPr>
        <w:t>gérée</w:t>
      </w:r>
      <w:proofErr w:type="spellEnd"/>
      <w:r>
        <w:rPr>
          <w:color w:val="000000"/>
        </w:rPr>
        <w:t xml:space="preserve"> par React Router,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lʼétat</w:t>
      </w:r>
      <w:proofErr w:type="spellEnd"/>
      <w:r>
        <w:rPr>
          <w:color w:val="000000"/>
        </w:rPr>
        <w:t xml:space="preserve"> global (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) repose sur le React Context API.</w:t>
      </w:r>
    </w:p>
    <w:p w14:paraId="5B50A251" w14:textId="6BB96D2C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mobile React Native / Expo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API. Sa </w:t>
      </w:r>
      <w:proofErr w:type="spellStart"/>
      <w:r>
        <w:rPr>
          <w:color w:val="000000"/>
        </w:rPr>
        <w:t>particularité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SQLite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sans réseau,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au retour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notifications push grâce au service Expo, </w:t>
      </w:r>
      <w:proofErr w:type="spellStart"/>
      <w:r>
        <w:rPr>
          <w:color w:val="000000"/>
        </w:rPr>
        <w:t>relayé</w:t>
      </w:r>
      <w:proofErr w:type="spellEnd"/>
      <w:r>
        <w:rPr>
          <w:color w:val="000000"/>
        </w:rPr>
        <w:t xml:space="preserve"> par Firebase Cloud Messaging.</w:t>
      </w:r>
    </w:p>
    <w:p w14:paraId="3F6FDB76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6834BA4D" wp14:editId="5A848B48">
            <wp:extent cx="5760720" cy="2888615"/>
            <wp:effectExtent l="0" t="0" r="0" b="0"/>
            <wp:docPr id="1794602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2671" name="Image 1794602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1622" w14:textId="2CD6A3B4" w:rsidR="00971AAC" w:rsidRPr="009F21CB" w:rsidRDefault="00333E69" w:rsidP="005F1502">
      <w:pPr>
        <w:pStyle w:val="LegendeFigure"/>
        <w:jc w:val="center"/>
        <w:rPr>
          <w:i/>
          <w:iCs/>
        </w:rPr>
      </w:pPr>
      <w:bookmarkStart w:id="69" w:name="_Toc235993341"/>
      <w:r w:rsidRPr="009F21CB">
        <w:rPr>
          <w:i/>
          <w:iCs/>
          <w:noProof/>
        </w:rPr>
        <w:t>Figure 3: Diagramme de composants UML – Plateforme AFI (backend Laravel 11, clients web et mobile, services: MySQL, Sanctum, stockage, SMTP, Expo/FCM). Source: Paul BONGUE, 2026.</w:t>
      </w:r>
      <w:bookmarkEnd w:id="69"/>
    </w:p>
    <w:p w14:paraId="45B4EF24" w14:textId="77777777" w:rsidR="00333E69" w:rsidRPr="00333E69" w:rsidRDefault="00333E69" w:rsidP="00333E69">
      <w:pPr>
        <w:pStyle w:val="Corpsdetexte"/>
      </w:pPr>
    </w:p>
    <w:p w14:paraId="49471B48" w14:textId="28F31429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indépendants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Lʼauthentification</w:t>
      </w:r>
      <w:proofErr w:type="spellEnd"/>
      <w:r>
        <w:rPr>
          <w:color w:val="000000"/>
        </w:rPr>
        <w:t xml:space="preserve"> par jeton Sanctum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de la manière </w:t>
      </w:r>
      <w:proofErr w:type="spellStart"/>
      <w:r>
        <w:rPr>
          <w:color w:val="000000"/>
        </w:rPr>
        <w:t>suivante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 un jeton Bearer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révoqué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déconnexion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lʼactive</w:t>
      </w:r>
      <w:proofErr w:type="spellEnd"/>
      <w:r>
        <w:rPr>
          <w:color w:val="000000"/>
        </w:rPr>
        <w:t xml:space="preserve">: après le mot de passe, un code à usage unique est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validé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qui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de le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Google correspond à son e-mail de sécurité de se connecter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le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.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refuse toute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Forbidden.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configuration CORS </w:t>
      </w:r>
      <w:proofErr w:type="spellStart"/>
      <w:r>
        <w:rPr>
          <w:color w:val="000000"/>
        </w:rPr>
        <w:t>stricte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nʼautorise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officiel</w:t>
      </w:r>
      <w:proofErr w:type="spellEnd"/>
      <w:r>
        <w:rPr>
          <w:color w:val="000000"/>
        </w:rPr>
        <w:t>.</w:t>
      </w:r>
    </w:p>
    <w:p w14:paraId="47EE85E1" w14:textId="77777777" w:rsidR="00946116" w:rsidRDefault="00946116">
      <w:pPr>
        <w:pStyle w:val="Corpsdetexte"/>
        <w:spacing w:after="120" w:line="360" w:lineRule="auto"/>
        <w:jc w:val="both"/>
      </w:pPr>
    </w:p>
    <w:p w14:paraId="2492D1B8" w14:textId="77777777" w:rsidR="009C14D8" w:rsidRDefault="008522FB">
      <w:pPr>
        <w:pStyle w:val="Titre3"/>
        <w:spacing w:before="120" w:after="60" w:line="276" w:lineRule="auto"/>
        <w:ind w:left="567"/>
      </w:pPr>
      <w:bookmarkStart w:id="70" w:name="diagramme-de-cas-dʼutilisation"/>
      <w:bookmarkStart w:id="71" w:name="_Toc235993408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cas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dʼutilisation</w:t>
      </w:r>
      <w:bookmarkEnd w:id="70"/>
      <w:bookmarkEnd w:id="71"/>
      <w:proofErr w:type="spellEnd"/>
    </w:p>
    <w:p w14:paraId="2F84568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interactions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du point de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02F8A5A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séparés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aux exigences de sécurité et de </w:t>
      </w:r>
      <w:proofErr w:type="spellStart"/>
      <w:r>
        <w:rPr>
          <w:color w:val="000000"/>
        </w:rPr>
        <w:t>responsabilisation</w:t>
      </w:r>
      <w:proofErr w:type="spellEnd"/>
      <w:r>
        <w:rPr>
          <w:color w:val="000000"/>
        </w:rPr>
        <w:t xml:space="preserve"> mises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>.</w:t>
      </w:r>
    </w:p>
    <w:p w14:paraId="17F8CADF" w14:textId="3F7C32C4" w:rsidR="009C14D8" w:rsidRDefault="008522FB" w:rsidP="00D65F26">
      <w:pPr>
        <w:pStyle w:val="Corpsdetexte"/>
        <w:numPr>
          <w:ilvl w:val="0"/>
          <w:numId w:val="21"/>
        </w:numPr>
        <w:spacing w:after="120" w:line="360" w:lineRule="auto"/>
        <w:jc w:val="both"/>
      </w:pP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gestionnaire</w:t>
      </w:r>
      <w:proofErr w:type="spellEnd"/>
      <w:r>
        <w:rPr>
          <w:color w:val="000000"/>
        </w:rPr>
        <w:t xml:space="preserve"> de la structure.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matières;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;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 et supervise </w:t>
      </w:r>
      <w:proofErr w:type="spellStart"/>
      <w:r>
        <w:rPr>
          <w:color w:val="000000"/>
        </w:rPr>
        <w:t>lʼactivité</w:t>
      </w:r>
      <w:proofErr w:type="spellEnd"/>
      <w:r>
        <w:rPr>
          <w:color w:val="000000"/>
        </w:rPr>
        <w:t xml:space="preserve"> grâce à un tableau de bord et à un rapport </w:t>
      </w:r>
      <w:proofErr w:type="spellStart"/>
      <w:r>
        <w:rPr>
          <w:color w:val="000000"/>
        </w:rPr>
        <w:t>téléchargeable</w:t>
      </w:r>
      <w:proofErr w:type="spellEnd"/>
      <w:r>
        <w:rPr>
          <w:color w:val="000000"/>
        </w:rPr>
        <w:t>.</w:t>
      </w:r>
    </w:p>
    <w:p w14:paraId="3E8B8B81" w14:textId="1AB450FD" w:rsidR="009C14D8" w:rsidRDefault="008522FB" w:rsidP="00D65F26">
      <w:pPr>
        <w:pStyle w:val="Corpsdetexte"/>
        <w:numPr>
          <w:ilvl w:val="0"/>
          <w:numId w:val="21"/>
        </w:numPr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les matières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publications,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lʼemploi</w:t>
      </w:r>
      <w:proofErr w:type="spellEnd"/>
      <w:r>
        <w:rPr>
          <w:color w:val="000000"/>
        </w:rPr>
        <w:t xml:space="preserve"> du temps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participe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Sa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attribuée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lʼavance</w:t>
      </w:r>
      <w:proofErr w:type="spellEnd"/>
      <w:r>
        <w:rPr>
          <w:color w:val="000000"/>
        </w:rPr>
        <w:t xml:space="preserve"> et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la modifier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>.</w:t>
      </w:r>
    </w:p>
    <w:p w14:paraId="0A73B114" w14:textId="1293ADD7" w:rsidR="009C14D8" w:rsidRDefault="008522FB" w:rsidP="00D65F26">
      <w:pPr>
        <w:pStyle w:val="Corpsdetexte"/>
        <w:numPr>
          <w:ilvl w:val="0"/>
          <w:numId w:val="21"/>
        </w:numPr>
        <w:spacing w:after="120" w:line="360" w:lineRule="auto"/>
        <w:jc w:val="both"/>
      </w:pP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consommateur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et recherche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mobile, </w:t>
      </w:r>
      <w:proofErr w:type="spellStart"/>
      <w:r>
        <w:rPr>
          <w:color w:val="000000"/>
        </w:rPr>
        <w:t>commente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des notifications.</w:t>
      </w:r>
    </w:p>
    <w:p w14:paraId="135CFE3F" w14:textId="601EF0B4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Valider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conception la plus </w:t>
      </w:r>
      <w:proofErr w:type="spellStart"/>
      <w:r>
        <w:rPr>
          <w:color w:val="000000"/>
        </w:rPr>
        <w:t>marquante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Cette orientation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relevé par Naveh et al. (2010): des workflows de validation trop </w:t>
      </w:r>
      <w:proofErr w:type="spellStart"/>
      <w:r>
        <w:rPr>
          <w:color w:val="000000"/>
        </w:rPr>
        <w:t>lourds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découragent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contributeurs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, la sécurité ne repose pas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validation avant publication,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sur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sur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71927047" w14:textId="77777777" w:rsidR="009F21CB" w:rsidRDefault="009F21CB">
      <w:pPr>
        <w:pStyle w:val="Corpsdetexte"/>
        <w:spacing w:after="120" w:line="360" w:lineRule="auto"/>
        <w:jc w:val="both"/>
      </w:pPr>
      <w:r>
        <w:rPr>
          <w:i/>
          <w:noProof/>
          <w:color w:val="000000"/>
        </w:rPr>
        <w:drawing>
          <wp:inline distT="0" distB="0" distL="0" distR="0" wp14:anchorId="1DBF43F3" wp14:editId="7A7FACB7">
            <wp:extent cx="5760720" cy="4187825"/>
            <wp:effectExtent l="0" t="0" r="0" b="0"/>
            <wp:docPr id="3357702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0221" name="Image 33577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593E" w14:textId="26B5DE26" w:rsidR="009C14D8" w:rsidRDefault="00535A25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72" w:name="_Toc235993342"/>
      <w:r>
        <w:rPr>
          <w:i/>
          <w:noProof/>
          <w:color w:val="000000"/>
        </w:rPr>
        <w:t>Figure 4: Diagramme de cas d’utilisation UML – Plateforme AFI (trois acteurs, publication directe). Source: Paul BONGUE, 2026.</w:t>
      </w:r>
      <w:bookmarkEnd w:id="72"/>
    </w:p>
    <w:p w14:paraId="4E6E6655" w14:textId="77777777" w:rsidR="00D42632" w:rsidRPr="00D42632" w:rsidRDefault="00D42632" w:rsidP="00D42632">
      <w:pPr>
        <w:pStyle w:val="Corpsdetexte"/>
      </w:pPr>
    </w:p>
    <w:p w14:paraId="7C58974D" w14:textId="77777777" w:rsidR="009C14D8" w:rsidRDefault="008522FB">
      <w:pPr>
        <w:pStyle w:val="Titre3"/>
        <w:spacing w:before="120" w:after="60" w:line="276" w:lineRule="auto"/>
        <w:ind w:left="567"/>
      </w:pPr>
      <w:bookmarkStart w:id="73" w:name="X4cdf5e216d71a186415017c7f51436ecf8e75ae"/>
      <w:bookmarkStart w:id="74" w:name="_Toc235993409"/>
      <w:r>
        <w:rPr>
          <w:rFonts w:ascii="Times New Roman" w:hAnsi="Times New Roman"/>
          <w:color w:val="000000"/>
          <w:u w:val="single"/>
        </w:rPr>
        <w:t xml:space="preserve">1.5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</w:t>
      </w:r>
      <w:proofErr w:type="spellStart"/>
      <w:r>
        <w:rPr>
          <w:rFonts w:ascii="Times New Roman" w:hAnsi="Times New Roman"/>
          <w:color w:val="000000"/>
          <w:u w:val="single"/>
        </w:rPr>
        <w:t>détaillé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attributs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méthodes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relations Eloquent</w:t>
      </w:r>
      <w:bookmarkEnd w:id="73"/>
      <w:bookmarkEnd w:id="74"/>
    </w:p>
    <w:p w14:paraId="6DB16FAA" w14:textId="2A181745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Si la section 1.1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sous </w:t>
      </w:r>
      <w:proofErr w:type="spellStart"/>
      <w:r>
        <w:rPr>
          <w:color w:val="000000"/>
        </w:rPr>
        <w:t>lʼangle</w:t>
      </w:r>
      <w:proofErr w:type="spellEnd"/>
      <w:r>
        <w:rPr>
          <w:color w:val="000000"/>
        </w:rPr>
        <w:t xml:space="preserve"> métier, la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section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détaillée</w:t>
      </w:r>
      <w:proofErr w:type="spellEnd"/>
      <w:r>
        <w:rPr>
          <w:color w:val="000000"/>
        </w:rPr>
        <w:t xml:space="preserve">, avec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typés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et les </w:t>
      </w:r>
      <w:proofErr w:type="spellStart"/>
      <w:r>
        <w:rPr>
          <w:color w:val="000000"/>
        </w:rPr>
        <w:t>cardinalités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référentiel</w:t>
      </w:r>
      <w:proofErr w:type="spellEnd"/>
      <w:r>
        <w:rPr>
          <w:color w:val="000000"/>
        </w:rPr>
        <w:t xml:space="preserve"> technique pour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</w:t>
      </w:r>
      <w:proofErr w:type="spellEnd"/>
      <w:r>
        <w:rPr>
          <w:color w:val="000000"/>
        </w:rPr>
        <w:t xml:space="preserve"> correspond à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de relation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migration dans le code Laravel.</w:t>
      </w:r>
    </w:p>
    <w:p w14:paraId="4B15AEF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] et users()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],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r>
        <w:rPr>
          <w:color w:val="000000"/>
        </w:rPr>
        <w:t>annee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] et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Evaluation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user(),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() et </w:t>
      </w:r>
      <w:proofErr w:type="spellStart"/>
      <w:r>
        <w:rPr>
          <w:color w:val="000000"/>
        </w:rPr>
        <w:t>annee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Post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User],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post()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Post] et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Schedule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] et auteur()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</w:t>
      </w:r>
    </w:p>
    <w:p w14:paraId="19E6FED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dʼaccéder</w:t>
      </w:r>
      <w:proofErr w:type="spellEnd"/>
      <w:r>
        <w:rPr>
          <w:color w:val="000000"/>
        </w:rPr>
        <w:t xml:space="preserve"> aux données par </w:t>
      </w:r>
      <w:proofErr w:type="spellStart"/>
      <w:r>
        <w:rPr>
          <w:color w:val="000000"/>
        </w:rPr>
        <w:t>chaînage</w:t>
      </w:r>
      <w:proofErr w:type="spellEnd"/>
      <w:r>
        <w:rPr>
          <w:color w:val="000000"/>
        </w:rPr>
        <w:t xml:space="preserve"> de relations.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instance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se fait via $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chemin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suit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tentative de publication par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>.</w:t>
      </w:r>
    </w:p>
    <w:p w14:paraId="4DCB83A1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  <w:color w:val="000000"/>
        </w:rPr>
        <w:drawing>
          <wp:inline distT="0" distB="0" distL="0" distR="0" wp14:anchorId="4EB672C1" wp14:editId="09A8361C">
            <wp:extent cx="5760720" cy="4575175"/>
            <wp:effectExtent l="0" t="0" r="0" b="0"/>
            <wp:docPr id="21305793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317" name="Image 2130579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8531" w14:textId="61C3BEE9" w:rsidR="009C14D8" w:rsidRPr="009F21CB" w:rsidRDefault="00535A25" w:rsidP="005F1502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75" w:name="_Toc235993343"/>
      <w:r w:rsidRPr="009F21CB">
        <w:rPr>
          <w:bCs/>
          <w:i/>
          <w:iCs/>
          <w:noProof/>
          <w:color w:val="000000"/>
        </w:rPr>
        <w:t>Figure 5: Diagramme de classes UML détaillé – Plateforme AFI. Source</w:t>
      </w:r>
      <w:r w:rsidR="00D65F26">
        <w:rPr>
          <w:bCs/>
          <w:i/>
          <w:iCs/>
          <w:noProof/>
          <w:color w:val="000000"/>
        </w:rPr>
        <w:t>:</w:t>
      </w:r>
      <w:r w:rsidRPr="009F21CB">
        <w:rPr>
          <w:bCs/>
          <w:i/>
          <w:iCs/>
          <w:noProof/>
          <w:color w:val="000000"/>
        </w:rPr>
        <w:t xml:space="preserve"> Paul BONGUE, 2026.</w:t>
      </w:r>
      <w:bookmarkEnd w:id="75"/>
    </w:p>
    <w:p w14:paraId="04536A24" w14:textId="77777777" w:rsidR="00B10654" w:rsidRPr="00535A25" w:rsidRDefault="00B10654">
      <w:pPr>
        <w:pStyle w:val="Definition"/>
        <w:spacing w:after="120" w:line="360" w:lineRule="auto"/>
        <w:jc w:val="both"/>
        <w:rPr>
          <w:i/>
          <w:iCs/>
          <w:color w:val="000000"/>
        </w:rPr>
      </w:pPr>
    </w:p>
    <w:p w14:paraId="0F1BA98B" w14:textId="77777777" w:rsidR="00D42632" w:rsidRDefault="00D42632">
      <w:pPr>
        <w:pStyle w:val="Definition"/>
        <w:spacing w:after="120" w:line="360" w:lineRule="auto"/>
        <w:jc w:val="both"/>
      </w:pPr>
    </w:p>
    <w:p w14:paraId="3343F165" w14:textId="77777777" w:rsidR="009C14D8" w:rsidRDefault="008522FB">
      <w:pPr>
        <w:pStyle w:val="Titre3"/>
        <w:spacing w:before="120" w:after="60" w:line="276" w:lineRule="auto"/>
        <w:ind w:left="567"/>
      </w:pPr>
      <w:bookmarkStart w:id="76" w:name="X9cb094f770029b1080e6b610921367a556144cb"/>
      <w:bookmarkStart w:id="77" w:name="_Toc235993410"/>
      <w:r>
        <w:rPr>
          <w:rFonts w:ascii="Times New Roman" w:hAnsi="Times New Roman"/>
          <w:color w:val="000000"/>
          <w:u w:val="single"/>
        </w:rPr>
        <w:t xml:space="preserve">1.6 </w:t>
      </w:r>
      <w:proofErr w:type="spellStart"/>
      <w:r>
        <w:rPr>
          <w:rFonts w:ascii="Times New Roman" w:hAnsi="Times New Roman"/>
          <w:color w:val="000000"/>
          <w:u w:val="single"/>
        </w:rPr>
        <w:t>Diagrammes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séquence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Publication </w:t>
      </w:r>
      <w:proofErr w:type="spellStart"/>
      <w:r>
        <w:rPr>
          <w:rFonts w:ascii="Times New Roman" w:hAnsi="Times New Roman"/>
          <w:color w:val="000000"/>
          <w:u w:val="single"/>
        </w:rPr>
        <w:t>directe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Consultation</w:t>
      </w:r>
      <w:bookmarkEnd w:id="76"/>
      <w:bookmarkEnd w:id="77"/>
    </w:p>
    <w:p w14:paraId="5090767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les interactions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dans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précis. Trois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>.</w:t>
      </w:r>
    </w:p>
    <w:p w14:paraId="511ED8ED" w14:textId="1F078196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processus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dʼentrée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son mot de passe;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POST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/login;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hachage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applique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anti-force-brute. Si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 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«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»,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nʼouvre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la session: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un code à usage unique (OTP)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et attend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validation via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/login/</w:t>
      </w:r>
      <w:proofErr w:type="spellStart"/>
      <w:r>
        <w:rPr>
          <w:color w:val="000000"/>
        </w:rPr>
        <w:t>otp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est déjà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un jeton Sanctum est </w:t>
      </w:r>
      <w:proofErr w:type="spellStart"/>
      <w:r>
        <w:rPr>
          <w:color w:val="000000"/>
        </w:rPr>
        <w:t>renvoyé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redirige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dʼidentifiants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incorrects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>.</w:t>
      </w:r>
    </w:p>
    <w:p w14:paraId="2774E06E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4EE18A56" wp14:editId="4EEEA6F0">
            <wp:extent cx="5760720" cy="4270375"/>
            <wp:effectExtent l="0" t="0" r="0" b="0"/>
            <wp:docPr id="7514122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2289" name="Image 751412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7C1" w14:textId="572C7F57" w:rsidR="00971AAC" w:rsidRPr="00B10654" w:rsidRDefault="005F1502" w:rsidP="005F1502">
      <w:pPr>
        <w:pStyle w:val="LegendeFigure"/>
        <w:jc w:val="center"/>
        <w:rPr>
          <w:i/>
          <w:iCs/>
        </w:rPr>
      </w:pPr>
      <w:bookmarkStart w:id="78" w:name="_Toc235993344"/>
      <w:r>
        <w:rPr>
          <w:i/>
          <w:iCs/>
          <w:noProof/>
        </w:rPr>
        <w:t>Figure 6: Diagramme de séquence – Authentification (login, OTP par e-mail, jeton Sanctum). Deux cas dʼéchec distincts figurent sur le diagramme: le code 422 lorsque les identifiants saisis sont invalides (échec de validation, test T04) et le code 401 lorsque la requête ne présente aucun jeton valide. Source: Paul BONGUE, 2026.</w:t>
      </w:r>
      <w:bookmarkEnd w:id="78"/>
    </w:p>
    <w:p w14:paraId="2F149F01" w14:textId="77777777" w:rsidR="00B10654" w:rsidRPr="00B10654" w:rsidRDefault="00B10654" w:rsidP="00B10654">
      <w:pPr>
        <w:pStyle w:val="Corpsdetexte"/>
      </w:pPr>
    </w:p>
    <w:p w14:paraId="4524C5AD" w14:textId="5762FB2A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la plus distinctive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: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sans validation administrative, avec un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strict de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dʼupload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la description,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 et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. Laravel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successivement</w:t>
      </w:r>
      <w:proofErr w:type="spellEnd"/>
      <w:r>
        <w:rPr>
          <w:color w:val="000000"/>
        </w:rPr>
        <w:t xml:space="preserve"> la validation du jeton Sanctum,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Si les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correspondent,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visible; </w:t>
      </w:r>
      <w:proofErr w:type="spellStart"/>
      <w:r>
        <w:rPr>
          <w:color w:val="000000"/>
        </w:rPr>
        <w:t>sinon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retournée</w:t>
      </w:r>
      <w:proofErr w:type="spellEnd"/>
      <w:r>
        <w:rPr>
          <w:color w:val="000000"/>
        </w:rPr>
        <w:t>.</w:t>
      </w:r>
    </w:p>
    <w:p w14:paraId="2EC04F4C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3CF2CAFE" wp14:editId="096E6AFE">
            <wp:extent cx="5760720" cy="3305175"/>
            <wp:effectExtent l="0" t="0" r="0" b="0"/>
            <wp:docPr id="8195019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1911" name="Image 819501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B19" w14:textId="3DBFB24C" w:rsidR="00971AAC" w:rsidRDefault="00376E2B" w:rsidP="005F1502">
      <w:pPr>
        <w:pStyle w:val="LegendeFigure"/>
        <w:jc w:val="center"/>
        <w:rPr>
          <w:i/>
          <w:iCs/>
        </w:rPr>
      </w:pPr>
      <w:bookmarkStart w:id="79" w:name="_Toc235993345"/>
      <w:r>
        <w:rPr>
          <w:i/>
          <w:iCs/>
          <w:noProof/>
        </w:rPr>
        <w:t>Figure 7: Diagramme de séquence – Publication directe d'une ressource par le Délégué (Policy filière, cas d'échec 403). Source: Paul BONGUE, 2026.</w:t>
      </w:r>
      <w:bookmarkEnd w:id="79"/>
    </w:p>
    <w:p w14:paraId="2918024F" w14:textId="77777777" w:rsidR="005F1502" w:rsidRPr="005F1502" w:rsidRDefault="005F1502" w:rsidP="005F1502">
      <w:pPr>
        <w:pStyle w:val="Corpsdetexte"/>
      </w:pPr>
    </w:p>
    <w:p w14:paraId="191D5B55" w14:textId="7E27E56C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</w:t>
      </w:r>
      <w:proofErr w:type="spellEnd"/>
      <w:r>
        <w:rPr>
          <w:color w:val="000000"/>
        </w:rPr>
        <w:t xml:space="preserve"> la consultation par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mot-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sélectionne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;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GET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organisant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renvoyés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JSON;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ensuite consulter,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commenter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16457C10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557F70C4" wp14:editId="15160239">
            <wp:extent cx="5759565" cy="2777320"/>
            <wp:effectExtent l="0" t="0" r="0" b="0"/>
            <wp:docPr id="20803514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1497" name="Image 2080351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328" cy="27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1D6D" w14:textId="77777777" w:rsidR="00971AAC" w:rsidRPr="00376E2B" w:rsidRDefault="00995976" w:rsidP="00376E2B">
      <w:pPr>
        <w:pStyle w:val="LegendeFigure"/>
        <w:jc w:val="center"/>
        <w:rPr>
          <w:i/>
          <w:iCs/>
        </w:rPr>
      </w:pPr>
      <w:bookmarkStart w:id="80" w:name="_Toc235993346"/>
      <w:r>
        <w:rPr>
          <w:i/>
          <w:iCs/>
          <w:noProof/>
        </w:rPr>
        <w:t xml:space="preserve">Figure 8 : Diagramme de séquence – Consultation et recherche filtrée par filière et niveau (Étudiant). Source : </w:t>
      </w:r>
      <w:r w:rsidR="00FE097C">
        <w:rPr>
          <w:i/>
          <w:iCs/>
        </w:rPr>
        <w:t>Paul BONGUE</w:t>
      </w:r>
      <w:r>
        <w:rPr>
          <w:i/>
          <w:iCs/>
          <w:noProof/>
        </w:rPr>
        <w:t>, 2026.</w:t>
      </w:r>
      <w:bookmarkEnd w:id="80"/>
    </w:p>
    <w:p w14:paraId="79368721" w14:textId="77777777" w:rsidR="00D42632" w:rsidRDefault="00D42632">
      <w:pPr>
        <w:pStyle w:val="Corpsdetexte"/>
        <w:spacing w:after="120" w:line="360" w:lineRule="auto"/>
        <w:jc w:val="both"/>
      </w:pPr>
    </w:p>
    <w:p w14:paraId="3BEB0775" w14:textId="77777777" w:rsidR="009C14D8" w:rsidRDefault="008522FB">
      <w:pPr>
        <w:pStyle w:val="Titre3"/>
        <w:spacing w:before="120" w:after="60" w:line="276" w:lineRule="auto"/>
        <w:ind w:left="567"/>
      </w:pPr>
      <w:bookmarkStart w:id="81" w:name="maquettes-et-prototype-dʼinterface"/>
      <w:bookmarkStart w:id="82" w:name="_Toc235993411"/>
      <w:r>
        <w:rPr>
          <w:rFonts w:ascii="Times New Roman" w:hAnsi="Times New Roman"/>
          <w:color w:val="000000"/>
          <w:u w:val="single"/>
        </w:rPr>
        <w:t xml:space="preserve">1.7 Maquettes et prototype </w:t>
      </w:r>
      <w:proofErr w:type="spellStart"/>
      <w:r>
        <w:rPr>
          <w:rFonts w:ascii="Times New Roman" w:hAnsi="Times New Roman"/>
          <w:color w:val="000000"/>
          <w:u w:val="single"/>
        </w:rPr>
        <w:t>dʼinterface</w:t>
      </w:r>
      <w:bookmarkEnd w:id="81"/>
      <w:bookmarkEnd w:id="82"/>
      <w:proofErr w:type="spellEnd"/>
    </w:p>
    <w:p w14:paraId="4289F7D5" w14:textId="25690232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des interfaces a </w:t>
      </w:r>
      <w:proofErr w:type="spellStart"/>
      <w:r>
        <w:rPr>
          <w:color w:val="000000"/>
        </w:rPr>
        <w:t>précédé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2013): </w:t>
      </w:r>
      <w:proofErr w:type="spellStart"/>
      <w:r>
        <w:rPr>
          <w:color w:val="000000"/>
        </w:rPr>
        <w:t>élaborées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de la section 1.4, les maquettes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Lʼidentité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aplats</w:t>
      </w:r>
      <w:proofErr w:type="spellEnd"/>
      <w:r>
        <w:rPr>
          <w:color w:val="000000"/>
        </w:rPr>
        <w:t xml:space="preserve"> de couleur,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typographique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repère</w:t>
      </w:r>
      <w:proofErr w:type="spellEnd"/>
      <w:r>
        <w:rPr>
          <w:color w:val="000000"/>
        </w:rPr>
        <w:t xml:space="preserve"> rouge sur la </w:t>
      </w:r>
      <w:proofErr w:type="spellStart"/>
      <w:r>
        <w:rPr>
          <w:color w:val="000000"/>
        </w:rPr>
        <w:t>rubrique</w:t>
      </w:r>
      <w:proofErr w:type="spellEnd"/>
      <w:r>
        <w:rPr>
          <w:color w:val="000000"/>
        </w:rPr>
        <w:t xml:space="preserve"> active de la navigation. La couleur de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: rouge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bleu marine pour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identifiable grâce à </w:t>
      </w:r>
      <w:proofErr w:type="spellStart"/>
      <w:r>
        <w:rPr>
          <w:color w:val="000000"/>
        </w:rPr>
        <w:t>lʼaffichage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sur les cartes et les </w:t>
      </w:r>
      <w:proofErr w:type="spellStart"/>
      <w:r>
        <w:rPr>
          <w:color w:val="000000"/>
        </w:rPr>
        <w:t>listes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couleur propre. Les maquettes </w:t>
      </w:r>
      <w:proofErr w:type="spellStart"/>
      <w:r>
        <w:rPr>
          <w:color w:val="000000"/>
        </w:rPr>
        <w:t>présentées</w:t>
      </w:r>
      <w:proofErr w:type="spellEnd"/>
      <w:r>
        <w:rPr>
          <w:color w:val="000000"/>
        </w:rPr>
        <w:t xml:space="preserve"> ci-après portent sur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web;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graphique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écrans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des trois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tableau de bord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recherche, publication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tableau de bord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41F58889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FE59BAD" wp14:editId="7691F311">
            <wp:extent cx="5220000" cy="3372808"/>
            <wp:effectExtent l="0" t="0" r="0" b="0"/>
            <wp:docPr id="2130579318" name="Picture 213057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agedeconnex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C7AA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3" w:name="_Toc235993347"/>
      <w:r w:rsidRPr="00731985">
        <w:rPr>
          <w:i/>
          <w:iCs/>
        </w:rPr>
        <w:t xml:space="preserve">Figure 9 : </w:t>
      </w:r>
      <w:proofErr w:type="spellStart"/>
      <w:r w:rsidRPr="00731985">
        <w:rPr>
          <w:i/>
          <w:iCs/>
        </w:rPr>
        <w:t>Écran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connexion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saisie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lʼidentifiant</w:t>
      </w:r>
      <w:proofErr w:type="spellEnd"/>
      <w:r w:rsidRPr="00731985">
        <w:rPr>
          <w:i/>
          <w:iCs/>
        </w:rPr>
        <w:t xml:space="preserve"> et du mot de passe (</w:t>
      </w:r>
      <w:proofErr w:type="spellStart"/>
      <w:r w:rsidRPr="00731985">
        <w:rPr>
          <w:i/>
          <w:iCs/>
        </w:rPr>
        <w:t>charte</w:t>
      </w:r>
      <w:proofErr w:type="spellEnd"/>
      <w:r w:rsidRPr="00731985">
        <w:rPr>
          <w:i/>
          <w:iCs/>
        </w:rPr>
        <w:t xml:space="preserve"> AFI-DOCS).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3"/>
    </w:p>
    <w:p w14:paraId="718F7AB4" w14:textId="77777777" w:rsidR="00731985" w:rsidRPr="00731985" w:rsidRDefault="00731985" w:rsidP="00731985">
      <w:pPr>
        <w:pStyle w:val="Corpsdetexte"/>
      </w:pPr>
    </w:p>
    <w:p w14:paraId="28634334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5826CE5B" wp14:editId="63C76A93">
            <wp:extent cx="5220000" cy="3384557"/>
            <wp:effectExtent l="0" t="0" r="0" b="0"/>
            <wp:docPr id="2130579319" name="Picture 213057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age_d_accueil_etudia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E674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4" w:name="_Toc235993348"/>
      <w:r w:rsidRPr="00731985">
        <w:rPr>
          <w:i/>
          <w:iCs/>
        </w:rPr>
        <w:t xml:space="preserve">Figure 10 : Tableau de bord de </w:t>
      </w:r>
      <w:proofErr w:type="spellStart"/>
      <w:r w:rsidRPr="00731985">
        <w:rPr>
          <w:i/>
          <w:iCs/>
        </w:rPr>
        <w:t>lʼétudiant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personnels et </w:t>
      </w:r>
      <w:proofErr w:type="spellStart"/>
      <w:r w:rsidRPr="00731985">
        <w:rPr>
          <w:i/>
          <w:iCs/>
        </w:rPr>
        <w:t>ressources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récentes</w:t>
      </w:r>
      <w:proofErr w:type="spellEnd"/>
      <w:r w:rsidRPr="00731985">
        <w:rPr>
          <w:i/>
          <w:iCs/>
        </w:rPr>
        <w:t xml:space="preserve">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4"/>
    </w:p>
    <w:p w14:paraId="7A36AB55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74506A5B" wp14:editId="4C0D26E9">
            <wp:extent cx="5220000" cy="3405957"/>
            <wp:effectExtent l="0" t="0" r="0" b="0"/>
            <wp:docPr id="2130579320" name="Picture 213057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age_de_ressource_etudi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C8C1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5" w:name="_Toc235993349"/>
      <w:r w:rsidRPr="00731985">
        <w:rPr>
          <w:i/>
          <w:iCs/>
        </w:rPr>
        <w:t xml:space="preserve">Figure 11 : </w:t>
      </w:r>
      <w:proofErr w:type="spellStart"/>
      <w:r w:rsidRPr="00731985">
        <w:rPr>
          <w:i/>
          <w:iCs/>
        </w:rPr>
        <w:t>Détail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dʼune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ressource</w:t>
      </w:r>
      <w:proofErr w:type="spellEnd"/>
      <w:r w:rsidRPr="00731985">
        <w:rPr>
          <w:i/>
          <w:iCs/>
        </w:rPr>
        <w:t xml:space="preserve"> – fil </w:t>
      </w:r>
      <w:proofErr w:type="spellStart"/>
      <w:r w:rsidRPr="00731985">
        <w:rPr>
          <w:i/>
          <w:iCs/>
        </w:rPr>
        <w:t>dʼAriane</w:t>
      </w:r>
      <w:proofErr w:type="spellEnd"/>
      <w:r w:rsidRPr="00731985">
        <w:rPr>
          <w:i/>
          <w:iCs/>
        </w:rPr>
        <w:t xml:space="preserve">, aperçu / </w:t>
      </w:r>
      <w:proofErr w:type="spellStart"/>
      <w:r w:rsidRPr="00731985">
        <w:rPr>
          <w:i/>
          <w:iCs/>
        </w:rPr>
        <w:t>téléchargement</w:t>
      </w:r>
      <w:proofErr w:type="spellEnd"/>
      <w:r w:rsidRPr="00731985">
        <w:rPr>
          <w:i/>
          <w:iCs/>
        </w:rPr>
        <w:t xml:space="preserve"> et fil de </w:t>
      </w:r>
      <w:proofErr w:type="spellStart"/>
      <w:r w:rsidRPr="00731985">
        <w:rPr>
          <w:i/>
          <w:iCs/>
        </w:rPr>
        <w:t>commentaires</w:t>
      </w:r>
      <w:proofErr w:type="spellEnd"/>
      <w:r w:rsidRPr="00731985">
        <w:rPr>
          <w:i/>
          <w:iCs/>
        </w:rPr>
        <w:t xml:space="preserve">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5"/>
    </w:p>
    <w:p w14:paraId="28BD5BAC" w14:textId="77777777" w:rsidR="00731985" w:rsidRPr="00731985" w:rsidRDefault="00731985" w:rsidP="00731985">
      <w:pPr>
        <w:pStyle w:val="Corpsdetexte"/>
      </w:pPr>
    </w:p>
    <w:p w14:paraId="03729ADF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F9A8A3E" wp14:editId="56B63EF2">
            <wp:extent cx="5220000" cy="3398553"/>
            <wp:effectExtent l="0" t="0" r="0" b="0"/>
            <wp:docPr id="2130579321" name="Picture 213057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age_de_recherche_etudia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821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6" w:name="_Toc235993350"/>
      <w:r w:rsidRPr="00731985">
        <w:rPr>
          <w:i/>
          <w:iCs/>
        </w:rPr>
        <w:t xml:space="preserve">Figure 12 : </w:t>
      </w:r>
      <w:proofErr w:type="spellStart"/>
      <w:r w:rsidRPr="00731985">
        <w:rPr>
          <w:i/>
          <w:iCs/>
        </w:rPr>
        <w:t>Accès</w:t>
      </w:r>
      <w:proofErr w:type="spellEnd"/>
      <w:r w:rsidRPr="00731985">
        <w:rPr>
          <w:i/>
          <w:iCs/>
        </w:rPr>
        <w:t xml:space="preserve"> à la recherche – point </w:t>
      </w:r>
      <w:proofErr w:type="spellStart"/>
      <w:r w:rsidRPr="00731985">
        <w:rPr>
          <w:i/>
          <w:iCs/>
        </w:rPr>
        <w:t>dʼentrée</w:t>
      </w:r>
      <w:proofErr w:type="spellEnd"/>
      <w:r w:rsidRPr="00731985">
        <w:rPr>
          <w:i/>
          <w:iCs/>
        </w:rPr>
        <w:t xml:space="preserve"> vers le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filtrage</w:t>
      </w:r>
      <w:proofErr w:type="spellEnd"/>
      <w:r w:rsidRPr="00731985">
        <w:rPr>
          <w:i/>
          <w:iCs/>
        </w:rPr>
        <w:t xml:space="preserve"> (</w:t>
      </w:r>
      <w:proofErr w:type="spellStart"/>
      <w:r w:rsidRPr="00731985">
        <w:rPr>
          <w:i/>
          <w:iCs/>
        </w:rPr>
        <w:t>cours</w:t>
      </w:r>
      <w:proofErr w:type="spellEnd"/>
      <w:r w:rsidRPr="00731985">
        <w:rPr>
          <w:i/>
          <w:iCs/>
        </w:rPr>
        <w:t xml:space="preserve">, TP/TD, devoirs, examens).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6"/>
    </w:p>
    <w:p w14:paraId="0B268FE5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8999C43" wp14:editId="280C81B8">
            <wp:extent cx="5220000" cy="3413362"/>
            <wp:effectExtent l="0" t="0" r="0" b="0"/>
            <wp:docPr id="2130579322" name="Picture 213057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ge_de_ressource_deleg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F8DD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7" w:name="_Toc235993351"/>
      <w:r w:rsidRPr="00731985">
        <w:rPr>
          <w:i/>
          <w:iCs/>
        </w:rPr>
        <w:t xml:space="preserve">Figure 13 :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publication du </w:t>
      </w:r>
      <w:proofErr w:type="spellStart"/>
      <w:r w:rsidRPr="00731985">
        <w:rPr>
          <w:i/>
          <w:iCs/>
        </w:rPr>
        <w:t>Délégué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filière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verrouillée</w:t>
      </w:r>
      <w:proofErr w:type="spellEnd"/>
      <w:r w:rsidRPr="00731985">
        <w:rPr>
          <w:i/>
          <w:iCs/>
        </w:rPr>
        <w:t xml:space="preserve">, </w:t>
      </w:r>
      <w:proofErr w:type="spellStart"/>
      <w:r w:rsidRPr="00731985">
        <w:rPr>
          <w:i/>
          <w:iCs/>
        </w:rPr>
        <w:t>dépôt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fichier</w:t>
      </w:r>
      <w:proofErr w:type="spellEnd"/>
      <w:r w:rsidRPr="00731985">
        <w:rPr>
          <w:i/>
          <w:iCs/>
        </w:rPr>
        <w:t xml:space="preserve"> et </w:t>
      </w:r>
      <w:proofErr w:type="spellStart"/>
      <w:r w:rsidRPr="00731985">
        <w:rPr>
          <w:i/>
          <w:iCs/>
        </w:rPr>
        <w:t>métadonnées</w:t>
      </w:r>
      <w:proofErr w:type="spellEnd"/>
      <w:r w:rsidRPr="00731985">
        <w:rPr>
          <w:i/>
          <w:iCs/>
        </w:rPr>
        <w:t xml:space="preserve">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7"/>
    </w:p>
    <w:p w14:paraId="5FDA2AB9" w14:textId="77777777" w:rsidR="00731985" w:rsidRPr="00731985" w:rsidRDefault="00731985" w:rsidP="00731985">
      <w:pPr>
        <w:pStyle w:val="Corpsdetexte"/>
      </w:pPr>
    </w:p>
    <w:p w14:paraId="4FA5DF63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2D93F59" wp14:editId="635FE217">
            <wp:extent cx="5220000" cy="3415921"/>
            <wp:effectExtent l="0" t="0" r="0" b="0"/>
            <wp:docPr id="2130579323" name="Picture 213057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dashboard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AD30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8" w:name="_Toc235993352"/>
      <w:r w:rsidRPr="00731985">
        <w:rPr>
          <w:i/>
          <w:iCs/>
        </w:rPr>
        <w:t xml:space="preserve">Figure 14 : Tableau de bord de </w:t>
      </w:r>
      <w:proofErr w:type="spellStart"/>
      <w:r w:rsidRPr="00731985">
        <w:rPr>
          <w:i/>
          <w:iCs/>
        </w:rPr>
        <w:t>lʼAdministrateur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en</w:t>
      </w:r>
      <w:proofErr w:type="spellEnd"/>
      <w:r w:rsidRPr="00731985">
        <w:rPr>
          <w:i/>
          <w:iCs/>
        </w:rPr>
        <w:t xml:space="preserve">-tête bleu marine et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globaux</w:t>
      </w:r>
      <w:proofErr w:type="spellEnd"/>
      <w:r w:rsidRPr="00731985">
        <w:rPr>
          <w:i/>
          <w:iCs/>
        </w:rPr>
        <w:t xml:space="preserve">. Source :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8"/>
    </w:p>
    <w:p w14:paraId="6F3BC434" w14:textId="77777777" w:rsidR="00E511D3" w:rsidRDefault="00E511D3" w:rsidP="00E511D3">
      <w:pPr>
        <w:pStyle w:val="Corpsdetexte"/>
      </w:pPr>
    </w:p>
    <w:p w14:paraId="62E300D1" w14:textId="77777777" w:rsidR="00731985" w:rsidRDefault="00731985" w:rsidP="00E511D3">
      <w:pPr>
        <w:pStyle w:val="Corpsdetexte"/>
      </w:pPr>
    </w:p>
    <w:p w14:paraId="39A32A91" w14:textId="77777777" w:rsidR="00731985" w:rsidRDefault="00731985" w:rsidP="00E511D3">
      <w:pPr>
        <w:pStyle w:val="Corpsdetexte"/>
      </w:pPr>
    </w:p>
    <w:p w14:paraId="43A4D1F2" w14:textId="77777777" w:rsidR="00731985" w:rsidRPr="00E511D3" w:rsidRDefault="00731985" w:rsidP="00E511D3">
      <w:pPr>
        <w:pStyle w:val="Corpsdetexte"/>
      </w:pPr>
    </w:p>
    <w:p w14:paraId="2516FF84" w14:textId="77777777" w:rsidR="009C14D8" w:rsidRDefault="008522FB">
      <w:pPr>
        <w:pStyle w:val="Titre3"/>
        <w:spacing w:before="120" w:after="60" w:line="276" w:lineRule="auto"/>
        <w:ind w:left="567"/>
      </w:pPr>
      <w:bookmarkStart w:id="89" w:name="Xb45e7963c14e4da5788f1ce68047893ace144f2"/>
      <w:bookmarkStart w:id="90" w:name="_Toc235993412"/>
      <w:r>
        <w:rPr>
          <w:rFonts w:ascii="Times New Roman" w:hAnsi="Times New Roman"/>
          <w:color w:val="000000"/>
          <w:u w:val="single"/>
        </w:rPr>
        <w:t xml:space="preserve">1.8 </w:t>
      </w:r>
      <w:proofErr w:type="spellStart"/>
      <w:r>
        <w:rPr>
          <w:rFonts w:ascii="Times New Roman" w:hAnsi="Times New Roman"/>
          <w:color w:val="000000"/>
          <w:u w:val="single"/>
        </w:rPr>
        <w:t>Acteurs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matrice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droits —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89"/>
      <w:bookmarkEnd w:id="90"/>
      <w:proofErr w:type="spellEnd"/>
    </w:p>
    <w:p w14:paraId="7E55332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les permissions </w:t>
      </w:r>
      <w:proofErr w:type="spellStart"/>
      <w:r>
        <w:rPr>
          <w:color w:val="000000"/>
        </w:rPr>
        <w:t>associées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base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 :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correspond à un middleware Laravel,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dans le code.</w:t>
      </w:r>
    </w:p>
    <w:p w14:paraId="25996FD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techniquement</w:t>
      </w:r>
      <w:proofErr w:type="spellEnd"/>
      <w:r>
        <w:rPr>
          <w:color w:val="000000"/>
        </w:rPr>
        <w:t xml:space="preserve"> par trois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dans le code Laravel :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derrière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; les actions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déclenchent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Policy ; et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renvoyée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de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autorisée</w:t>
      </w:r>
      <w:proofErr w:type="spellEnd"/>
      <w:r>
        <w:rPr>
          <w:color w:val="000000"/>
        </w:rPr>
        <w:t>.</w:t>
      </w: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4676"/>
        <w:gridCol w:w="1599"/>
        <w:gridCol w:w="1642"/>
        <w:gridCol w:w="1371"/>
      </w:tblGrid>
      <w:tr w:rsidR="009C14D8" w14:paraId="56172324" w14:textId="77777777" w:rsidTr="00731985">
        <w:tc>
          <w:tcPr>
            <w:tcW w:w="0" w:type="auto"/>
            <w:vAlign w:val="bottom"/>
          </w:tcPr>
          <w:p w14:paraId="0A633B0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</w:t>
            </w:r>
            <w:proofErr w:type="spellEnd"/>
          </w:p>
        </w:tc>
        <w:tc>
          <w:tcPr>
            <w:tcW w:w="0" w:type="auto"/>
            <w:vAlign w:val="bottom"/>
          </w:tcPr>
          <w:p w14:paraId="1BDC6BC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  <w:vAlign w:val="bottom"/>
          </w:tcPr>
          <w:p w14:paraId="721FDB9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  <w:vAlign w:val="bottom"/>
          </w:tcPr>
          <w:p w14:paraId="4B389E2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</w:tr>
      <w:tr w:rsidR="009C14D8" w14:paraId="5D398C9B" w14:textId="77777777" w:rsidTr="00731985">
        <w:tc>
          <w:tcPr>
            <w:tcW w:w="0" w:type="auto"/>
          </w:tcPr>
          <w:p w14:paraId="50ABFD0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Déconnexion</w:t>
            </w:r>
            <w:proofErr w:type="spellEnd"/>
          </w:p>
        </w:tc>
        <w:tc>
          <w:tcPr>
            <w:tcW w:w="0" w:type="auto"/>
          </w:tcPr>
          <w:p w14:paraId="71171DC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EDD6D0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FAB647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F05B188" w14:textId="77777777" w:rsidTr="00731985">
        <w:tc>
          <w:tcPr>
            <w:tcW w:w="0" w:type="auto"/>
          </w:tcPr>
          <w:p w14:paraId="03D407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(OTP) /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  <w:tc>
          <w:tcPr>
            <w:tcW w:w="0" w:type="auto"/>
          </w:tcPr>
          <w:p w14:paraId="78374AD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C400A6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FDAFC1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666F793" w14:textId="77777777" w:rsidTr="00731985">
        <w:tc>
          <w:tcPr>
            <w:tcW w:w="0" w:type="auto"/>
          </w:tcPr>
          <w:p w14:paraId="28788A9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</w:p>
        </w:tc>
        <w:tc>
          <w:tcPr>
            <w:tcW w:w="0" w:type="auto"/>
          </w:tcPr>
          <w:p w14:paraId="3368C68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toutes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5595DBF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7123D31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</w:tr>
      <w:tr w:rsidR="009C14D8" w14:paraId="77B594C8" w14:textId="77777777" w:rsidTr="00731985">
        <w:tc>
          <w:tcPr>
            <w:tcW w:w="0" w:type="auto"/>
          </w:tcPr>
          <w:p w14:paraId="3734759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Rechercher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filtrer</w:t>
            </w:r>
            <w:proofErr w:type="spellEnd"/>
          </w:p>
        </w:tc>
        <w:tc>
          <w:tcPr>
            <w:tcW w:w="0" w:type="auto"/>
          </w:tcPr>
          <w:p w14:paraId="728F8A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7D18FF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D8D104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A1659FF" w14:textId="77777777" w:rsidTr="00731985">
        <w:tc>
          <w:tcPr>
            <w:tcW w:w="0" w:type="auto"/>
          </w:tcPr>
          <w:p w14:paraId="0C19B09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5097AA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5834B6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8F0D48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3CD413EE" w14:textId="77777777" w:rsidTr="00731985">
        <w:tc>
          <w:tcPr>
            <w:tcW w:w="0" w:type="auto"/>
          </w:tcPr>
          <w:p w14:paraId="5687576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2130634F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585E88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D9CA0D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ECF27DF" w14:textId="77777777" w:rsidTr="00731985">
        <w:tc>
          <w:tcPr>
            <w:tcW w:w="0" w:type="auto"/>
          </w:tcPr>
          <w:p w14:paraId="2F0D5C8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Recevoir</w:t>
            </w:r>
            <w:proofErr w:type="spellEnd"/>
            <w:r>
              <w:rPr>
                <w:color w:val="000000"/>
                <w:sz w:val="18"/>
              </w:rPr>
              <w:t xml:space="preserve"> des notifications</w:t>
            </w:r>
          </w:p>
        </w:tc>
        <w:tc>
          <w:tcPr>
            <w:tcW w:w="0" w:type="auto"/>
          </w:tcPr>
          <w:p w14:paraId="2EA3F42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2D928D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001C42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24C179E" w14:textId="77777777" w:rsidTr="00731985">
        <w:tc>
          <w:tcPr>
            <w:tcW w:w="0" w:type="auto"/>
          </w:tcPr>
          <w:p w14:paraId="0C395AB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F5A345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296ABE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directement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394C61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6A988DF2" w14:textId="77777777" w:rsidTr="00731985">
        <w:tc>
          <w:tcPr>
            <w:tcW w:w="0" w:type="auto"/>
          </w:tcPr>
          <w:p w14:paraId="7C32E63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nʼimporte</w:t>
            </w:r>
            <w:proofErr w:type="spellEnd"/>
            <w:r>
              <w:rPr>
                <w:color w:val="000000"/>
                <w:sz w:val="18"/>
              </w:rPr>
              <w:t xml:space="preserve"> quelle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47B668FA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BE6240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✗ </w:t>
            </w:r>
            <w:r w:rsidR="00433C74">
              <w:rPr>
                <w:color w:val="000000"/>
                <w:sz w:val="18"/>
              </w:rPr>
              <w:t>(403)</w:t>
            </w:r>
          </w:p>
        </w:tc>
        <w:tc>
          <w:tcPr>
            <w:tcW w:w="0" w:type="auto"/>
          </w:tcPr>
          <w:p w14:paraId="0701C96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A81709F" w14:textId="77777777" w:rsidTr="00731985">
        <w:tc>
          <w:tcPr>
            <w:tcW w:w="0" w:type="auto"/>
          </w:tcPr>
          <w:p w14:paraId="798A5DB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annonce</w:t>
            </w:r>
            <w:proofErr w:type="spellEnd"/>
            <w:r>
              <w:rPr>
                <w:color w:val="000000"/>
                <w:sz w:val="18"/>
              </w:rPr>
              <w:t xml:space="preserve"> / un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</w:t>
            </w:r>
          </w:p>
        </w:tc>
        <w:tc>
          <w:tcPr>
            <w:tcW w:w="0" w:type="auto"/>
          </w:tcPr>
          <w:p w14:paraId="4C3A4F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4129F5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976B81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0EDC3DD" w14:textId="77777777" w:rsidTr="00731985">
        <w:tc>
          <w:tcPr>
            <w:tcW w:w="0" w:type="auto"/>
          </w:tcPr>
          <w:p w14:paraId="42CA5FE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l’espace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</w:p>
        </w:tc>
        <w:tc>
          <w:tcPr>
            <w:tcW w:w="0" w:type="auto"/>
          </w:tcPr>
          <w:p w14:paraId="68CECA9B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603F8F6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16D15E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5D92AA2" w14:textId="77777777" w:rsidTr="00731985">
        <w:tc>
          <w:tcPr>
            <w:tcW w:w="0" w:type="auto"/>
          </w:tcPr>
          <w:p w14:paraId="4C7FCEA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Commenter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5E289C8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70A1DD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A28AF4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242E364" w14:textId="77777777" w:rsidTr="00731985">
        <w:tc>
          <w:tcPr>
            <w:tcW w:w="0" w:type="auto"/>
          </w:tcPr>
          <w:p w14:paraId="37455BA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7AD9BE2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E5FD52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D7FFE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7C44514" w14:textId="77777777" w:rsidTr="00731985">
        <w:tc>
          <w:tcPr>
            <w:tcW w:w="0" w:type="auto"/>
          </w:tcPr>
          <w:p w14:paraId="5B1A278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tout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156C3D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475548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543887F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07103652" w14:textId="77777777" w:rsidTr="00731985">
        <w:tc>
          <w:tcPr>
            <w:tcW w:w="0" w:type="auto"/>
          </w:tcPr>
          <w:p w14:paraId="5F9AD4E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 / matières</w:t>
            </w:r>
          </w:p>
        </w:tc>
        <w:tc>
          <w:tcPr>
            <w:tcW w:w="0" w:type="auto"/>
          </w:tcPr>
          <w:p w14:paraId="51E664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E9A3C0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DFD3CB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A338130" w14:textId="77777777" w:rsidTr="00731985">
        <w:tc>
          <w:tcPr>
            <w:tcW w:w="0" w:type="auto"/>
          </w:tcPr>
          <w:p w14:paraId="14008D7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</w:p>
        </w:tc>
        <w:tc>
          <w:tcPr>
            <w:tcW w:w="0" w:type="auto"/>
          </w:tcPr>
          <w:p w14:paraId="7440692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60F8D6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7DAFBEB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6A04D8F" w14:textId="77777777" w:rsidTr="00731985">
        <w:tc>
          <w:tcPr>
            <w:tcW w:w="0" w:type="auto"/>
          </w:tcPr>
          <w:p w14:paraId="04EFF61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Désigner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04BFA5A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743738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01B2E2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2F90D12" w14:textId="77777777" w:rsidTr="00731985">
        <w:tc>
          <w:tcPr>
            <w:tcW w:w="0" w:type="auto"/>
          </w:tcPr>
          <w:p w14:paraId="0ECC398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4BC79A9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(a posteriori)</w:t>
            </w:r>
          </w:p>
        </w:tc>
        <w:tc>
          <w:tcPr>
            <w:tcW w:w="0" w:type="auto"/>
          </w:tcPr>
          <w:p w14:paraId="4382E66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(les </w:t>
            </w:r>
            <w:proofErr w:type="spellStart"/>
            <w:r>
              <w:rPr>
                <w:color w:val="000000"/>
                <w:sz w:val="18"/>
              </w:rPr>
              <w:t>siennes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FCCE85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99F0121" w14:textId="77777777" w:rsidTr="00731985">
        <w:tc>
          <w:tcPr>
            <w:tcW w:w="0" w:type="auto"/>
          </w:tcPr>
          <w:p w14:paraId="6777345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 tableau de bord et le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6320E94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0A1BD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57FD407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BB23494" w14:textId="77777777" w:rsidTr="00731985">
        <w:tc>
          <w:tcPr>
            <w:tcW w:w="0" w:type="auto"/>
          </w:tcPr>
          <w:p w14:paraId="53FB238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Accéder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d’administration</w:t>
            </w:r>
            <w:proofErr w:type="spellEnd"/>
          </w:p>
        </w:tc>
        <w:tc>
          <w:tcPr>
            <w:tcW w:w="0" w:type="auto"/>
          </w:tcPr>
          <w:p w14:paraId="648E07D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7D0C1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  <w:tc>
          <w:tcPr>
            <w:tcW w:w="0" w:type="auto"/>
          </w:tcPr>
          <w:p w14:paraId="5E8C69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</w:tr>
    </w:tbl>
    <w:p w14:paraId="0E97E2EB" w14:textId="77777777" w:rsidR="009C14D8" w:rsidRDefault="008522FB" w:rsidP="0073198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1" w:name="_Toc235412347"/>
      <w:bookmarkStart w:id="92" w:name="_Toc235993370"/>
      <w:r>
        <w:rPr>
          <w:i/>
          <w:color w:val="000000"/>
        </w:rPr>
        <w:t xml:space="preserve">Tableau 2 : Matrice des droits par </w:t>
      </w:r>
      <w:proofErr w:type="spellStart"/>
      <w:r>
        <w:rPr>
          <w:i/>
          <w:color w:val="000000"/>
        </w:rPr>
        <w:t>fonctionnalité</w:t>
      </w:r>
      <w:proofErr w:type="spellEnd"/>
      <w:r>
        <w:rPr>
          <w:i/>
          <w:color w:val="000000"/>
        </w:rPr>
        <w:t xml:space="preserve"> et par </w:t>
      </w:r>
      <w:proofErr w:type="spellStart"/>
      <w:r>
        <w:rPr>
          <w:i/>
          <w:color w:val="000000"/>
        </w:rPr>
        <w:t>rôle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Source : Paul BONGUE, 2026.</w:t>
      </w:r>
      <w:bookmarkEnd w:id="91"/>
      <w:bookmarkEnd w:id="92"/>
    </w:p>
    <w:p w14:paraId="73E8F9FB" w14:textId="77777777" w:rsidR="002A397C" w:rsidRDefault="002A397C">
      <w:pPr>
        <w:pStyle w:val="Titre2"/>
        <w:spacing w:before="160" w:after="80" w:line="276" w:lineRule="auto"/>
        <w:rPr>
          <w:rFonts w:ascii="Times New Roman" w:hAnsi="Times New Roman"/>
          <w:color w:val="000000"/>
          <w:sz w:val="26"/>
        </w:rPr>
      </w:pPr>
      <w:bookmarkStart w:id="93" w:name="Xfbcd405934ff0c166385a45218a4507d8c30812"/>
    </w:p>
    <w:p w14:paraId="4BCAFD41" w14:textId="77777777" w:rsidR="009C14D8" w:rsidRDefault="008522FB">
      <w:pPr>
        <w:pStyle w:val="Titre2"/>
        <w:spacing w:before="160" w:after="80" w:line="276" w:lineRule="auto"/>
        <w:ind w:left="283"/>
      </w:pPr>
      <w:bookmarkStart w:id="94" w:name="_Toc235993413"/>
      <w:r>
        <w:rPr>
          <w:rFonts w:ascii="Times New Roman" w:hAnsi="Times New Roman"/>
          <w:color w:val="000000"/>
          <w:sz w:val="26"/>
          <w:u w:val="single"/>
        </w:rPr>
        <w:t xml:space="preserve">Section 2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traitement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données</w:t>
      </w:r>
      <w:bookmarkEnd w:id="93"/>
      <w:bookmarkEnd w:id="94"/>
    </w:p>
    <w:p w14:paraId="4562962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construction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</w:p>
    <w:p w14:paraId="72284E4E" w14:textId="77777777" w:rsidR="009C14D8" w:rsidRDefault="008522FB">
      <w:pPr>
        <w:pStyle w:val="Titre3"/>
        <w:spacing w:before="120" w:after="60" w:line="276" w:lineRule="auto"/>
        <w:ind w:left="567"/>
      </w:pPr>
      <w:bookmarkStart w:id="95" w:name="X51a0ab2b43b3bd6fc485aaa6e0a5a0f377e8d1c"/>
      <w:bookmarkStart w:id="96" w:name="_Toc235993414"/>
      <w:r>
        <w:rPr>
          <w:rFonts w:ascii="Times New Roman" w:hAnsi="Times New Roman"/>
          <w:color w:val="000000"/>
          <w:u w:val="single"/>
        </w:rPr>
        <w:t xml:space="preserve">2.1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méthodologie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bookmarkEnd w:id="95"/>
      <w:bookmarkEnd w:id="96"/>
      <w:proofErr w:type="spellEnd"/>
    </w:p>
    <w:p w14:paraId="0F51003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Afin </w:t>
      </w:r>
      <w:proofErr w:type="spellStart"/>
      <w:r>
        <w:rPr>
          <w:color w:val="000000"/>
        </w:rPr>
        <w:t>dʼancrer</w:t>
      </w:r>
      <w:proofErr w:type="spellEnd"/>
      <w:r>
        <w:rPr>
          <w:color w:val="000000"/>
        </w:rPr>
        <w:t xml:space="preserve"> la conception dans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dʼéviter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 par Naveh et al. (2010),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 données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318338B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questionnaire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sur Google Forms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AFI. Il </w:t>
      </w:r>
      <w:proofErr w:type="spellStart"/>
      <w:r>
        <w:rPr>
          <w:color w:val="000000"/>
        </w:rPr>
        <w:t>comportait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fermées</w:t>
      </w:r>
      <w:proofErr w:type="spellEnd"/>
      <w:r>
        <w:rPr>
          <w:color w:val="000000"/>
        </w:rPr>
        <w:t xml:space="preserve"> à choix unique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multiple,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sections :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,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.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invite à lire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indications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;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utile sur les pratiques et les </w:t>
      </w:r>
      <w:proofErr w:type="spellStart"/>
      <w:r>
        <w:rPr>
          <w:color w:val="000000"/>
        </w:rPr>
        <w:t>attentes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avec le diagnostic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</w:t>
      </w:r>
    </w:p>
    <w:p w14:paraId="1224B249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se compose de cinq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; la section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a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GELO/SRT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Master. Sur le plan de </w:t>
      </w:r>
      <w:proofErr w:type="spellStart"/>
      <w:r>
        <w:rPr>
          <w:color w:val="000000"/>
        </w:rPr>
        <w:t>lʼéquipement</w:t>
      </w:r>
      <w:proofErr w:type="spellEnd"/>
      <w:r>
        <w:rPr>
          <w:color w:val="000000"/>
        </w:rPr>
        <w:t xml:space="preserve">,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un smartphone et 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a posteriori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solution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web et mobile.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déclaré</w:t>
      </w:r>
      <w:proofErr w:type="spellEnd"/>
      <w:r>
        <w:rPr>
          <w:color w:val="000000"/>
        </w:rPr>
        <w:t xml:space="preserve"> « bon » (4/6)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excellent » (2/6).</w:t>
      </w:r>
    </w:p>
    <w:p w14:paraId="24D8452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et deux sur trois à </w:t>
      </w:r>
      <w:proofErr w:type="spellStart"/>
      <w:r>
        <w:rPr>
          <w:color w:val="000000"/>
        </w:rPr>
        <w:t>lʼe</w:t>
      </w:r>
      <w:proofErr w:type="spellEnd"/>
      <w:r>
        <w:rPr>
          <w:color w:val="000000"/>
        </w:rPr>
        <w:t xml:space="preserve">-mail de </w:t>
      </w:r>
      <w:proofErr w:type="spellStart"/>
      <w:r>
        <w:rPr>
          <w:color w:val="000000"/>
        </w:rPr>
        <w:t>lʼenseignant</w:t>
      </w:r>
      <w:proofErr w:type="spellEnd"/>
      <w:r>
        <w:rPr>
          <w:color w:val="000000"/>
        </w:rPr>
        <w:t xml:space="preserve">. Surtout,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observations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>.</w:t>
      </w:r>
    </w:p>
    <w:p w14:paraId="17E1D092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(cinq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),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jugées</w:t>
      </w:r>
      <w:proofErr w:type="spellEnd"/>
      <w:r>
        <w:rPr>
          <w:color w:val="000000"/>
        </w:rPr>
        <w:t xml:space="preserve"> indispensables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(cinq sur cinq), la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(quatre sur cinq) et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nouveau document (quatre sur cinq).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est le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le plus </w:t>
      </w:r>
      <w:proofErr w:type="spellStart"/>
      <w:r>
        <w:rPr>
          <w:color w:val="000000"/>
        </w:rPr>
        <w:t>cité</w:t>
      </w:r>
      <w:proofErr w:type="spellEnd"/>
      <w:r>
        <w:rPr>
          <w:color w:val="000000"/>
        </w:rPr>
        <w:t xml:space="preserve"> (cinq sur cinq).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critique :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 et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objective ;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sera </w:t>
      </w:r>
      <w:proofErr w:type="spellStart"/>
      <w:r>
        <w:rPr>
          <w:color w:val="000000"/>
        </w:rPr>
        <w:t>discuté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 administrative,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soulignent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 sur WhatsApp. Le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et cite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le 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la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et la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>.</w:t>
      </w:r>
    </w:p>
    <w:p w14:paraId="4D0B3DF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de conception :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notifications et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smartphone. La restriction de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donnée par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exigences de sécurité </w:t>
      </w:r>
      <w:proofErr w:type="spellStart"/>
      <w:r>
        <w:rPr>
          <w:color w:val="000000"/>
        </w:rPr>
        <w:t>exposées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;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dépouillement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du questionnaire figure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1,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 pour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>.</w:t>
      </w:r>
    </w:p>
    <w:p w14:paraId="435601A7" w14:textId="77777777" w:rsidR="002C34C0" w:rsidRDefault="002C34C0">
      <w:pPr>
        <w:pStyle w:val="Corpsdetexte"/>
        <w:spacing w:after="120" w:line="360" w:lineRule="auto"/>
        <w:jc w:val="both"/>
      </w:pPr>
    </w:p>
    <w:p w14:paraId="558A4F57" w14:textId="77777777" w:rsidR="009C14D8" w:rsidRDefault="008522FB">
      <w:pPr>
        <w:pStyle w:val="Titre3"/>
        <w:spacing w:before="120" w:after="60" w:line="276" w:lineRule="auto"/>
        <w:ind w:left="567"/>
      </w:pPr>
      <w:bookmarkStart w:id="97" w:name="Xc81ff715c5041648a703e1fffb2d1afae82ed71"/>
      <w:bookmarkStart w:id="98" w:name="_Toc235993415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Méthode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Agile Scrum — </w:t>
      </w:r>
      <w:proofErr w:type="spellStart"/>
      <w:r>
        <w:rPr>
          <w:rFonts w:ascii="Times New Roman" w:hAnsi="Times New Roman"/>
          <w:color w:val="000000"/>
          <w:u w:val="single"/>
        </w:rPr>
        <w:t>organisation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sprints</w:t>
      </w:r>
      <w:bookmarkEnd w:id="97"/>
      <w:bookmarkEnd w:id="98"/>
    </w:p>
    <w:p w14:paraId="3612971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cadre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itérative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incrémentale</w:t>
      </w:r>
      <w:proofErr w:type="spellEnd"/>
      <w:r>
        <w:rPr>
          <w:color w:val="000000"/>
        </w:rPr>
        <w:t xml:space="preserve"> repose sur des cycles courts </w:t>
      </w:r>
      <w:proofErr w:type="spellStart"/>
      <w:r>
        <w:rPr>
          <w:color w:val="000000"/>
        </w:rPr>
        <w:t>appelés</w:t>
      </w:r>
      <w:proofErr w:type="spellEnd"/>
      <w:r>
        <w:rPr>
          <w:color w:val="000000"/>
        </w:rPr>
        <w:t xml:space="preserve"> sprints, au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partielle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livrée</w:t>
      </w:r>
      <w:proofErr w:type="spellEnd"/>
      <w:r>
        <w:rPr>
          <w:color w:val="000000"/>
        </w:rPr>
        <w:t xml:space="preserve"> (Scrum.org, 2024).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, chacun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précis.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sprint,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corrigées</w:t>
      </w:r>
      <w:proofErr w:type="spellEnd"/>
      <w:r>
        <w:rPr>
          <w:color w:val="000000"/>
        </w:rPr>
        <w:t xml:space="preserve"> avant le sprint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>.</w:t>
      </w:r>
    </w:p>
    <w:p w14:paraId="023C43E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Scrum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la conception au fil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, le mode de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</w:t>
      </w:r>
      <w:proofErr w:type="spellEnd"/>
      <w:r>
        <w:rPr>
          <w:color w:val="000000"/>
        </w:rPr>
        <w:t xml:space="preserve"> pendant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 un stockage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base64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remplacé</w:t>
      </w:r>
      <w:proofErr w:type="spellEnd"/>
      <w:r>
        <w:rPr>
          <w:color w:val="000000"/>
        </w:rPr>
        <w:t xml:space="preserve"> par un stockage physique sur </w:t>
      </w:r>
      <w:proofErr w:type="spellStart"/>
      <w:r>
        <w:rPr>
          <w:color w:val="000000"/>
        </w:rPr>
        <w:t>disque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de chemin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de données, pour des raisons de performance et de </w:t>
      </w:r>
      <w:proofErr w:type="spellStart"/>
      <w:r>
        <w:rPr>
          <w:color w:val="000000"/>
        </w:rPr>
        <w:t>volumétrie</w:t>
      </w:r>
      <w:proofErr w:type="spellEnd"/>
      <w:r>
        <w:rPr>
          <w:color w:val="000000"/>
        </w:rPr>
        <w:t xml:space="preserve">. De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, la sécurité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itérations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de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>.</w:t>
      </w:r>
    </w:p>
    <w:p w14:paraId="5D068F65" w14:textId="77777777" w:rsidR="00F32F44" w:rsidRDefault="00F32F44">
      <w:pPr>
        <w:pStyle w:val="Corpsdetexte"/>
        <w:spacing w:after="120" w:line="360" w:lineRule="auto"/>
        <w:jc w:val="both"/>
      </w:pPr>
    </w:p>
    <w:p w14:paraId="5FB80DA7" w14:textId="77777777" w:rsidR="00A24B3C" w:rsidRDefault="00A24B3C">
      <w:pPr>
        <w:pStyle w:val="Corpsdetexte"/>
        <w:spacing w:after="120" w:line="360" w:lineRule="auto"/>
        <w:jc w:val="both"/>
      </w:pPr>
    </w:p>
    <w:p w14:paraId="32F0A918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737"/>
        <w:gridCol w:w="1881"/>
        <w:gridCol w:w="5944"/>
        <w:gridCol w:w="726"/>
      </w:tblGrid>
      <w:tr w:rsidR="00680CFD" w14:paraId="6247E6E5" w14:textId="77777777" w:rsidTr="00A24B3C">
        <w:tc>
          <w:tcPr>
            <w:tcW w:w="0" w:type="auto"/>
            <w:vAlign w:val="bottom"/>
          </w:tcPr>
          <w:p w14:paraId="5593C6F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</w:t>
            </w:r>
          </w:p>
        </w:tc>
        <w:tc>
          <w:tcPr>
            <w:tcW w:w="0" w:type="auto"/>
            <w:vAlign w:val="bottom"/>
          </w:tcPr>
          <w:p w14:paraId="2146173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Objectif principal</w:t>
            </w:r>
          </w:p>
        </w:tc>
        <w:tc>
          <w:tcPr>
            <w:tcW w:w="0" w:type="auto"/>
            <w:vAlign w:val="bottom"/>
          </w:tcPr>
          <w:p w14:paraId="18F4F55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livrées</w:t>
            </w:r>
            <w:proofErr w:type="spellEnd"/>
          </w:p>
        </w:tc>
        <w:tc>
          <w:tcPr>
            <w:tcW w:w="0" w:type="auto"/>
            <w:vAlign w:val="bottom"/>
          </w:tcPr>
          <w:p w14:paraId="0873EC9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0FF0F870" w14:textId="77777777" w:rsidTr="00A24B3C">
        <w:tc>
          <w:tcPr>
            <w:tcW w:w="0" w:type="auto"/>
          </w:tcPr>
          <w:p w14:paraId="7B71C61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1</w:t>
            </w:r>
          </w:p>
        </w:tc>
        <w:tc>
          <w:tcPr>
            <w:tcW w:w="0" w:type="auto"/>
          </w:tcPr>
          <w:p w14:paraId="56C863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Base et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608DB52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Installation Laravel · migrations ·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Sanctum · </w:t>
            </w:r>
            <w:proofErr w:type="spellStart"/>
            <w:r>
              <w:rPr>
                <w:color w:val="000000"/>
                <w:sz w:val="18"/>
              </w:rPr>
              <w:t>routage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</w:p>
        </w:tc>
        <w:tc>
          <w:tcPr>
            <w:tcW w:w="0" w:type="auto"/>
          </w:tcPr>
          <w:p w14:paraId="376A9C0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B3F684D" w14:textId="77777777" w:rsidTr="00A24B3C">
        <w:tc>
          <w:tcPr>
            <w:tcW w:w="0" w:type="auto"/>
          </w:tcPr>
          <w:p w14:paraId="2A779B2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0" w:type="auto"/>
          </w:tcPr>
          <w:p w14:paraId="498734E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Espace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</w:tcPr>
          <w:p w14:paraId="63055B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Controllers CRUD · gestion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/matières · gestion des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  <w:r>
              <w:rPr>
                <w:color w:val="000000"/>
                <w:sz w:val="18"/>
              </w:rPr>
              <w:t xml:space="preserve"> · tableau de bord</w:t>
            </w:r>
          </w:p>
        </w:tc>
        <w:tc>
          <w:tcPr>
            <w:tcW w:w="0" w:type="auto"/>
          </w:tcPr>
          <w:p w14:paraId="5F9B134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48A1E566" w14:textId="77777777" w:rsidTr="00A24B3C">
        <w:tc>
          <w:tcPr>
            <w:tcW w:w="0" w:type="auto"/>
          </w:tcPr>
          <w:p w14:paraId="2A91463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0" w:type="auto"/>
          </w:tcPr>
          <w:p w14:paraId="223E6EB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502A1CB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Upload de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· Policy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403 · </w:t>
            </w:r>
            <w:proofErr w:type="spellStart"/>
            <w:r>
              <w:rPr>
                <w:color w:val="000000"/>
                <w:sz w:val="18"/>
              </w:rPr>
              <w:t>espace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7A9BDE0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0BCE37F5" w14:textId="77777777" w:rsidTr="00A24B3C">
        <w:tc>
          <w:tcPr>
            <w:tcW w:w="0" w:type="auto"/>
          </w:tcPr>
          <w:p w14:paraId="05EA43B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4</w:t>
            </w:r>
          </w:p>
        </w:tc>
        <w:tc>
          <w:tcPr>
            <w:tcW w:w="0" w:type="auto"/>
          </w:tcPr>
          <w:p w14:paraId="073465C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0032244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· recherche et </w:t>
            </w:r>
            <w:proofErr w:type="spellStart"/>
            <w:r>
              <w:rPr>
                <w:color w:val="000000"/>
                <w:sz w:val="18"/>
              </w:rPr>
              <w:t>filtres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commentaires</w:t>
            </w:r>
            <w:proofErr w:type="spellEnd"/>
          </w:p>
        </w:tc>
        <w:tc>
          <w:tcPr>
            <w:tcW w:w="0" w:type="auto"/>
          </w:tcPr>
          <w:p w14:paraId="1EA71B4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6FD50FDC" w14:textId="77777777" w:rsidTr="00A24B3C">
        <w:tc>
          <w:tcPr>
            <w:tcW w:w="0" w:type="auto"/>
          </w:tcPr>
          <w:p w14:paraId="0145669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5</w:t>
            </w:r>
          </w:p>
        </w:tc>
        <w:tc>
          <w:tcPr>
            <w:tcW w:w="0" w:type="auto"/>
          </w:tcPr>
          <w:p w14:paraId="5E7E0F6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Échanges</w:t>
            </w:r>
            <w:proofErr w:type="spellEnd"/>
            <w:r>
              <w:rPr>
                <w:color w:val="000000"/>
                <w:sz w:val="18"/>
              </w:rPr>
              <w:t xml:space="preserve"> et communication</w:t>
            </w:r>
          </w:p>
        </w:tc>
        <w:tc>
          <w:tcPr>
            <w:tcW w:w="0" w:type="auto"/>
          </w:tcPr>
          <w:p w14:paraId="25223DD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Annonces</w:t>
            </w:r>
            <w:proofErr w:type="spellEnd"/>
            <w:r>
              <w:rPr>
                <w:color w:val="000000"/>
                <w:sz w:val="18"/>
              </w:rPr>
              <w:t xml:space="preserve"> · discussion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 · notifications in-app</w:t>
            </w:r>
          </w:p>
        </w:tc>
        <w:tc>
          <w:tcPr>
            <w:tcW w:w="0" w:type="auto"/>
          </w:tcPr>
          <w:p w14:paraId="2DAA0D8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0CAB5CE8" w14:textId="77777777" w:rsidTr="00A24B3C">
        <w:tc>
          <w:tcPr>
            <w:tcW w:w="0" w:type="auto"/>
          </w:tcPr>
          <w:p w14:paraId="5BCE70B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6</w:t>
            </w:r>
          </w:p>
        </w:tc>
        <w:tc>
          <w:tcPr>
            <w:tcW w:w="0" w:type="auto"/>
          </w:tcPr>
          <w:p w14:paraId="19C812C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mobile</w:t>
            </w:r>
          </w:p>
        </w:tc>
        <w:tc>
          <w:tcPr>
            <w:tcW w:w="0" w:type="auto"/>
          </w:tcPr>
          <w:p w14:paraId="2B840E8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Application React Native/Expo · base locale SQLite · consultation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· notifications push (Expo/FCM)</w:t>
            </w:r>
          </w:p>
        </w:tc>
        <w:tc>
          <w:tcPr>
            <w:tcW w:w="0" w:type="auto"/>
          </w:tcPr>
          <w:p w14:paraId="042EA6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602568D" w14:textId="77777777" w:rsidTr="00A24B3C">
        <w:tc>
          <w:tcPr>
            <w:tcW w:w="0" w:type="auto"/>
          </w:tcPr>
          <w:p w14:paraId="2517EA5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7</w:t>
            </w:r>
          </w:p>
        </w:tc>
        <w:tc>
          <w:tcPr>
            <w:tcW w:w="0" w:type="auto"/>
          </w:tcPr>
          <w:p w14:paraId="21864FC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Sécurité </w:t>
            </w:r>
            <w:proofErr w:type="spellStart"/>
            <w:r>
              <w:rPr>
                <w:color w:val="000000"/>
                <w:sz w:val="18"/>
              </w:rPr>
              <w:t>renforcée</w:t>
            </w:r>
            <w:proofErr w:type="spellEnd"/>
          </w:p>
        </w:tc>
        <w:tc>
          <w:tcPr>
            <w:tcW w:w="0" w:type="auto"/>
          </w:tcPr>
          <w:p w14:paraId="38AF009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par e-mail (OTP) ·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· </w:t>
            </w: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anti-force-brute · </w:t>
            </w:r>
            <w:proofErr w:type="spellStart"/>
            <w:r>
              <w:rPr>
                <w:color w:val="000000"/>
                <w:sz w:val="18"/>
              </w:rPr>
              <w:t>appareils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confiance</w:t>
            </w:r>
            <w:proofErr w:type="spellEnd"/>
          </w:p>
        </w:tc>
        <w:tc>
          <w:tcPr>
            <w:tcW w:w="0" w:type="auto"/>
          </w:tcPr>
          <w:p w14:paraId="2CB5D03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1A68043E" w14:textId="77777777" w:rsidTr="00A24B3C">
        <w:tc>
          <w:tcPr>
            <w:tcW w:w="0" w:type="auto"/>
          </w:tcPr>
          <w:p w14:paraId="32BF476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8</w:t>
            </w:r>
          </w:p>
        </w:tc>
        <w:tc>
          <w:tcPr>
            <w:tcW w:w="0" w:type="auto"/>
          </w:tcPr>
          <w:p w14:paraId="6F21F3C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et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</w:p>
        </w:tc>
        <w:tc>
          <w:tcPr>
            <w:tcW w:w="0" w:type="auto"/>
          </w:tcPr>
          <w:p w14:paraId="04922B8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Scénarios</w:t>
            </w:r>
            <w:proofErr w:type="spellEnd"/>
            <w:r>
              <w:rPr>
                <w:color w:val="000000"/>
                <w:sz w:val="18"/>
              </w:rPr>
              <w:t xml:space="preserve"> de tests </w:t>
            </w:r>
            <w:proofErr w:type="spellStart"/>
            <w:r>
              <w:rPr>
                <w:color w:val="000000"/>
                <w:sz w:val="18"/>
              </w:rPr>
              <w:t>fonctionnels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  <w:r>
              <w:rPr>
                <w:color w:val="000000"/>
                <w:sz w:val="18"/>
              </w:rPr>
              <w:t xml:space="preserve"> sur VPS OVH · HTTPS ·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769DAF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</w:tbl>
    <w:p w14:paraId="23777419" w14:textId="04548D3A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9" w:name="_Toc235412348"/>
      <w:bookmarkStart w:id="100" w:name="_Toc235993371"/>
      <w:r>
        <w:rPr>
          <w:i/>
          <w:color w:val="000000"/>
        </w:rPr>
        <w:t xml:space="preserve">Tableau 3: </w:t>
      </w:r>
      <w:proofErr w:type="spellStart"/>
      <w:r>
        <w:rPr>
          <w:i/>
          <w:color w:val="000000"/>
        </w:rPr>
        <w:t>Organisation</w:t>
      </w:r>
      <w:proofErr w:type="spellEnd"/>
      <w:r>
        <w:rPr>
          <w:i/>
          <w:color w:val="000000"/>
        </w:rPr>
        <w:t xml:space="preserve"> Scrum – Sprints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de la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Sourc</w:t>
      </w:r>
      <w:r w:rsidR="00DF3DEC">
        <w:rPr>
          <w:i/>
          <w:color w:val="000000"/>
        </w:rPr>
        <w:t>e</w:t>
      </w:r>
      <w:r>
        <w:rPr>
          <w:i/>
          <w:color w:val="000000"/>
        </w:rPr>
        <w:t>: Paul BONGUE, 2026.</w:t>
      </w:r>
      <w:bookmarkEnd w:id="99"/>
      <w:bookmarkEnd w:id="100"/>
    </w:p>
    <w:p w14:paraId="38ADB80D" w14:textId="77777777" w:rsidR="00953A12" w:rsidRDefault="00953A12">
      <w:pPr>
        <w:pStyle w:val="Corpsdetexte"/>
        <w:spacing w:after="120" w:line="360" w:lineRule="auto"/>
        <w:jc w:val="both"/>
      </w:pPr>
    </w:p>
    <w:p w14:paraId="7B7AA3CF" w14:textId="77777777" w:rsidR="009C14D8" w:rsidRDefault="008522FB">
      <w:pPr>
        <w:pStyle w:val="Titre3"/>
        <w:spacing w:before="120" w:after="60" w:line="276" w:lineRule="auto"/>
        <w:ind w:left="567"/>
      </w:pPr>
      <w:bookmarkStart w:id="101" w:name="X8f86a791b74f180fbc8dfa1934589ea43b1b253"/>
      <w:bookmarkStart w:id="102" w:name="_Toc235993416"/>
      <w:r>
        <w:rPr>
          <w:rFonts w:ascii="Times New Roman" w:hAnsi="Times New Roman"/>
          <w:color w:val="000000"/>
          <w:u w:val="single"/>
        </w:rPr>
        <w:t xml:space="preserve">2.3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développement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de </w:t>
      </w:r>
      <w:proofErr w:type="spellStart"/>
      <w:r>
        <w:rPr>
          <w:rFonts w:ascii="Times New Roman" w:hAnsi="Times New Roman"/>
          <w:color w:val="000000"/>
          <w:u w:val="single"/>
        </w:rPr>
        <w:t>déploiement</w:t>
      </w:r>
      <w:bookmarkEnd w:id="101"/>
      <w:bookmarkEnd w:id="102"/>
      <w:proofErr w:type="spellEnd"/>
    </w:p>
    <w:p w14:paraId="2AEB3B47" w14:textId="3ABAAB7C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Windows 11, avec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local XAMPP (Apache + MySQL + PHP 8.3) pour le backend et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Vite pour le web.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lʼécosystème</w:t>
      </w:r>
      <w:proofErr w:type="spellEnd"/>
      <w:r>
        <w:rPr>
          <w:color w:val="000000"/>
        </w:rPr>
        <w:t xml:space="preserve"> Expo (Node.js, Expo CLI)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Build. </w:t>
      </w:r>
      <w:proofErr w:type="spellStart"/>
      <w:r>
        <w:rPr>
          <w:color w:val="000000"/>
        </w:rPr>
        <w:t>Lʼéditeur</w:t>
      </w:r>
      <w:proofErr w:type="spellEnd"/>
      <w:r>
        <w:rPr>
          <w:color w:val="000000"/>
        </w:rPr>
        <w:t xml:space="preserve"> de code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est Visual Studio Code; le </w:t>
      </w:r>
      <w:proofErr w:type="spellStart"/>
      <w:r>
        <w:rPr>
          <w:color w:val="000000"/>
        </w:rPr>
        <w:t>versionnage</w:t>
      </w:r>
      <w:proofErr w:type="spellEnd"/>
      <w:r>
        <w:rPr>
          <w:color w:val="000000"/>
        </w:rPr>
        <w:t xml:space="preserve"> du code source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Git, avec un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distant sur GitHub.</w:t>
      </w:r>
    </w:p>
    <w:p w14:paraId="51D7D062" w14:textId="1BF0EA2D" w:rsidR="00A24B3C" w:rsidRPr="00DF3DEC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mono-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</w:t>
      </w:r>
      <w:proofErr w:type="spellStart"/>
      <w:r>
        <w:rPr>
          <w:color w:val="000000"/>
        </w:rPr>
        <w:t>héberge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backend Laravel,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React (build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par Nginx) et la base de données MySQL.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assure le service HTTP et le </w:t>
      </w:r>
      <w:proofErr w:type="spellStart"/>
      <w:r>
        <w:rPr>
          <w:color w:val="000000"/>
        </w:rPr>
        <w:t>routage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chiffrement</w:t>
      </w:r>
      <w:proofErr w:type="spellEnd"/>
      <w:r>
        <w:rPr>
          <w:color w:val="000000"/>
        </w:rPr>
        <w:t xml:space="preserve"> HTTPS, et le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fourni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DuckDNS</w:t>
      </w:r>
      <w:proofErr w:type="spellEnd"/>
      <w:r>
        <w:rPr>
          <w:color w:val="000000"/>
        </w:rPr>
        <w:t xml:space="preserve"> (afidocs.duckdns.org).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Android est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sous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</w:t>
      </w:r>
      <w:proofErr w:type="spellEnd"/>
      <w:r>
        <w:rPr>
          <w:color w:val="000000"/>
        </w:rPr>
        <w:t xml:space="preserve"> via EAS Build. Les variables </w:t>
      </w:r>
      <w:proofErr w:type="spellStart"/>
      <w:r>
        <w:rPr>
          <w:color w:val="000000"/>
        </w:rPr>
        <w:t>dʼenvironnement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SMTP,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client Google)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.env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ne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jamais dans le code source </w:t>
      </w:r>
      <w:proofErr w:type="spellStart"/>
      <w:r>
        <w:rPr>
          <w:color w:val="000000"/>
        </w:rPr>
        <w:t>versionné</w:t>
      </w:r>
      <w:proofErr w:type="spellEnd"/>
      <w:r>
        <w:rPr>
          <w:color w:val="000000"/>
        </w:rPr>
        <w:t>.</w:t>
      </w:r>
    </w:p>
    <w:p w14:paraId="5F622E92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1678"/>
        <w:gridCol w:w="3397"/>
        <w:gridCol w:w="4213"/>
      </w:tblGrid>
      <w:tr w:rsidR="00680CFD" w14:paraId="4374C902" w14:textId="77777777" w:rsidTr="00A24B3C">
        <w:tc>
          <w:tcPr>
            <w:tcW w:w="0" w:type="auto"/>
            <w:vAlign w:val="bottom"/>
          </w:tcPr>
          <w:p w14:paraId="54A1714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Catégorie</w:t>
            </w:r>
            <w:proofErr w:type="spellEnd"/>
          </w:p>
        </w:tc>
        <w:tc>
          <w:tcPr>
            <w:tcW w:w="0" w:type="auto"/>
            <w:vAlign w:val="bottom"/>
          </w:tcPr>
          <w:p w14:paraId="508298C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Outil</w:t>
            </w:r>
            <w:proofErr w:type="spellEnd"/>
            <w:r>
              <w:rPr>
                <w:color w:val="000000"/>
                <w:sz w:val="18"/>
              </w:rPr>
              <w:t xml:space="preserve"> / Technologie</w:t>
            </w:r>
          </w:p>
        </w:tc>
        <w:tc>
          <w:tcPr>
            <w:tcW w:w="0" w:type="auto"/>
            <w:vAlign w:val="bottom"/>
          </w:tcPr>
          <w:p w14:paraId="3D2B5BF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  <w:r>
              <w:rPr>
                <w:color w:val="000000"/>
                <w:sz w:val="18"/>
              </w:rPr>
              <w:t xml:space="preserve"> dans le </w:t>
            </w:r>
            <w:proofErr w:type="spellStart"/>
            <w:r>
              <w:rPr>
                <w:color w:val="000000"/>
                <w:sz w:val="18"/>
              </w:rPr>
              <w:t>projet</w:t>
            </w:r>
            <w:proofErr w:type="spellEnd"/>
          </w:p>
        </w:tc>
      </w:tr>
      <w:tr w:rsidR="009C14D8" w14:paraId="0DD51F5A" w14:textId="77777777" w:rsidTr="00A24B3C">
        <w:tc>
          <w:tcPr>
            <w:tcW w:w="0" w:type="auto"/>
          </w:tcPr>
          <w:p w14:paraId="7250323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0" w:type="auto"/>
          </w:tcPr>
          <w:p w14:paraId="09A3FFD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11 (PHP 8.2+)</w:t>
            </w:r>
          </w:p>
        </w:tc>
        <w:tc>
          <w:tcPr>
            <w:tcW w:w="0" w:type="auto"/>
          </w:tcPr>
          <w:p w14:paraId="739A9F1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API REST, ORM Eloquent, Policies, Sanctum</w:t>
            </w:r>
          </w:p>
        </w:tc>
      </w:tr>
      <w:tr w:rsidR="009C14D8" w14:paraId="60E780C4" w14:textId="77777777" w:rsidTr="00A24B3C">
        <w:tc>
          <w:tcPr>
            <w:tcW w:w="0" w:type="auto"/>
          </w:tcPr>
          <w:p w14:paraId="442080F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Base de données</w:t>
            </w:r>
          </w:p>
        </w:tc>
        <w:tc>
          <w:tcPr>
            <w:tcW w:w="0" w:type="auto"/>
          </w:tcPr>
          <w:p w14:paraId="2E0018D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MySQL 8</w:t>
            </w:r>
          </w:p>
        </w:tc>
        <w:tc>
          <w:tcPr>
            <w:tcW w:w="0" w:type="auto"/>
          </w:tcPr>
          <w:p w14:paraId="54C692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SGBD </w:t>
            </w:r>
            <w:proofErr w:type="spellStart"/>
            <w:r>
              <w:rPr>
                <w:color w:val="000000"/>
                <w:sz w:val="18"/>
              </w:rPr>
              <w:t>relationnel</w:t>
            </w:r>
            <w:proofErr w:type="spellEnd"/>
          </w:p>
        </w:tc>
      </w:tr>
      <w:tr w:rsidR="009C14D8" w14:paraId="09687DDF" w14:textId="77777777" w:rsidTr="00A24B3C">
        <w:tc>
          <w:tcPr>
            <w:tcW w:w="0" w:type="auto"/>
          </w:tcPr>
          <w:p w14:paraId="2C43D58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web</w:t>
            </w:r>
          </w:p>
        </w:tc>
        <w:tc>
          <w:tcPr>
            <w:tcW w:w="0" w:type="auto"/>
          </w:tcPr>
          <w:p w14:paraId="4162FB8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+ Vite</w:t>
            </w:r>
          </w:p>
        </w:tc>
        <w:tc>
          <w:tcPr>
            <w:tcW w:w="0" w:type="auto"/>
          </w:tcPr>
          <w:p w14:paraId="0D5823F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Interface web (SPA)</w:t>
            </w:r>
          </w:p>
        </w:tc>
      </w:tr>
      <w:tr w:rsidR="009C14D8" w14:paraId="155D6F17" w14:textId="77777777" w:rsidTr="00A24B3C">
        <w:tc>
          <w:tcPr>
            <w:tcW w:w="0" w:type="auto"/>
          </w:tcPr>
          <w:p w14:paraId="08B17DE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mobile</w:t>
            </w:r>
          </w:p>
        </w:tc>
        <w:tc>
          <w:tcPr>
            <w:tcW w:w="0" w:type="auto"/>
          </w:tcPr>
          <w:p w14:paraId="1C37A8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Native / Expo (SDK 54)</w:t>
            </w:r>
          </w:p>
        </w:tc>
        <w:tc>
          <w:tcPr>
            <w:tcW w:w="0" w:type="auto"/>
          </w:tcPr>
          <w:p w14:paraId="1E4D45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Android, hors-</w:t>
            </w:r>
            <w:proofErr w:type="spellStart"/>
            <w:r>
              <w:rPr>
                <w:color w:val="000000"/>
                <w:sz w:val="18"/>
              </w:rPr>
              <w:t>ligne</w:t>
            </w:r>
            <w:proofErr w:type="spellEnd"/>
            <w:r>
              <w:rPr>
                <w:color w:val="000000"/>
                <w:sz w:val="18"/>
              </w:rPr>
              <w:t xml:space="preserve"> (SQLite), notifications push</w:t>
            </w:r>
          </w:p>
        </w:tc>
      </w:tr>
      <w:tr w:rsidR="009C14D8" w14:paraId="14F96781" w14:textId="77777777" w:rsidTr="00A24B3C">
        <w:tc>
          <w:tcPr>
            <w:tcW w:w="0" w:type="auto"/>
          </w:tcPr>
          <w:p w14:paraId="3C7B878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Build mobile</w:t>
            </w:r>
          </w:p>
        </w:tc>
        <w:tc>
          <w:tcPr>
            <w:tcW w:w="0" w:type="auto"/>
          </w:tcPr>
          <w:p w14:paraId="6A0ABBB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EAS Build</w:t>
            </w:r>
          </w:p>
        </w:tc>
        <w:tc>
          <w:tcPr>
            <w:tcW w:w="0" w:type="auto"/>
          </w:tcPr>
          <w:p w14:paraId="38CFBFA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Compilation de </w:t>
            </w:r>
            <w:proofErr w:type="spellStart"/>
            <w:r>
              <w:rPr>
                <w:color w:val="000000"/>
                <w:sz w:val="18"/>
              </w:rPr>
              <w:t>l’APK</w:t>
            </w:r>
            <w:proofErr w:type="spellEnd"/>
            <w:r>
              <w:rPr>
                <w:color w:val="000000"/>
                <w:sz w:val="18"/>
              </w:rPr>
              <w:t xml:space="preserve"> Android</w:t>
            </w:r>
          </w:p>
        </w:tc>
      </w:tr>
      <w:tr w:rsidR="009C14D8" w14:paraId="69DB36CE" w14:textId="77777777" w:rsidTr="00A24B3C">
        <w:tc>
          <w:tcPr>
            <w:tcW w:w="0" w:type="auto"/>
          </w:tcPr>
          <w:p w14:paraId="3F048BE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2C7877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Sanctum + OTP e-mail + Google OAuth</w:t>
            </w:r>
          </w:p>
        </w:tc>
        <w:tc>
          <w:tcPr>
            <w:tcW w:w="0" w:type="auto"/>
          </w:tcPr>
          <w:p w14:paraId="249B035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Jetons API, 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</w:tr>
      <w:tr w:rsidR="009C14D8" w14:paraId="2B7B0B52" w14:textId="77777777" w:rsidTr="00A24B3C">
        <w:tc>
          <w:tcPr>
            <w:tcW w:w="0" w:type="auto"/>
          </w:tcPr>
          <w:p w14:paraId="19D26A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Envoi </w:t>
            </w:r>
            <w:proofErr w:type="spellStart"/>
            <w:r>
              <w:rPr>
                <w:color w:val="000000"/>
                <w:sz w:val="18"/>
              </w:rPr>
              <w:t>d’e</w:t>
            </w:r>
            <w:proofErr w:type="spellEnd"/>
            <w:r>
              <w:rPr>
                <w:color w:val="000000"/>
                <w:sz w:val="18"/>
              </w:rPr>
              <w:t>-mails</w:t>
            </w:r>
          </w:p>
        </w:tc>
        <w:tc>
          <w:tcPr>
            <w:tcW w:w="0" w:type="auto"/>
          </w:tcPr>
          <w:p w14:paraId="385659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SMTP (Brevo)</w:t>
            </w:r>
          </w:p>
        </w:tc>
        <w:tc>
          <w:tcPr>
            <w:tcW w:w="0" w:type="auto"/>
          </w:tcPr>
          <w:p w14:paraId="63C22E6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Codes de </w:t>
            </w:r>
            <w:proofErr w:type="spellStart"/>
            <w:r>
              <w:rPr>
                <w:color w:val="000000"/>
                <w:sz w:val="18"/>
              </w:rPr>
              <w:t>vérification</w:t>
            </w:r>
            <w:proofErr w:type="spellEnd"/>
            <w:r>
              <w:rPr>
                <w:color w:val="000000"/>
                <w:sz w:val="18"/>
              </w:rPr>
              <w:t xml:space="preserve"> OTP</w:t>
            </w:r>
          </w:p>
        </w:tc>
      </w:tr>
      <w:tr w:rsidR="009C14D8" w14:paraId="00D9B3FE" w14:textId="77777777" w:rsidTr="00A24B3C">
        <w:tc>
          <w:tcPr>
            <w:tcW w:w="0" w:type="auto"/>
          </w:tcPr>
          <w:p w14:paraId="2A6E23D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</w:t>
            </w:r>
          </w:p>
        </w:tc>
        <w:tc>
          <w:tcPr>
            <w:tcW w:w="0" w:type="auto"/>
          </w:tcPr>
          <w:p w14:paraId="5E614A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Expo Push + Firebase Cloud Messaging</w:t>
            </w:r>
          </w:p>
        </w:tc>
        <w:tc>
          <w:tcPr>
            <w:tcW w:w="0" w:type="auto"/>
          </w:tcPr>
          <w:p w14:paraId="5564388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 push mobiles</w:t>
            </w:r>
          </w:p>
        </w:tc>
      </w:tr>
      <w:tr w:rsidR="009C14D8" w14:paraId="1DDB4EBF" w14:textId="77777777" w:rsidTr="00A24B3C">
        <w:tc>
          <w:tcPr>
            <w:tcW w:w="0" w:type="auto"/>
          </w:tcPr>
          <w:p w14:paraId="3ADAD10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Conception BDD</w:t>
            </w:r>
          </w:p>
        </w:tc>
        <w:tc>
          <w:tcPr>
            <w:tcW w:w="0" w:type="auto"/>
          </w:tcPr>
          <w:p w14:paraId="77926E8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dbdiagram.io</w:t>
            </w:r>
          </w:p>
        </w:tc>
        <w:tc>
          <w:tcPr>
            <w:tcW w:w="0" w:type="auto"/>
          </w:tcPr>
          <w:p w14:paraId="47A847E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Schéma</w:t>
            </w:r>
            <w:proofErr w:type="spellEnd"/>
            <w:r>
              <w:rPr>
                <w:color w:val="000000"/>
                <w:sz w:val="18"/>
              </w:rPr>
              <w:t xml:space="preserve"> de base de données</w:t>
            </w:r>
          </w:p>
        </w:tc>
      </w:tr>
      <w:tr w:rsidR="009C14D8" w14:paraId="45F8839F" w14:textId="77777777" w:rsidTr="00A24B3C">
        <w:tc>
          <w:tcPr>
            <w:tcW w:w="0" w:type="auto"/>
          </w:tcPr>
          <w:p w14:paraId="0168C97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Diagrammes</w:t>
            </w:r>
            <w:proofErr w:type="spellEnd"/>
            <w:r>
              <w:rPr>
                <w:color w:val="000000"/>
                <w:sz w:val="18"/>
              </w:rPr>
              <w:t xml:space="preserve"> UML</w:t>
            </w:r>
          </w:p>
        </w:tc>
        <w:tc>
          <w:tcPr>
            <w:tcW w:w="0" w:type="auto"/>
          </w:tcPr>
          <w:p w14:paraId="2C055FB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draw.io</w:t>
            </w:r>
          </w:p>
        </w:tc>
        <w:tc>
          <w:tcPr>
            <w:tcW w:w="0" w:type="auto"/>
          </w:tcPr>
          <w:p w14:paraId="653539D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Cas </w:t>
            </w:r>
            <w:proofErr w:type="spellStart"/>
            <w:r>
              <w:rPr>
                <w:color w:val="000000"/>
                <w:sz w:val="18"/>
              </w:rPr>
              <w:t>d’utilisation</w:t>
            </w:r>
            <w:proofErr w:type="spellEnd"/>
            <w:r>
              <w:rPr>
                <w:color w:val="000000"/>
                <w:sz w:val="18"/>
              </w:rPr>
              <w:t xml:space="preserve">, classes, </w:t>
            </w:r>
            <w:proofErr w:type="spellStart"/>
            <w:r>
              <w:rPr>
                <w:color w:val="000000"/>
                <w:sz w:val="18"/>
              </w:rPr>
              <w:t>composants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séquences</w:t>
            </w:r>
            <w:proofErr w:type="spellEnd"/>
          </w:p>
        </w:tc>
      </w:tr>
      <w:tr w:rsidR="009C14D8" w14:paraId="5DDC5B53" w14:textId="77777777" w:rsidTr="00A24B3C">
        <w:tc>
          <w:tcPr>
            <w:tcW w:w="0" w:type="auto"/>
          </w:tcPr>
          <w:p w14:paraId="69DE47D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Maquettes</w:t>
            </w:r>
          </w:p>
        </w:tc>
        <w:tc>
          <w:tcPr>
            <w:tcW w:w="0" w:type="auto"/>
          </w:tcPr>
          <w:p w14:paraId="0F76340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Figma</w:t>
            </w:r>
          </w:p>
        </w:tc>
        <w:tc>
          <w:tcPr>
            <w:tcW w:w="0" w:type="auto"/>
          </w:tcPr>
          <w:p w14:paraId="44B7E51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Prototypage</w:t>
            </w:r>
            <w:proofErr w:type="spellEnd"/>
            <w:r>
              <w:rPr>
                <w:color w:val="000000"/>
                <w:sz w:val="18"/>
              </w:rPr>
              <w:t xml:space="preserve"> des interfaces</w:t>
            </w:r>
          </w:p>
        </w:tc>
      </w:tr>
      <w:tr w:rsidR="009C14D8" w14:paraId="32F95FBC" w14:textId="77777777" w:rsidTr="00A24B3C">
        <w:tc>
          <w:tcPr>
            <w:tcW w:w="0" w:type="auto"/>
          </w:tcPr>
          <w:p w14:paraId="69A8734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Tests API</w:t>
            </w:r>
          </w:p>
        </w:tc>
        <w:tc>
          <w:tcPr>
            <w:tcW w:w="0" w:type="auto"/>
          </w:tcPr>
          <w:p w14:paraId="7E5BCC8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Postman</w:t>
            </w:r>
          </w:p>
        </w:tc>
        <w:tc>
          <w:tcPr>
            <w:tcW w:w="0" w:type="auto"/>
          </w:tcPr>
          <w:p w14:paraId="22C321E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des routes et </w:t>
            </w:r>
            <w:proofErr w:type="spellStart"/>
            <w:r>
              <w:rPr>
                <w:color w:val="000000"/>
                <w:sz w:val="18"/>
              </w:rPr>
              <w:t>réponses</w:t>
            </w:r>
            <w:proofErr w:type="spellEnd"/>
            <w:r>
              <w:rPr>
                <w:color w:val="000000"/>
                <w:sz w:val="18"/>
              </w:rPr>
              <w:t xml:space="preserve"> HTTP</w:t>
            </w:r>
          </w:p>
        </w:tc>
      </w:tr>
      <w:tr w:rsidR="009C14D8" w14:paraId="0FB3F441" w14:textId="77777777" w:rsidTr="00A24B3C">
        <w:tc>
          <w:tcPr>
            <w:tcW w:w="0" w:type="auto"/>
          </w:tcPr>
          <w:p w14:paraId="23DA729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Versionnage</w:t>
            </w:r>
            <w:proofErr w:type="spellEnd"/>
          </w:p>
        </w:tc>
        <w:tc>
          <w:tcPr>
            <w:tcW w:w="0" w:type="auto"/>
          </w:tcPr>
          <w:p w14:paraId="0E6A9C5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Git / GitHub</w:t>
            </w:r>
          </w:p>
        </w:tc>
        <w:tc>
          <w:tcPr>
            <w:tcW w:w="0" w:type="auto"/>
          </w:tcPr>
          <w:p w14:paraId="2AFB8F4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Contrôle</w:t>
            </w:r>
            <w:proofErr w:type="spellEnd"/>
            <w:r>
              <w:rPr>
                <w:color w:val="000000"/>
                <w:sz w:val="18"/>
              </w:rPr>
              <w:t xml:space="preserve"> de version</w:t>
            </w:r>
          </w:p>
        </w:tc>
      </w:tr>
      <w:tr w:rsidR="009C14D8" w14:paraId="2640E86D" w14:textId="77777777" w:rsidTr="00A24B3C">
        <w:tc>
          <w:tcPr>
            <w:tcW w:w="0" w:type="auto"/>
          </w:tcPr>
          <w:p w14:paraId="05AE1F3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Hébergement</w:t>
            </w:r>
            <w:proofErr w:type="spellEnd"/>
          </w:p>
        </w:tc>
        <w:tc>
          <w:tcPr>
            <w:tcW w:w="0" w:type="auto"/>
          </w:tcPr>
          <w:p w14:paraId="03EFF39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VPS OVH (Linux, Nginx, MySQL)</w:t>
            </w:r>
          </w:p>
        </w:tc>
        <w:tc>
          <w:tcPr>
            <w:tcW w:w="0" w:type="auto"/>
          </w:tcPr>
          <w:p w14:paraId="275FEE2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Backend + web + base de données </w:t>
            </w:r>
            <w:proofErr w:type="spellStart"/>
            <w:r>
              <w:rPr>
                <w:color w:val="000000"/>
                <w:sz w:val="18"/>
              </w:rPr>
              <w:t>en</w:t>
            </w:r>
            <w:proofErr w:type="spellEnd"/>
            <w:r>
              <w:rPr>
                <w:color w:val="000000"/>
                <w:sz w:val="18"/>
              </w:rPr>
              <w:t xml:space="preserve"> production</w:t>
            </w:r>
          </w:p>
        </w:tc>
      </w:tr>
      <w:tr w:rsidR="009C14D8" w14:paraId="597E31E9" w14:textId="77777777" w:rsidTr="00A24B3C">
        <w:tc>
          <w:tcPr>
            <w:tcW w:w="0" w:type="auto"/>
          </w:tcPr>
          <w:p w14:paraId="23215A4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Domaine &amp; TLS</w:t>
            </w:r>
          </w:p>
        </w:tc>
        <w:tc>
          <w:tcPr>
            <w:tcW w:w="0" w:type="auto"/>
          </w:tcPr>
          <w:p w14:paraId="5191A7A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DuckDNS</w:t>
            </w:r>
            <w:proofErr w:type="spellEnd"/>
            <w:r>
              <w:rPr>
                <w:color w:val="000000"/>
                <w:sz w:val="18"/>
              </w:rPr>
              <w:t xml:space="preserve"> + Let’s Encrypt</w:t>
            </w:r>
          </w:p>
        </w:tc>
        <w:tc>
          <w:tcPr>
            <w:tcW w:w="0" w:type="auto"/>
          </w:tcPr>
          <w:p w14:paraId="5BDA1C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Nom de </w:t>
            </w:r>
            <w:proofErr w:type="spellStart"/>
            <w:r>
              <w:rPr>
                <w:color w:val="000000"/>
                <w:sz w:val="18"/>
              </w:rPr>
              <w:t>domaine</w:t>
            </w:r>
            <w:proofErr w:type="spellEnd"/>
            <w:r>
              <w:rPr>
                <w:color w:val="000000"/>
                <w:sz w:val="18"/>
              </w:rPr>
              <w:t xml:space="preserve"> afidocs.duckdns.org, HTTPS</w:t>
            </w:r>
          </w:p>
        </w:tc>
      </w:tr>
      <w:tr w:rsidR="009C14D8" w14:paraId="28B8C682" w14:textId="77777777" w:rsidTr="00A24B3C">
        <w:tc>
          <w:tcPr>
            <w:tcW w:w="0" w:type="auto"/>
          </w:tcPr>
          <w:p w14:paraId="594D9E9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Environnement local</w:t>
            </w:r>
          </w:p>
        </w:tc>
        <w:tc>
          <w:tcPr>
            <w:tcW w:w="0" w:type="auto"/>
          </w:tcPr>
          <w:p w14:paraId="11CA1D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XAMPP</w:t>
            </w:r>
          </w:p>
        </w:tc>
        <w:tc>
          <w:tcPr>
            <w:tcW w:w="0" w:type="auto"/>
          </w:tcPr>
          <w:p w14:paraId="11CAB61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Serveur</w:t>
            </w:r>
            <w:proofErr w:type="spellEnd"/>
            <w:r>
              <w:rPr>
                <w:color w:val="000000"/>
                <w:sz w:val="18"/>
              </w:rPr>
              <w:t xml:space="preserve"> Apache + MySQL local</w:t>
            </w:r>
          </w:p>
        </w:tc>
      </w:tr>
      <w:tr w:rsidR="009C14D8" w14:paraId="06E99620" w14:textId="77777777" w:rsidTr="00A24B3C">
        <w:tc>
          <w:tcPr>
            <w:tcW w:w="0" w:type="auto"/>
          </w:tcPr>
          <w:p w14:paraId="53A4328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Éditeur</w:t>
            </w:r>
            <w:proofErr w:type="spellEnd"/>
          </w:p>
        </w:tc>
        <w:tc>
          <w:tcPr>
            <w:tcW w:w="0" w:type="auto"/>
          </w:tcPr>
          <w:p w14:paraId="5D32716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Visual Studio Code</w:t>
            </w:r>
          </w:p>
        </w:tc>
        <w:tc>
          <w:tcPr>
            <w:tcW w:w="0" w:type="auto"/>
          </w:tcPr>
          <w:p w14:paraId="7336586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Développement et </w:t>
            </w:r>
            <w:proofErr w:type="spellStart"/>
            <w:r>
              <w:rPr>
                <w:color w:val="000000"/>
                <w:sz w:val="18"/>
              </w:rPr>
              <w:t>débogage</w:t>
            </w:r>
            <w:proofErr w:type="spellEnd"/>
          </w:p>
        </w:tc>
      </w:tr>
    </w:tbl>
    <w:p w14:paraId="4A30FA1A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03" w:name="_Toc235412349"/>
      <w:bookmarkStart w:id="104" w:name="_Toc235993372"/>
      <w:r>
        <w:rPr>
          <w:i/>
          <w:color w:val="000000"/>
        </w:rPr>
        <w:t xml:space="preserve">Tableau 4 : Environnement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et de </w:t>
      </w:r>
      <w:proofErr w:type="spellStart"/>
      <w:r>
        <w:rPr>
          <w:i/>
          <w:color w:val="000000"/>
        </w:rPr>
        <w:t>déploiement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Source : Paul BONGUE, 2026.</w:t>
      </w:r>
      <w:bookmarkEnd w:id="103"/>
      <w:bookmarkEnd w:id="104"/>
    </w:p>
    <w:p w14:paraId="53F7A54A" w14:textId="77777777" w:rsidR="00986316" w:rsidRPr="00A14B22" w:rsidRDefault="00000000" w:rsidP="00A14B22">
      <w:pPr>
        <w:pStyle w:val="Titre3"/>
        <w:ind w:left="567"/>
        <w:rPr>
          <w:color w:val="000000" w:themeColor="text1"/>
        </w:rPr>
      </w:pPr>
      <w:bookmarkStart w:id="105" w:name="_Toc235993417"/>
      <w:r w:rsidRPr="00A14B22">
        <w:rPr>
          <w:color w:val="000000" w:themeColor="text1"/>
          <w:u w:val="single"/>
        </w:rPr>
        <w:t xml:space="preserve">2.4 </w:t>
      </w:r>
      <w:proofErr w:type="spellStart"/>
      <w:r w:rsidRPr="00A14B22">
        <w:rPr>
          <w:color w:val="000000" w:themeColor="text1"/>
          <w:u w:val="single"/>
        </w:rPr>
        <w:t>Positionnement</w:t>
      </w:r>
      <w:proofErr w:type="spellEnd"/>
      <w:r w:rsidRPr="00A14B22">
        <w:rPr>
          <w:color w:val="000000" w:themeColor="text1"/>
          <w:u w:val="single"/>
        </w:rPr>
        <w:t xml:space="preserve"> </w:t>
      </w:r>
      <w:proofErr w:type="spellStart"/>
      <w:r w:rsidRPr="00A14B22">
        <w:rPr>
          <w:color w:val="000000" w:themeColor="text1"/>
          <w:u w:val="single"/>
        </w:rPr>
        <w:t>scientifique</w:t>
      </w:r>
      <w:proofErr w:type="spellEnd"/>
      <w:r w:rsidRPr="00A14B22">
        <w:rPr>
          <w:color w:val="000000" w:themeColor="text1"/>
          <w:u w:val="single"/>
        </w:rPr>
        <w:t xml:space="preserve"> : la démarche Design Science Research</w:t>
      </w:r>
      <w:bookmarkEnd w:id="105"/>
    </w:p>
    <w:p w14:paraId="5E8CECA9" w14:textId="77777777" w:rsidR="00986316" w:rsidRDefault="00000000" w:rsidP="00A14B22">
      <w:pPr>
        <w:pStyle w:val="FirstParagraph"/>
        <w:spacing w:line="360" w:lineRule="auto"/>
        <w:jc w:val="both"/>
      </w:pPr>
      <w:r>
        <w:t xml:space="preserve">Un </w:t>
      </w:r>
      <w:proofErr w:type="spellStart"/>
      <w:r>
        <w:t>mémoire</w:t>
      </w:r>
      <w:proofErr w:type="spellEnd"/>
      <w:r>
        <w:t xml:space="preserve"> qui </w:t>
      </w:r>
      <w:proofErr w:type="spellStart"/>
      <w:r>
        <w:t>produit</w:t>
      </w:r>
      <w:proofErr w:type="spellEnd"/>
      <w:r>
        <w:t xml:space="preserve"> un </w:t>
      </w:r>
      <w:proofErr w:type="spellStart"/>
      <w:r>
        <w:t>logiciel</w:t>
      </w:r>
      <w:proofErr w:type="spellEnd"/>
      <w:r>
        <w:t xml:space="preserve"> doit </w:t>
      </w:r>
      <w:proofErr w:type="spellStart"/>
      <w:r>
        <w:t>expliciter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le distingue </w:t>
      </w:r>
      <w:proofErr w:type="spellStart"/>
      <w:r>
        <w:t>dʼun</w:t>
      </w:r>
      <w:proofErr w:type="spellEnd"/>
      <w:r>
        <w:t xml:space="preserve"> simple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. Ce travail </w:t>
      </w:r>
      <w:proofErr w:type="spellStart"/>
      <w:r>
        <w:t>sʼinscrit</w:t>
      </w:r>
      <w:proofErr w:type="spellEnd"/>
      <w:r>
        <w:t xml:space="preserve"> dans le </w:t>
      </w:r>
      <w:proofErr w:type="spellStart"/>
      <w:r>
        <w:t>paradigme</w:t>
      </w:r>
      <w:proofErr w:type="spellEnd"/>
      <w:r>
        <w:t xml:space="preserve"> du Design Science Research, </w:t>
      </w:r>
      <w:proofErr w:type="spellStart"/>
      <w:r>
        <w:t>formalisé</w:t>
      </w:r>
      <w:proofErr w:type="spellEnd"/>
      <w:r>
        <w:t xml:space="preserve"> par Hevner et al. (2004)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opérationnalisé</w:t>
      </w:r>
      <w:proofErr w:type="spellEnd"/>
      <w:r>
        <w:t xml:space="preserve"> par Peffers et al. (2007). Dans </w:t>
      </w:r>
      <w:proofErr w:type="spellStart"/>
      <w:r>
        <w:t>ce</w:t>
      </w:r>
      <w:proofErr w:type="spellEnd"/>
      <w:r>
        <w:t xml:space="preserve"> cadre, la </w:t>
      </w:r>
      <w:proofErr w:type="spellStart"/>
      <w:r>
        <w:t>connaissance</w:t>
      </w:r>
      <w:proofErr w:type="spellEnd"/>
      <w:r>
        <w:t xml:space="preserve"> ne se </w:t>
      </w:r>
      <w:proofErr w:type="spellStart"/>
      <w:r>
        <w:t>construit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par </w:t>
      </w:r>
      <w:proofErr w:type="spellStart"/>
      <w:r>
        <w:t>lʼobservation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phénomène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par la conception </w:t>
      </w:r>
      <w:proofErr w:type="spellStart"/>
      <w:r>
        <w:t>dʼun</w:t>
      </w:r>
      <w:proofErr w:type="spellEnd"/>
      <w:r>
        <w:t xml:space="preserve"> artefact </w:t>
      </w:r>
      <w:proofErr w:type="spellStart"/>
      <w:r>
        <w:t>destiné</w:t>
      </w:r>
      <w:proofErr w:type="spellEnd"/>
      <w:r>
        <w:t xml:space="preserve"> à </w:t>
      </w:r>
      <w:proofErr w:type="spellStart"/>
      <w:r>
        <w:t>résoudre</w:t>
      </w:r>
      <w:proofErr w:type="spellEnd"/>
      <w:r>
        <w:t xml:space="preserve"> un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organisationnel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par son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rigoureuse</w:t>
      </w:r>
      <w:proofErr w:type="spellEnd"/>
      <w:r>
        <w:t xml:space="preserve">. </w:t>
      </w:r>
      <w:proofErr w:type="spellStart"/>
      <w:r>
        <w:t>Lʼartefact</w:t>
      </w:r>
      <w:proofErr w:type="spellEnd"/>
      <w:r>
        <w:t xml:space="preserve"> — </w:t>
      </w:r>
      <w:proofErr w:type="spellStart"/>
      <w:r>
        <w:t>ici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AFI-DOCS — est à la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et </w:t>
      </w:r>
      <w:proofErr w:type="spellStart"/>
      <w:r>
        <w:t>lʼinstrument</w:t>
      </w:r>
      <w:proofErr w:type="spellEnd"/>
      <w:r>
        <w:t xml:space="preserve"> de la démarche.</w:t>
      </w:r>
    </w:p>
    <w:p w14:paraId="5F5FF4FF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Trois exigences </w:t>
      </w:r>
      <w:proofErr w:type="spellStart"/>
      <w:r>
        <w:t>structurent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paradigme</w:t>
      </w:r>
      <w:proofErr w:type="spellEnd"/>
      <w:r>
        <w:t xml:space="preserve">. La pertinence, </w:t>
      </w:r>
      <w:proofErr w:type="spellStart"/>
      <w:r>
        <w:t>dʼabord</w:t>
      </w:r>
      <w:proofErr w:type="spellEnd"/>
      <w:r>
        <w:t xml:space="preserve"> :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traité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et </w:t>
      </w:r>
      <w:proofErr w:type="spellStart"/>
      <w:r>
        <w:t>documenté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justifié</w:t>
      </w:r>
      <w:proofErr w:type="spellEnd"/>
      <w:r>
        <w:t xml:space="preserve"> le diagnostic </w:t>
      </w:r>
      <w:proofErr w:type="spellStart"/>
      <w:r>
        <w:t>contextuel</w:t>
      </w:r>
      <w:proofErr w:type="spellEnd"/>
      <w:r>
        <w:t xml:space="preserve"> et </w:t>
      </w:r>
      <w:proofErr w:type="spellStart"/>
      <w:r>
        <w:t>lʼenquête</w:t>
      </w:r>
      <w:proofErr w:type="spellEnd"/>
      <w:r>
        <w:t xml:space="preserve"> par questionnaire. La rigueur, ensuite : la conception doit </w:t>
      </w:r>
      <w:proofErr w:type="spellStart"/>
      <w:r>
        <w:t>sʼappuyer</w:t>
      </w:r>
      <w:proofErr w:type="spellEnd"/>
      <w:r>
        <w:t xml:space="preserve"> sur des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établies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garantissent</w:t>
      </w:r>
      <w:proofErr w:type="spellEnd"/>
      <w:r>
        <w:t xml:space="preserve"> la revue critique et le </w:t>
      </w:r>
      <w:proofErr w:type="spellStart"/>
      <w:r>
        <w:t>recours</w:t>
      </w:r>
      <w:proofErr w:type="spellEnd"/>
      <w:r>
        <w:t xml:space="preserve"> à des standards </w:t>
      </w:r>
      <w:proofErr w:type="spellStart"/>
      <w:r>
        <w:t>éprouvés</w:t>
      </w:r>
      <w:proofErr w:type="spellEnd"/>
      <w:r>
        <w:t xml:space="preserve"> (UML, REST, Scrum). </w:t>
      </w:r>
      <w:proofErr w:type="spellStart"/>
      <w:r>
        <w:t>Lʼévaluation</w:t>
      </w:r>
      <w:proofErr w:type="spellEnd"/>
      <w:r>
        <w:t xml:space="preserve">, </w:t>
      </w:r>
      <w:proofErr w:type="spellStart"/>
      <w:r>
        <w:t>enfin</w:t>
      </w:r>
      <w:proofErr w:type="spellEnd"/>
      <w:r>
        <w:t xml:space="preserve"> :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confronté</w:t>
      </w:r>
      <w:proofErr w:type="spellEnd"/>
      <w:r>
        <w:t xml:space="preserve"> à des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à quoi </w:t>
      </w:r>
      <w:proofErr w:type="spellStart"/>
      <w:r>
        <w:t>répondent</w:t>
      </w:r>
      <w:proofErr w:type="spellEnd"/>
      <w:r>
        <w:t xml:space="preserve"> les tests et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. 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la </w:t>
      </w:r>
      <w:proofErr w:type="spellStart"/>
      <w:r>
        <w:t>correspondance</w:t>
      </w:r>
      <w:proofErr w:type="spellEnd"/>
      <w:r>
        <w:t xml:space="preserve"> entre les six phases de la démarche et </w:t>
      </w:r>
      <w:proofErr w:type="spellStart"/>
      <w:r>
        <w:t>lʼorganisation</w:t>
      </w:r>
      <w:proofErr w:type="spellEnd"/>
      <w:r>
        <w:t xml:space="preserve"> du </w:t>
      </w:r>
      <w:proofErr w:type="spellStart"/>
      <w:r>
        <w:t>mémoire</w:t>
      </w:r>
      <w:proofErr w:type="spellEnd"/>
      <w:r>
        <w:t>.</w:t>
      </w:r>
    </w:p>
    <w:tbl>
      <w:tblPr>
        <w:tblW w:w="5000" w:type="pct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986316" w14:paraId="0AA2B15C" w14:textId="77777777" w:rsidTr="00A00121">
        <w:tc>
          <w:tcPr>
            <w:tcW w:w="3024" w:type="dxa"/>
          </w:tcPr>
          <w:p w14:paraId="7F46C029" w14:textId="77777777" w:rsidR="00986316" w:rsidRDefault="00000000">
            <w:r>
              <w:rPr>
                <w:b/>
              </w:rPr>
              <w:t>Phase de la démarche DSRM</w:t>
            </w:r>
          </w:p>
        </w:tc>
        <w:tc>
          <w:tcPr>
            <w:tcW w:w="3024" w:type="dxa"/>
          </w:tcPr>
          <w:p w14:paraId="5846E9D1" w14:textId="77777777" w:rsidR="00986316" w:rsidRDefault="00000000">
            <w:proofErr w:type="spellStart"/>
            <w:r>
              <w:rPr>
                <w:b/>
              </w:rPr>
              <w:t>Traduction</w:t>
            </w:r>
            <w:proofErr w:type="spellEnd"/>
            <w:r>
              <w:rPr>
                <w:b/>
              </w:rPr>
              <w:t xml:space="preserve"> dans </w:t>
            </w:r>
            <w:proofErr w:type="spellStart"/>
            <w:r>
              <w:rPr>
                <w:b/>
              </w:rPr>
              <w:t>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mémoire</w:t>
            </w:r>
            <w:proofErr w:type="spellEnd"/>
          </w:p>
        </w:tc>
        <w:tc>
          <w:tcPr>
            <w:tcW w:w="3024" w:type="dxa"/>
          </w:tcPr>
          <w:p w14:paraId="3384D9C2" w14:textId="77777777" w:rsidR="00986316" w:rsidRDefault="00000000">
            <w:proofErr w:type="spellStart"/>
            <w:r>
              <w:rPr>
                <w:b/>
              </w:rPr>
              <w:t>Chapitre</w:t>
            </w:r>
            <w:proofErr w:type="spellEnd"/>
          </w:p>
        </w:tc>
      </w:tr>
      <w:tr w:rsidR="00986316" w14:paraId="31C8873B" w14:textId="77777777" w:rsidTr="00A00121">
        <w:tc>
          <w:tcPr>
            <w:tcW w:w="3024" w:type="dxa"/>
          </w:tcPr>
          <w:p w14:paraId="1E7ACDA5" w14:textId="77777777" w:rsidR="00986316" w:rsidRDefault="00000000">
            <w:r>
              <w:rPr>
                <w:b/>
              </w:rPr>
              <w:t xml:space="preserve">1. Identification du </w:t>
            </w:r>
            <w:proofErr w:type="spellStart"/>
            <w:r>
              <w:rPr>
                <w:b/>
              </w:rPr>
              <w:t>problème</w:t>
            </w:r>
            <w:proofErr w:type="spellEnd"/>
            <w:r>
              <w:rPr>
                <w:b/>
              </w:rPr>
              <w:t xml:space="preserve"> et motivation</w:t>
            </w:r>
          </w:p>
        </w:tc>
        <w:tc>
          <w:tcPr>
            <w:tcW w:w="3024" w:type="dxa"/>
          </w:tcPr>
          <w:p w14:paraId="683007C2" w14:textId="77777777" w:rsidR="00986316" w:rsidRDefault="00000000">
            <w:r>
              <w:t xml:space="preserve">Diagnostic des pratiques de partage à </w:t>
            </w:r>
            <w:proofErr w:type="spellStart"/>
            <w:r>
              <w:t>lʼAFI</w:t>
            </w:r>
            <w:proofErr w:type="spellEnd"/>
            <w:r>
              <w:t xml:space="preserve"> et des quatre </w:t>
            </w:r>
            <w:proofErr w:type="spellStart"/>
            <w:r>
              <w:t>défaillances</w:t>
            </w:r>
            <w:proofErr w:type="spellEnd"/>
            <w:r>
              <w:t xml:space="preserve"> (</w:t>
            </w:r>
            <w:proofErr w:type="spellStart"/>
            <w:r>
              <w:t>volatilité</w:t>
            </w:r>
            <w:proofErr w:type="spellEnd"/>
            <w:r>
              <w:t xml:space="preserve">, </w:t>
            </w:r>
            <w:proofErr w:type="spellStart"/>
            <w:r>
              <w:t>désordre</w:t>
            </w:r>
            <w:proofErr w:type="spellEnd"/>
            <w:r>
              <w:t xml:space="preserve">, exclusion numérique, </w:t>
            </w:r>
            <w:proofErr w:type="spellStart"/>
            <w:r>
              <w:t>traçabilité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15A68EFF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</w:t>
            </w:r>
          </w:p>
        </w:tc>
      </w:tr>
      <w:tr w:rsidR="00986316" w14:paraId="30607D6E" w14:textId="77777777" w:rsidTr="00A00121">
        <w:tc>
          <w:tcPr>
            <w:tcW w:w="3024" w:type="dxa"/>
          </w:tcPr>
          <w:p w14:paraId="74F8BDEB" w14:textId="77777777" w:rsidR="00986316" w:rsidRDefault="00000000"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Définition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objectifs</w:t>
            </w:r>
            <w:proofErr w:type="spellEnd"/>
            <w:r>
              <w:rPr>
                <w:b/>
              </w:rPr>
              <w:t xml:space="preserve"> de la solution</w:t>
            </w:r>
          </w:p>
        </w:tc>
        <w:tc>
          <w:tcPr>
            <w:tcW w:w="3024" w:type="dxa"/>
          </w:tcPr>
          <w:p w14:paraId="059AD843" w14:textId="77777777" w:rsidR="00986316" w:rsidRDefault="00000000">
            <w:r>
              <w:t xml:space="preserve">Objectif </w:t>
            </w:r>
            <w:proofErr w:type="spellStart"/>
            <w:r>
              <w:t>général</w:t>
            </w:r>
            <w:proofErr w:type="spellEnd"/>
            <w:r>
              <w:t xml:space="preserve">, </w:t>
            </w:r>
            <w:proofErr w:type="spellStart"/>
            <w:r>
              <w:t>objectifs</w:t>
            </w:r>
            <w:proofErr w:type="spellEnd"/>
            <w:r>
              <w:t xml:space="preserve"> </w:t>
            </w:r>
            <w:proofErr w:type="spellStart"/>
            <w:r>
              <w:t>opérationnels</w:t>
            </w:r>
            <w:proofErr w:type="spellEnd"/>
            <w:r>
              <w:t xml:space="preserve"> et quatre </w:t>
            </w:r>
            <w:proofErr w:type="spellStart"/>
            <w:r>
              <w:t>hypothèses</w:t>
            </w:r>
            <w:proofErr w:type="spellEnd"/>
            <w:r>
              <w:t xml:space="preserve"> de recherche</w:t>
            </w:r>
          </w:p>
        </w:tc>
        <w:tc>
          <w:tcPr>
            <w:tcW w:w="3024" w:type="dxa"/>
          </w:tcPr>
          <w:p w14:paraId="2067276E" w14:textId="77777777" w:rsidR="00986316" w:rsidRDefault="00000000">
            <w:r>
              <w:t xml:space="preserve">Introduction </w:t>
            </w:r>
            <w:proofErr w:type="spellStart"/>
            <w:r>
              <w:t>générale</w:t>
            </w:r>
            <w:proofErr w:type="spellEnd"/>
          </w:p>
        </w:tc>
      </w:tr>
      <w:tr w:rsidR="00986316" w14:paraId="00CA20ED" w14:textId="77777777" w:rsidTr="00A00121">
        <w:tc>
          <w:tcPr>
            <w:tcW w:w="3024" w:type="dxa"/>
          </w:tcPr>
          <w:p w14:paraId="00B8AFF8" w14:textId="77777777" w:rsidR="00986316" w:rsidRDefault="00000000">
            <w:r>
              <w:rPr>
                <w:b/>
              </w:rPr>
              <w:t xml:space="preserve">3. Conception et </w:t>
            </w:r>
            <w:proofErr w:type="spellStart"/>
            <w:r>
              <w:rPr>
                <w:b/>
              </w:rPr>
              <w:t>développement</w:t>
            </w:r>
            <w:proofErr w:type="spellEnd"/>
          </w:p>
        </w:tc>
        <w:tc>
          <w:tcPr>
            <w:tcW w:w="3024" w:type="dxa"/>
          </w:tcPr>
          <w:p w14:paraId="484369C0" w14:textId="77777777" w:rsidR="00986316" w:rsidRDefault="00000000">
            <w:proofErr w:type="spellStart"/>
            <w:r>
              <w:t>Modélisation</w:t>
            </w:r>
            <w:proofErr w:type="spellEnd"/>
            <w:r>
              <w:t xml:space="preserve"> UML, architecture Laravel / React / React Native, </w:t>
            </w:r>
            <w:proofErr w:type="spellStart"/>
            <w:r>
              <w:t>développement</w:t>
            </w:r>
            <w:proofErr w:type="spellEnd"/>
            <w:r>
              <w:t xml:space="preserve"> </w:t>
            </w:r>
            <w:proofErr w:type="spellStart"/>
            <w:r>
              <w:t>itératif</w:t>
            </w:r>
            <w:proofErr w:type="spellEnd"/>
            <w:r>
              <w:t xml:space="preserve"> Agile Scrum</w:t>
            </w:r>
          </w:p>
        </w:tc>
        <w:tc>
          <w:tcPr>
            <w:tcW w:w="3024" w:type="dxa"/>
          </w:tcPr>
          <w:p w14:paraId="5D3CCE7B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III</w:t>
            </w:r>
          </w:p>
        </w:tc>
      </w:tr>
      <w:tr w:rsidR="00986316" w14:paraId="1131DC1F" w14:textId="77777777" w:rsidTr="00A00121">
        <w:tc>
          <w:tcPr>
            <w:tcW w:w="3024" w:type="dxa"/>
          </w:tcPr>
          <w:p w14:paraId="655DC836" w14:textId="77777777" w:rsidR="00986316" w:rsidRDefault="00000000"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Démonstration</w:t>
            </w:r>
            <w:proofErr w:type="spellEnd"/>
          </w:p>
        </w:tc>
        <w:tc>
          <w:tcPr>
            <w:tcW w:w="3024" w:type="dxa"/>
          </w:tcPr>
          <w:p w14:paraId="59D6AE96" w14:textId="77777777" w:rsidR="00986316" w:rsidRDefault="00000000">
            <w:proofErr w:type="spellStart"/>
            <w:r>
              <w:t>Présentation</w:t>
            </w:r>
            <w:proofErr w:type="spellEnd"/>
            <w:r>
              <w:t xml:space="preserve"> de </w:t>
            </w:r>
            <w:proofErr w:type="spellStart"/>
            <w:r>
              <w:t>lʼartefact</w:t>
            </w:r>
            <w:proofErr w:type="spellEnd"/>
            <w:r>
              <w:t xml:space="preserve"> </w:t>
            </w:r>
            <w:proofErr w:type="spellStart"/>
            <w:r>
              <w:t>déployé</w:t>
            </w:r>
            <w:proofErr w:type="spellEnd"/>
            <w:r>
              <w:t xml:space="preserve"> et des </w:t>
            </w:r>
            <w:proofErr w:type="spellStart"/>
            <w:r>
              <w:t>parcours</w:t>
            </w:r>
            <w:proofErr w:type="spellEnd"/>
            <w:r>
              <w:t xml:space="preserve"> par </w:t>
            </w:r>
            <w:proofErr w:type="spellStart"/>
            <w:r>
              <w:t>rôle</w:t>
            </w:r>
            <w:proofErr w:type="spellEnd"/>
            <w:r>
              <w:t xml:space="preserve"> sur </w:t>
            </w:r>
            <w:proofErr w:type="spellStart"/>
            <w:r>
              <w:t>lʼinstance</w:t>
            </w:r>
            <w:proofErr w:type="spellEnd"/>
            <w:r>
              <w:t xml:space="preserve"> de production</w:t>
            </w:r>
          </w:p>
        </w:tc>
        <w:tc>
          <w:tcPr>
            <w:tcW w:w="3024" w:type="dxa"/>
          </w:tcPr>
          <w:p w14:paraId="1BF4962C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IV</w:t>
            </w:r>
          </w:p>
        </w:tc>
      </w:tr>
      <w:tr w:rsidR="00986316" w14:paraId="1E39BCFE" w14:textId="77777777" w:rsidTr="00A00121">
        <w:tc>
          <w:tcPr>
            <w:tcW w:w="3024" w:type="dxa"/>
          </w:tcPr>
          <w:p w14:paraId="40D64556" w14:textId="77777777" w:rsidR="00986316" w:rsidRDefault="00000000">
            <w:r>
              <w:rPr>
                <w:b/>
              </w:rPr>
              <w:t xml:space="preserve">5. </w:t>
            </w:r>
            <w:proofErr w:type="spellStart"/>
            <w:r>
              <w:rPr>
                <w:b/>
              </w:rPr>
              <w:t>Évaluation</w:t>
            </w:r>
            <w:proofErr w:type="spellEnd"/>
          </w:p>
        </w:tc>
        <w:tc>
          <w:tcPr>
            <w:tcW w:w="3024" w:type="dxa"/>
          </w:tcPr>
          <w:p w14:paraId="772ED74B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et de sécurité, confrontation aux </w:t>
            </w:r>
            <w:proofErr w:type="spellStart"/>
            <w:r>
              <w:t>hypothèses</w:t>
            </w:r>
            <w:proofErr w:type="spellEnd"/>
            <w:r>
              <w:t xml:space="preserve"> et aux données du questionnaire</w:t>
            </w:r>
          </w:p>
        </w:tc>
        <w:tc>
          <w:tcPr>
            <w:tcW w:w="3024" w:type="dxa"/>
          </w:tcPr>
          <w:p w14:paraId="5B065D64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V</w:t>
            </w:r>
          </w:p>
        </w:tc>
      </w:tr>
      <w:tr w:rsidR="00986316" w14:paraId="4D5862AA" w14:textId="77777777" w:rsidTr="00A00121">
        <w:tc>
          <w:tcPr>
            <w:tcW w:w="3024" w:type="dxa"/>
          </w:tcPr>
          <w:p w14:paraId="281412D3" w14:textId="77777777" w:rsidR="00986316" w:rsidRDefault="00000000">
            <w:r>
              <w:rPr>
                <w:b/>
              </w:rPr>
              <w:t>6. Communication</w:t>
            </w:r>
          </w:p>
        </w:tc>
        <w:tc>
          <w:tcPr>
            <w:tcW w:w="3024" w:type="dxa"/>
          </w:tcPr>
          <w:p w14:paraId="2522E51F" w14:textId="77777777" w:rsidR="00986316" w:rsidRDefault="00000000">
            <w:proofErr w:type="spellStart"/>
            <w:r>
              <w:t>Rédaction</w:t>
            </w:r>
            <w:proofErr w:type="spellEnd"/>
            <w:r>
              <w:t xml:space="preserve"> et </w:t>
            </w:r>
            <w:proofErr w:type="spellStart"/>
            <w:r>
              <w:t>soutenance</w:t>
            </w:r>
            <w:proofErr w:type="spellEnd"/>
            <w:r>
              <w:t xml:space="preserve"> du </w:t>
            </w:r>
            <w:proofErr w:type="spellStart"/>
            <w:r>
              <w:t>présent</w:t>
            </w:r>
            <w:proofErr w:type="spellEnd"/>
            <w:r>
              <w:t xml:space="preserve"> </w:t>
            </w:r>
            <w:proofErr w:type="spellStart"/>
            <w:r>
              <w:t>mémoire</w:t>
            </w:r>
            <w:proofErr w:type="spellEnd"/>
          </w:p>
        </w:tc>
        <w:tc>
          <w:tcPr>
            <w:tcW w:w="3024" w:type="dxa"/>
          </w:tcPr>
          <w:p w14:paraId="46BCA024" w14:textId="77777777" w:rsidR="00986316" w:rsidRDefault="00000000">
            <w:proofErr w:type="spellStart"/>
            <w:r>
              <w:t>Mémoire</w:t>
            </w:r>
            <w:proofErr w:type="spellEnd"/>
          </w:p>
        </w:tc>
      </w:tr>
    </w:tbl>
    <w:p w14:paraId="52CDE893" w14:textId="77777777" w:rsidR="00986316" w:rsidRDefault="00000000" w:rsidP="00A14B22">
      <w:pPr>
        <w:pStyle w:val="LegendeTableau"/>
        <w:jc w:val="center"/>
        <w:rPr>
          <w:i/>
          <w:iCs/>
        </w:rPr>
      </w:pPr>
      <w:bookmarkStart w:id="106" w:name="_Toc235993373"/>
      <w:r w:rsidRPr="00A14B22">
        <w:rPr>
          <w:i/>
          <w:iCs/>
        </w:rPr>
        <w:t xml:space="preserve">Tableau 5 : </w:t>
      </w:r>
      <w:proofErr w:type="spellStart"/>
      <w:r w:rsidRPr="00A14B22">
        <w:rPr>
          <w:i/>
          <w:iCs/>
        </w:rPr>
        <w:t>Correspondance</w:t>
      </w:r>
      <w:proofErr w:type="spellEnd"/>
      <w:r w:rsidRPr="00A14B22">
        <w:rPr>
          <w:i/>
          <w:iCs/>
        </w:rPr>
        <w:t xml:space="preserve"> entre les phases du Design Science Research et la structure du </w:t>
      </w:r>
      <w:proofErr w:type="spellStart"/>
      <w:r w:rsidRPr="00A14B22">
        <w:rPr>
          <w:i/>
          <w:iCs/>
        </w:rPr>
        <w:t>mémoire</w:t>
      </w:r>
      <w:proofErr w:type="spellEnd"/>
      <w:r w:rsidRPr="00A14B22">
        <w:rPr>
          <w:i/>
          <w:iCs/>
        </w:rPr>
        <w:t xml:space="preserve">. Source : Paul BONGUE, 2026, </w:t>
      </w:r>
      <w:proofErr w:type="spellStart"/>
      <w:r w:rsidRPr="00A14B22">
        <w:rPr>
          <w:i/>
          <w:iCs/>
        </w:rPr>
        <w:t>dʼaprès</w:t>
      </w:r>
      <w:proofErr w:type="spellEnd"/>
      <w:r w:rsidRPr="00A14B22">
        <w:rPr>
          <w:i/>
          <w:iCs/>
        </w:rPr>
        <w:t xml:space="preserve"> Peffers et al. (2007).</w:t>
      </w:r>
      <w:bookmarkEnd w:id="106"/>
    </w:p>
    <w:p w14:paraId="406040EB" w14:textId="77777777" w:rsidR="00A14B22" w:rsidRPr="00A14B22" w:rsidRDefault="00A14B22" w:rsidP="00A14B22">
      <w:pPr>
        <w:pStyle w:val="LegendeTableau"/>
        <w:jc w:val="center"/>
        <w:rPr>
          <w:i/>
          <w:iCs/>
        </w:rPr>
      </w:pPr>
    </w:p>
    <w:p w14:paraId="47A75854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107" w:name="_Toc235993418"/>
      <w:r w:rsidRPr="00A14B22">
        <w:rPr>
          <w:color w:val="000000" w:themeColor="text1"/>
          <w:u w:val="single"/>
        </w:rPr>
        <w:t xml:space="preserve">2.5 </w:t>
      </w:r>
      <w:proofErr w:type="spellStart"/>
      <w:r w:rsidRPr="00A14B22">
        <w:rPr>
          <w:color w:val="000000" w:themeColor="text1"/>
          <w:u w:val="single"/>
        </w:rPr>
        <w:t>Critères</w:t>
      </w:r>
      <w:proofErr w:type="spellEnd"/>
      <w:r w:rsidRPr="00A14B22">
        <w:rPr>
          <w:color w:val="000000" w:themeColor="text1"/>
          <w:u w:val="single"/>
        </w:rPr>
        <w:t xml:space="preserve"> de validation des </w:t>
      </w:r>
      <w:proofErr w:type="spellStart"/>
      <w:r w:rsidRPr="00A14B22">
        <w:rPr>
          <w:color w:val="000000" w:themeColor="text1"/>
          <w:u w:val="single"/>
        </w:rPr>
        <w:t>hypothèses</w:t>
      </w:r>
      <w:bookmarkEnd w:id="107"/>
      <w:proofErr w:type="spellEnd"/>
    </w:p>
    <w:p w14:paraId="79F46A00" w14:textId="77777777" w:rsidR="00986316" w:rsidRDefault="00000000" w:rsidP="00A14B22">
      <w:pPr>
        <w:pStyle w:val="FirstParagraph"/>
        <w:spacing w:line="360" w:lineRule="auto"/>
        <w:jc w:val="both"/>
      </w:pPr>
      <w:r>
        <w:t xml:space="preserve">Pour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 ne se </w:t>
      </w:r>
      <w:proofErr w:type="spellStart"/>
      <w:r>
        <w:t>réduise</w:t>
      </w:r>
      <w:proofErr w:type="spellEnd"/>
      <w:r>
        <w:t xml:space="preserve"> à un </w:t>
      </w:r>
      <w:proofErr w:type="spellStart"/>
      <w:r>
        <w:t>commentaire</w:t>
      </w:r>
      <w:proofErr w:type="spellEnd"/>
      <w:r>
        <w:t xml:space="preserve"> a posteriori des </w:t>
      </w:r>
      <w:proofErr w:type="spellStart"/>
      <w:r>
        <w:t>résultats</w:t>
      </w:r>
      <w:proofErr w:type="spellEnd"/>
      <w:r>
        <w:t xml:space="preserve">, les </w:t>
      </w:r>
      <w:proofErr w:type="spellStart"/>
      <w:r>
        <w:t>critères</w:t>
      </w:r>
      <w:proofErr w:type="spellEnd"/>
      <w:r>
        <w:t xml:space="preserve"> de corroboration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avant </w:t>
      </w:r>
      <w:proofErr w:type="spellStart"/>
      <w:r>
        <w:t>lʼévaluation</w:t>
      </w:r>
      <w:proofErr w:type="spellEnd"/>
      <w:r>
        <w:t xml:space="preserve">. Le tableau ci-dessous </w:t>
      </w:r>
      <w:proofErr w:type="spellStart"/>
      <w:r>
        <w:t>précise</w:t>
      </w:r>
      <w:proofErr w:type="spellEnd"/>
      <w:r>
        <w:t xml:space="preserve">,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, </w:t>
      </w:r>
      <w:proofErr w:type="spellStart"/>
      <w:r>
        <w:t>lʼindicateur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, </w:t>
      </w:r>
      <w:proofErr w:type="spellStart"/>
      <w:r>
        <w:t>lʼinstrument</w:t>
      </w:r>
      <w:proofErr w:type="spellEnd"/>
      <w:r>
        <w:t xml:space="preserve"> de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mobilisé</w:t>
      </w:r>
      <w:proofErr w:type="spellEnd"/>
      <w:r>
        <w:t xml:space="preserve">, le </w:t>
      </w:r>
      <w:proofErr w:type="spellStart"/>
      <w:r>
        <w:t>critère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duquel</w:t>
      </w:r>
      <w:proofErr w:type="spellEnd"/>
      <w:r>
        <w:t xml:space="preserve"> </w:t>
      </w:r>
      <w:proofErr w:type="spellStart"/>
      <w:r>
        <w:t>lʼhypothèse</w:t>
      </w:r>
      <w:proofErr w:type="spellEnd"/>
      <w:r>
        <w:t xml:space="preserve"> est </w:t>
      </w:r>
      <w:proofErr w:type="spellStart"/>
      <w:r>
        <w:t>considérée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corroborée</w:t>
      </w:r>
      <w:proofErr w:type="spellEnd"/>
      <w:r>
        <w:t xml:space="preserve">, et — point </w:t>
      </w:r>
      <w:proofErr w:type="spellStart"/>
      <w:r>
        <w:t>essentiel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ne </w:t>
      </w:r>
      <w:proofErr w:type="spellStart"/>
      <w:r>
        <w:t>permet</w:t>
      </w:r>
      <w:proofErr w:type="spellEnd"/>
      <w:r>
        <w:t xml:space="preserve"> pas </w:t>
      </w:r>
      <w:proofErr w:type="spellStart"/>
      <w:r>
        <w:t>dʼétablir</w:t>
      </w:r>
      <w:proofErr w:type="spellEnd"/>
      <w:r>
        <w:t>.</w:t>
      </w:r>
    </w:p>
    <w:p w14:paraId="309379E3" w14:textId="77777777" w:rsidR="00A14B22" w:rsidRPr="00A14B22" w:rsidRDefault="00A14B22" w:rsidP="00A14B22">
      <w:pPr>
        <w:pStyle w:val="Corpsdetexte"/>
      </w:pPr>
    </w:p>
    <w:tbl>
      <w:tblPr>
        <w:tblW w:w="5000" w:type="pct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858"/>
      </w:tblGrid>
      <w:tr w:rsidR="00986316" w14:paraId="7B09AE2E" w14:textId="77777777" w:rsidTr="00A00121">
        <w:tc>
          <w:tcPr>
            <w:tcW w:w="1814" w:type="dxa"/>
          </w:tcPr>
          <w:p w14:paraId="24B7C4EB" w14:textId="77777777" w:rsidR="00986316" w:rsidRDefault="00000000">
            <w:proofErr w:type="spellStart"/>
            <w:r>
              <w:rPr>
                <w:b/>
              </w:rPr>
              <w:t>Hypothèse</w:t>
            </w:r>
            <w:proofErr w:type="spellEnd"/>
          </w:p>
        </w:tc>
        <w:tc>
          <w:tcPr>
            <w:tcW w:w="1814" w:type="dxa"/>
          </w:tcPr>
          <w:p w14:paraId="390A41D7" w14:textId="77777777" w:rsidR="00986316" w:rsidRDefault="00000000">
            <w:proofErr w:type="spellStart"/>
            <w:r>
              <w:rPr>
                <w:b/>
              </w:rPr>
              <w:t>Indicateur</w:t>
            </w:r>
            <w:proofErr w:type="spellEnd"/>
            <w:r>
              <w:rPr>
                <w:b/>
              </w:rPr>
              <w:t xml:space="preserve"> observable</w:t>
            </w:r>
          </w:p>
        </w:tc>
        <w:tc>
          <w:tcPr>
            <w:tcW w:w="1814" w:type="dxa"/>
          </w:tcPr>
          <w:p w14:paraId="598CA01C" w14:textId="77777777" w:rsidR="00986316" w:rsidRDefault="00000000">
            <w:r>
              <w:rPr>
                <w:b/>
              </w:rPr>
              <w:t xml:space="preserve">Instrument de </w:t>
            </w:r>
            <w:proofErr w:type="spellStart"/>
            <w:r>
              <w:rPr>
                <w:b/>
              </w:rPr>
              <w:t>mesure</w:t>
            </w:r>
            <w:proofErr w:type="spellEnd"/>
          </w:p>
        </w:tc>
        <w:tc>
          <w:tcPr>
            <w:tcW w:w="1814" w:type="dxa"/>
          </w:tcPr>
          <w:p w14:paraId="02E72532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  <w:r>
              <w:rPr>
                <w:b/>
              </w:rPr>
              <w:t xml:space="preserve"> de corroboration </w:t>
            </w:r>
            <w:proofErr w:type="spellStart"/>
            <w:r>
              <w:rPr>
                <w:b/>
              </w:rPr>
              <w:t>retenu</w:t>
            </w:r>
            <w:proofErr w:type="spellEnd"/>
          </w:p>
        </w:tc>
        <w:tc>
          <w:tcPr>
            <w:tcW w:w="1814" w:type="dxa"/>
          </w:tcPr>
          <w:p w14:paraId="788AAC87" w14:textId="77777777" w:rsidR="00986316" w:rsidRDefault="00000000">
            <w:r>
              <w:rPr>
                <w:b/>
              </w:rPr>
              <w:t xml:space="preserve">Ce qui </w:t>
            </w:r>
            <w:proofErr w:type="spellStart"/>
            <w:r>
              <w:rPr>
                <w:b/>
              </w:rPr>
              <w:t>resterait</w:t>
            </w:r>
            <w:proofErr w:type="spellEnd"/>
            <w:r>
              <w:rPr>
                <w:b/>
              </w:rPr>
              <w:t xml:space="preserve"> à </w:t>
            </w:r>
            <w:proofErr w:type="spellStart"/>
            <w:r>
              <w:rPr>
                <w:b/>
              </w:rPr>
              <w:t>établir</w:t>
            </w:r>
            <w:proofErr w:type="spellEnd"/>
          </w:p>
        </w:tc>
      </w:tr>
      <w:tr w:rsidR="00986316" w14:paraId="71418121" w14:textId="77777777" w:rsidTr="00A00121">
        <w:tc>
          <w:tcPr>
            <w:tcW w:w="1814" w:type="dxa"/>
          </w:tcPr>
          <w:p w14:paraId="3D6C0449" w14:textId="77777777" w:rsidR="00986316" w:rsidRDefault="00000000">
            <w:r>
              <w:rPr>
                <w:b/>
              </w:rPr>
              <w:t xml:space="preserve">H1 — </w:t>
            </w:r>
            <w:proofErr w:type="spellStart"/>
            <w:r>
              <w:rPr>
                <w:b/>
              </w:rPr>
              <w:t>Centralisation</w:t>
            </w:r>
            <w:proofErr w:type="spellEnd"/>
            <w:r>
              <w:rPr>
                <w:b/>
              </w:rPr>
              <w:t xml:space="preserve"> et classification </w:t>
            </w:r>
            <w:proofErr w:type="spellStart"/>
            <w:r>
              <w:rPr>
                <w:b/>
              </w:rPr>
              <w:t>améliorent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73ED3BCF" w14:textId="77777777" w:rsidR="00986316" w:rsidRDefault="00000000">
            <w:r>
              <w:t xml:space="preserve">Existence </w:t>
            </w:r>
            <w:proofErr w:type="spellStart"/>
            <w:r>
              <w:t>dʼun</w:t>
            </w:r>
            <w:proofErr w:type="spellEnd"/>
            <w:r>
              <w:t xml:space="preserve"> </w:t>
            </w:r>
            <w:proofErr w:type="spellStart"/>
            <w:r>
              <w:t>classement</w:t>
            </w:r>
            <w:proofErr w:type="spellEnd"/>
            <w:r>
              <w:t xml:space="preserve"> </w:t>
            </w:r>
            <w:proofErr w:type="spellStart"/>
            <w:r>
              <w:t>hiérarchique</w:t>
            </w:r>
            <w:proofErr w:type="spellEnd"/>
            <w:r>
              <w:t xml:space="preserve"> et </w:t>
            </w:r>
            <w:proofErr w:type="spellStart"/>
            <w:r>
              <w:t>dʼune</w:t>
            </w:r>
            <w:proofErr w:type="spellEnd"/>
            <w:r>
              <w:t xml:space="preserve"> recherche </w:t>
            </w:r>
            <w:proofErr w:type="spellStart"/>
            <w:r>
              <w:t>opérante</w:t>
            </w:r>
            <w:proofErr w:type="spellEnd"/>
            <w:r>
              <w:t xml:space="preserve"> ; </w:t>
            </w:r>
            <w:proofErr w:type="spellStart"/>
            <w:r>
              <w:t>priorité</w:t>
            </w:r>
            <w:proofErr w:type="spellEnd"/>
            <w:r>
              <w:t xml:space="preserve"> </w:t>
            </w:r>
            <w:proofErr w:type="spellStart"/>
            <w:r>
              <w:t>déclarée</w:t>
            </w:r>
            <w:proofErr w:type="spellEnd"/>
            <w:r>
              <w:t xml:space="preserve"> des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6F1C657D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T08 à T10 ; questionnaire (n = 5 </w:t>
            </w:r>
            <w:proofErr w:type="spellStart"/>
            <w:r>
              <w:t>étudiants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2F6E5ED4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</w:t>
            </w:r>
            <w:proofErr w:type="spellStart"/>
            <w:r>
              <w:t>conformes</w:t>
            </w:r>
            <w:proofErr w:type="spellEnd"/>
            <w:r>
              <w:t xml:space="preserve">, </w:t>
            </w:r>
            <w:proofErr w:type="spellStart"/>
            <w:r>
              <w:t>répondant</w:t>
            </w:r>
            <w:proofErr w:type="spellEnd"/>
            <w:r>
              <w:t xml:space="preserve"> aux </w:t>
            </w:r>
            <w:proofErr w:type="spellStart"/>
            <w:r>
              <w:t>besoins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  <w:r>
              <w:t xml:space="preserve"> </w:t>
            </w:r>
            <w:proofErr w:type="spellStart"/>
            <w:r>
              <w:t>prioritaires</w:t>
            </w:r>
            <w:proofErr w:type="spellEnd"/>
          </w:p>
        </w:tc>
        <w:tc>
          <w:tcPr>
            <w:tcW w:w="1814" w:type="dxa"/>
          </w:tcPr>
          <w:p w14:paraId="3838AC94" w14:textId="77777777" w:rsidR="00986316" w:rsidRDefault="00000000">
            <w:r>
              <w:t xml:space="preserve">Gain de temps </w:t>
            </w:r>
            <w:proofErr w:type="spellStart"/>
            <w:r>
              <w:t>réel</w:t>
            </w:r>
            <w:proofErr w:type="spellEnd"/>
            <w:r>
              <w:t xml:space="preserve">, </w:t>
            </w:r>
            <w:proofErr w:type="spellStart"/>
            <w:r>
              <w:t>mesuré</w:t>
            </w:r>
            <w:proofErr w:type="spellEnd"/>
            <w:r>
              <w:t xml:space="preserve"> avant / après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tâche</w:t>
            </w:r>
            <w:proofErr w:type="spellEnd"/>
            <w:r>
              <w:t xml:space="preserve"> de recherche </w:t>
            </w:r>
            <w:proofErr w:type="spellStart"/>
            <w:r>
              <w:t>chronométrée</w:t>
            </w:r>
            <w:proofErr w:type="spellEnd"/>
          </w:p>
        </w:tc>
      </w:tr>
      <w:tr w:rsidR="00986316" w14:paraId="05EE34DC" w14:textId="77777777" w:rsidTr="00A00121">
        <w:tc>
          <w:tcPr>
            <w:tcW w:w="1814" w:type="dxa"/>
          </w:tcPr>
          <w:p w14:paraId="7903C73F" w14:textId="77777777" w:rsidR="00986316" w:rsidRDefault="00000000">
            <w:r>
              <w:rPr>
                <w:b/>
              </w:rPr>
              <w:t xml:space="preserve">H2 — La publication </w:t>
            </w:r>
            <w:proofErr w:type="spellStart"/>
            <w:r>
              <w:rPr>
                <w:b/>
              </w:rPr>
              <w:t>directe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favorise</w:t>
            </w:r>
            <w:proofErr w:type="spellEnd"/>
            <w:r>
              <w:rPr>
                <w:b/>
              </w:rPr>
              <w:t xml:space="preserve"> la mise à jour</w:t>
            </w:r>
          </w:p>
        </w:tc>
        <w:tc>
          <w:tcPr>
            <w:tcW w:w="1814" w:type="dxa"/>
          </w:tcPr>
          <w:p w14:paraId="20FFAA42" w14:textId="77777777" w:rsidR="00986316" w:rsidRDefault="00000000">
            <w:r>
              <w:t xml:space="preserve">Absence de circuit de validation ; acceptation par les </w:t>
            </w:r>
            <w:proofErr w:type="spellStart"/>
            <w:r>
              <w:t>délégués</w:t>
            </w:r>
            <w:proofErr w:type="spellEnd"/>
          </w:p>
        </w:tc>
        <w:tc>
          <w:tcPr>
            <w:tcW w:w="1814" w:type="dxa"/>
          </w:tcPr>
          <w:p w14:paraId="0B336EE3" w14:textId="77777777" w:rsidR="00986316" w:rsidRDefault="00000000">
            <w:proofErr w:type="spellStart"/>
            <w:r>
              <w:t>Analyse</w:t>
            </w:r>
            <w:proofErr w:type="spellEnd"/>
            <w:r>
              <w:t xml:space="preserve"> de </w:t>
            </w:r>
            <w:proofErr w:type="spellStart"/>
            <w:r>
              <w:t>lʼarchitecture</w:t>
            </w:r>
            <w:proofErr w:type="spellEnd"/>
            <w:r>
              <w:t xml:space="preserve"> (</w:t>
            </w:r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attribut</w:t>
            </w:r>
            <w:proofErr w:type="spellEnd"/>
            <w:r>
              <w:t xml:space="preserve"> </w:t>
            </w:r>
            <w:proofErr w:type="spellStart"/>
            <w:r>
              <w:t>statut</w:t>
            </w:r>
            <w:proofErr w:type="spellEnd"/>
            <w:r>
              <w:t xml:space="preserve">) ; questionnaire (n = 2 </w:t>
            </w:r>
            <w:proofErr w:type="spellStart"/>
            <w:r>
              <w:t>délégués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4F31A3D3" w14:textId="77777777" w:rsidR="00986316" w:rsidRDefault="00000000">
            <w:r>
              <w:t xml:space="preserve">Publication </w:t>
            </w:r>
            <w:proofErr w:type="spellStart"/>
            <w:r>
              <w:t>immédiate</w:t>
            </w:r>
            <w:proofErr w:type="spellEnd"/>
            <w:r>
              <w:t xml:space="preserve"> effective et </w:t>
            </w:r>
            <w:proofErr w:type="spellStart"/>
            <w:r>
              <w:t>bornée</w:t>
            </w:r>
            <w:proofErr w:type="spellEnd"/>
            <w:r>
              <w:t xml:space="preserve"> à la </w:t>
            </w:r>
            <w:proofErr w:type="spellStart"/>
            <w:r>
              <w:t>filière</w:t>
            </w:r>
            <w:proofErr w:type="spellEnd"/>
            <w:r>
              <w:t xml:space="preserve"> ; acceptation </w:t>
            </w:r>
            <w:proofErr w:type="spellStart"/>
            <w:r>
              <w:t>exprimée</w:t>
            </w:r>
            <w:proofErr w:type="spellEnd"/>
          </w:p>
        </w:tc>
        <w:tc>
          <w:tcPr>
            <w:tcW w:w="1814" w:type="dxa"/>
          </w:tcPr>
          <w:p w14:paraId="3E66B9AF" w14:textId="77777777" w:rsidR="00986316" w:rsidRDefault="00000000">
            <w:proofErr w:type="spellStart"/>
            <w:r>
              <w:t>Fréquence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 publication </w:t>
            </w:r>
            <w:proofErr w:type="spellStart"/>
            <w:r>
              <w:t>observée</w:t>
            </w:r>
            <w:proofErr w:type="spellEnd"/>
            <w:r>
              <w:t xml:space="preserve">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année</w:t>
            </w:r>
            <w:proofErr w:type="spellEnd"/>
            <w:r>
              <w:t xml:space="preserve"> </w:t>
            </w:r>
            <w:proofErr w:type="spellStart"/>
            <w:r>
              <w:t>académique</w:t>
            </w:r>
            <w:proofErr w:type="spellEnd"/>
          </w:p>
        </w:tc>
      </w:tr>
      <w:tr w:rsidR="00986316" w14:paraId="75D85248" w14:textId="77777777" w:rsidTr="00A00121">
        <w:tc>
          <w:tcPr>
            <w:tcW w:w="1814" w:type="dxa"/>
          </w:tcPr>
          <w:p w14:paraId="1E6E9DF0" w14:textId="77777777" w:rsidR="00986316" w:rsidRDefault="00000000">
            <w:r>
              <w:rPr>
                <w:b/>
              </w:rPr>
              <w:t xml:space="preserve">H3 — Le hors </w:t>
            </w:r>
            <w:proofErr w:type="spellStart"/>
            <w:r>
              <w:rPr>
                <w:b/>
              </w:rPr>
              <w:t>connexion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améliore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14ADB4A4" w14:textId="77777777" w:rsidR="00986316" w:rsidRDefault="00000000">
            <w:r>
              <w:t xml:space="preserve">Consultation </w:t>
            </w:r>
            <w:proofErr w:type="spellStart"/>
            <w:r>
              <w:t>dʼune</w:t>
            </w:r>
            <w:proofErr w:type="spellEnd"/>
            <w:r>
              <w:t xml:space="preserve"> </w:t>
            </w:r>
            <w:proofErr w:type="spellStart"/>
            <w:r>
              <w:t>ressource</w:t>
            </w:r>
            <w:proofErr w:type="spellEnd"/>
            <w:r>
              <w:t xml:space="preserve"> </w:t>
            </w:r>
            <w:proofErr w:type="spellStart"/>
            <w:r>
              <w:t>téléchargée</w:t>
            </w:r>
            <w:proofErr w:type="spellEnd"/>
            <w:r>
              <w:t xml:space="preserve"> sans réseau</w:t>
            </w:r>
          </w:p>
        </w:tc>
        <w:tc>
          <w:tcPr>
            <w:tcW w:w="1814" w:type="dxa"/>
          </w:tcPr>
          <w:p w14:paraId="66F7B0BF" w14:textId="77777777" w:rsidR="00986316" w:rsidRDefault="00000000">
            <w:r>
              <w:t xml:space="preserve">Test </w:t>
            </w:r>
            <w:proofErr w:type="spellStart"/>
            <w:r>
              <w:t>fonctionnel</w:t>
            </w:r>
            <w:proofErr w:type="spellEnd"/>
            <w:r>
              <w:t xml:space="preserve"> T20 ; journal </w:t>
            </w:r>
            <w:proofErr w:type="spellStart"/>
            <w:r>
              <w:t>dʼactivité</w:t>
            </w:r>
            <w:proofErr w:type="spellEnd"/>
            <w:r>
              <w:t xml:space="preserve"> (part mobile)</w:t>
            </w:r>
          </w:p>
        </w:tc>
        <w:tc>
          <w:tcPr>
            <w:tcW w:w="1814" w:type="dxa"/>
          </w:tcPr>
          <w:p w14:paraId="47447FEE" w14:textId="77777777" w:rsidR="00986316" w:rsidRDefault="00000000">
            <w:r>
              <w:t xml:space="preserve">Consultation hors réseau </w:t>
            </w:r>
            <w:proofErr w:type="spellStart"/>
            <w:r>
              <w:t>vérifiée</w:t>
            </w:r>
            <w:proofErr w:type="spellEnd"/>
            <w:r>
              <w:t xml:space="preserve"> sur </w:t>
            </w:r>
            <w:proofErr w:type="spellStart"/>
            <w:r>
              <w:t>lʼapplication</w:t>
            </w:r>
            <w:proofErr w:type="spellEnd"/>
            <w:r>
              <w:t xml:space="preserve"> </w:t>
            </w:r>
            <w:proofErr w:type="spellStart"/>
            <w:r>
              <w:t>déployée</w:t>
            </w:r>
            <w:proofErr w:type="spellEnd"/>
          </w:p>
        </w:tc>
        <w:tc>
          <w:tcPr>
            <w:tcW w:w="1814" w:type="dxa"/>
          </w:tcPr>
          <w:p w14:paraId="29ECA08F" w14:textId="77777777" w:rsidR="00986316" w:rsidRDefault="00000000">
            <w:r>
              <w:t xml:space="preserve">Usage </w:t>
            </w:r>
            <w:proofErr w:type="spellStart"/>
            <w:r>
              <w:t>effectif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zone de </w:t>
            </w:r>
            <w:proofErr w:type="spellStart"/>
            <w:r>
              <w:t>faible</w:t>
            </w:r>
            <w:proofErr w:type="spellEnd"/>
            <w:r>
              <w:t xml:space="preserve"> </w:t>
            </w:r>
            <w:proofErr w:type="spellStart"/>
            <w:r>
              <w:t>connectivité</w:t>
            </w:r>
            <w:proofErr w:type="spellEnd"/>
            <w:r>
              <w:t>, sur la durée</w:t>
            </w:r>
          </w:p>
        </w:tc>
      </w:tr>
      <w:tr w:rsidR="00986316" w14:paraId="7098B602" w14:textId="77777777" w:rsidTr="00A00121">
        <w:tc>
          <w:tcPr>
            <w:tcW w:w="1814" w:type="dxa"/>
          </w:tcPr>
          <w:p w14:paraId="06D9872D" w14:textId="77777777" w:rsidR="00986316" w:rsidRDefault="00000000">
            <w:r>
              <w:rPr>
                <w:b/>
              </w:rPr>
              <w:t xml:space="preserve">H4 — </w:t>
            </w:r>
            <w:proofErr w:type="spellStart"/>
            <w:r>
              <w:rPr>
                <w:b/>
              </w:rPr>
              <w:t>Échanges</w:t>
            </w:r>
            <w:proofErr w:type="spellEnd"/>
            <w:r>
              <w:rPr>
                <w:b/>
              </w:rPr>
              <w:t xml:space="preserve"> et notifications </w:t>
            </w:r>
            <w:proofErr w:type="spellStart"/>
            <w:r>
              <w:rPr>
                <w:b/>
              </w:rPr>
              <w:t>renforcent</w:t>
            </w:r>
            <w:proofErr w:type="spellEnd"/>
            <w:r>
              <w:rPr>
                <w:b/>
              </w:rPr>
              <w:t xml:space="preserve"> la circulation de </w:t>
            </w:r>
            <w:proofErr w:type="spellStart"/>
            <w:r>
              <w:rPr>
                <w:b/>
              </w:rPr>
              <w:t>lʼinformation</w:t>
            </w:r>
            <w:proofErr w:type="spellEnd"/>
          </w:p>
        </w:tc>
        <w:tc>
          <w:tcPr>
            <w:tcW w:w="1814" w:type="dxa"/>
          </w:tcPr>
          <w:p w14:paraId="622375EE" w14:textId="77777777" w:rsidR="00986316" w:rsidRDefault="00000000">
            <w:r>
              <w:t xml:space="preserve">Existence et </w:t>
            </w:r>
            <w:proofErr w:type="spellStart"/>
            <w:r>
              <w:t>fonctionnement</w:t>
            </w:r>
            <w:proofErr w:type="spellEnd"/>
            <w:r>
              <w:t xml:space="preserve"> des </w:t>
            </w:r>
            <w:proofErr w:type="spellStart"/>
            <w:r>
              <w:t>commentaires</w:t>
            </w:r>
            <w:proofErr w:type="spellEnd"/>
            <w:r>
              <w:t xml:space="preserve">, discussions et notifications ; volume </w:t>
            </w:r>
            <w:proofErr w:type="spellStart"/>
            <w:r>
              <w:t>dʼéchanges</w:t>
            </w:r>
            <w:proofErr w:type="spellEnd"/>
          </w:p>
        </w:tc>
        <w:tc>
          <w:tcPr>
            <w:tcW w:w="1814" w:type="dxa"/>
          </w:tcPr>
          <w:p w14:paraId="0570083A" w14:textId="77777777" w:rsidR="00986316" w:rsidRDefault="00000000">
            <w:r>
              <w:t xml:space="preserve">Tests T12 à T15 ; </w:t>
            </w:r>
            <w:proofErr w:type="spellStart"/>
            <w:r>
              <w:t>compteurs</w:t>
            </w:r>
            <w:proofErr w:type="spellEnd"/>
            <w:r>
              <w:t xml:space="preserve"> de la </w:t>
            </w:r>
            <w:proofErr w:type="spellStart"/>
            <w:r>
              <w:t>plateforme</w:t>
            </w:r>
            <w:proofErr w:type="spellEnd"/>
          </w:p>
        </w:tc>
        <w:tc>
          <w:tcPr>
            <w:tcW w:w="1814" w:type="dxa"/>
          </w:tcPr>
          <w:p w14:paraId="35F8479A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notification </w:t>
            </w:r>
            <w:proofErr w:type="spellStart"/>
            <w:r>
              <w:t>jugée</w:t>
            </w:r>
            <w:proofErr w:type="spellEnd"/>
            <w:r>
              <w:t xml:space="preserve"> </w:t>
            </w:r>
            <w:proofErr w:type="spellStart"/>
            <w:r>
              <w:t>prioritaire</w:t>
            </w:r>
            <w:proofErr w:type="spellEnd"/>
            <w:r>
              <w:t xml:space="preserve"> par les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10DFB112" w14:textId="77777777" w:rsidR="00986316" w:rsidRDefault="00000000">
            <w:proofErr w:type="spellStart"/>
            <w:r>
              <w:t>Intensité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des </w:t>
            </w:r>
            <w:proofErr w:type="spellStart"/>
            <w:r>
              <w:t>échanges</w:t>
            </w:r>
            <w:proofErr w:type="spellEnd"/>
            <w:r>
              <w:t xml:space="preserve"> après appropriation du </w:t>
            </w:r>
            <w:proofErr w:type="spellStart"/>
            <w:r>
              <w:t>dispositif</w:t>
            </w:r>
            <w:proofErr w:type="spellEnd"/>
          </w:p>
        </w:tc>
      </w:tr>
    </w:tbl>
    <w:p w14:paraId="2D8B6CF4" w14:textId="77777777" w:rsidR="00986316" w:rsidRDefault="00000000" w:rsidP="00A14B22">
      <w:pPr>
        <w:pStyle w:val="LegendeTableau"/>
        <w:jc w:val="center"/>
        <w:rPr>
          <w:i/>
          <w:iCs/>
        </w:rPr>
      </w:pPr>
      <w:bookmarkStart w:id="108" w:name="_Toc235993374"/>
      <w:r w:rsidRPr="00A14B22">
        <w:rPr>
          <w:i/>
          <w:iCs/>
        </w:rPr>
        <w:t xml:space="preserve">Tableau 6 : </w:t>
      </w:r>
      <w:proofErr w:type="spellStart"/>
      <w:r w:rsidRPr="00A14B22">
        <w:rPr>
          <w:i/>
          <w:iCs/>
        </w:rPr>
        <w:t>Critères</w:t>
      </w:r>
      <w:proofErr w:type="spellEnd"/>
      <w:r w:rsidRPr="00A14B22">
        <w:rPr>
          <w:i/>
          <w:iCs/>
        </w:rPr>
        <w:t xml:space="preserve"> de validation </w:t>
      </w:r>
      <w:proofErr w:type="spellStart"/>
      <w:r w:rsidRPr="00A14B22">
        <w:rPr>
          <w:i/>
          <w:iCs/>
        </w:rPr>
        <w:t>retenus</w:t>
      </w:r>
      <w:proofErr w:type="spellEnd"/>
      <w:r w:rsidRPr="00A14B22">
        <w:rPr>
          <w:i/>
          <w:iCs/>
        </w:rPr>
        <w:t xml:space="preserve"> pour </w:t>
      </w:r>
      <w:proofErr w:type="spellStart"/>
      <w:r w:rsidRPr="00A14B22">
        <w:rPr>
          <w:i/>
          <w:iCs/>
        </w:rPr>
        <w:t>chaque</w:t>
      </w:r>
      <w:proofErr w:type="spellEnd"/>
      <w:r w:rsidRPr="00A14B22">
        <w:rPr>
          <w:i/>
          <w:iCs/>
        </w:rPr>
        <w:t xml:space="preserve"> </w:t>
      </w:r>
      <w:proofErr w:type="spellStart"/>
      <w:r w:rsidRPr="00A14B22">
        <w:rPr>
          <w:i/>
          <w:iCs/>
        </w:rPr>
        <w:t>hypothèse</w:t>
      </w:r>
      <w:proofErr w:type="spellEnd"/>
      <w:r w:rsidRPr="00A14B22">
        <w:rPr>
          <w:i/>
          <w:iCs/>
        </w:rPr>
        <w:t xml:space="preserve"> de recherche. Source : Paul BONGUE, 2026.</w:t>
      </w:r>
      <w:bookmarkEnd w:id="108"/>
    </w:p>
    <w:p w14:paraId="58DF9ACA" w14:textId="77777777" w:rsidR="00A14B22" w:rsidRPr="00A14B22" w:rsidRDefault="00A14B22" w:rsidP="00A14B22">
      <w:pPr>
        <w:pStyle w:val="LegendeTableau"/>
        <w:jc w:val="center"/>
        <w:rPr>
          <w:i/>
          <w:iCs/>
        </w:rPr>
      </w:pPr>
    </w:p>
    <w:p w14:paraId="15422288" w14:textId="77777777" w:rsidR="00A24B3C" w:rsidRDefault="00000000" w:rsidP="00A14B22">
      <w:pPr>
        <w:pStyle w:val="Corpsdetexte"/>
        <w:spacing w:line="360" w:lineRule="auto"/>
        <w:jc w:val="both"/>
      </w:pPr>
      <w:r>
        <w:t xml:space="preserve">Cette </w:t>
      </w:r>
      <w:proofErr w:type="spellStart"/>
      <w:r>
        <w:t>formalisation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remarque de </w:t>
      </w:r>
      <w:proofErr w:type="spellStart"/>
      <w:r>
        <w:t>méthode</w:t>
      </w:r>
      <w:proofErr w:type="spellEnd"/>
      <w:r>
        <w:t xml:space="preserve"> qui engage la </w:t>
      </w:r>
      <w:proofErr w:type="spellStart"/>
      <w:r>
        <w:t>portée</w:t>
      </w:r>
      <w:proofErr w:type="spellEnd"/>
      <w:r>
        <w:t xml:space="preserve"> de </w:t>
      </w:r>
      <w:proofErr w:type="spellStart"/>
      <w:r>
        <w:t>lʼensemble</w:t>
      </w:r>
      <w:proofErr w:type="spellEnd"/>
      <w:r>
        <w:t xml:space="preserve"> du travail. Les instruments </w:t>
      </w:r>
      <w:proofErr w:type="spellStart"/>
      <w:r>
        <w:t>mobilisés</w:t>
      </w:r>
      <w:proofErr w:type="spellEnd"/>
      <w:r>
        <w:t xml:space="preserve"> — tests </w:t>
      </w:r>
      <w:proofErr w:type="spellStart"/>
      <w:r>
        <w:t>fonctionnels</w:t>
      </w:r>
      <w:proofErr w:type="spellEnd"/>
      <w:r>
        <w:t xml:space="preserve"> et questionnaire — </w:t>
      </w:r>
      <w:proofErr w:type="spellStart"/>
      <w:r>
        <w:t>permettent</w:t>
      </w:r>
      <w:proofErr w:type="spellEnd"/>
      <w:r>
        <w:t xml:space="preserve"> </w:t>
      </w:r>
      <w:proofErr w:type="spellStart"/>
      <w:r>
        <w:t>dʼétablir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attendues</w:t>
      </w:r>
      <w:proofErr w:type="spellEnd"/>
      <w:r>
        <w:t xml:space="preserve"> existent,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fonctionnent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spécifications</w:t>
      </w:r>
      <w:proofErr w:type="spellEnd"/>
      <w:r>
        <w:t xml:space="preserve"> et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à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ne </w:t>
      </w:r>
      <w:proofErr w:type="spellStart"/>
      <w:r>
        <w:t>permettent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revanche, de </w:t>
      </w:r>
      <w:proofErr w:type="spellStart"/>
      <w:r>
        <w:t>mesurer</w:t>
      </w:r>
      <w:proofErr w:type="spellEnd"/>
      <w:r>
        <w:t xml:space="preserve"> un </w:t>
      </w:r>
      <w:proofErr w:type="spellStart"/>
      <w:r>
        <w:t>effet</w:t>
      </w:r>
      <w:proofErr w:type="spellEnd"/>
      <w:r>
        <w:t xml:space="preserve"> causal sur les pratiques : </w:t>
      </w:r>
      <w:proofErr w:type="spellStart"/>
      <w:r>
        <w:t>démontrer</w:t>
      </w:r>
      <w:proofErr w:type="spellEnd"/>
      <w:r>
        <w:t xml:space="preserve"> </w:t>
      </w:r>
      <w:proofErr w:type="spellStart"/>
      <w:r>
        <w:t>quʼune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améliore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comparative avant et après la mise </w:t>
      </w:r>
      <w:proofErr w:type="spellStart"/>
      <w:r>
        <w:t>en</w:t>
      </w:r>
      <w:proofErr w:type="spellEnd"/>
      <w:r>
        <w:t xml:space="preserve"> service, sur </w:t>
      </w:r>
      <w:proofErr w:type="spellStart"/>
      <w:r>
        <w:t>une</w:t>
      </w:r>
      <w:proofErr w:type="spellEnd"/>
      <w:r>
        <w:t xml:space="preserve"> population suffisante. Cette </w:t>
      </w:r>
      <w:proofErr w:type="spellStart"/>
      <w:r>
        <w:t>limite</w:t>
      </w:r>
      <w:proofErr w:type="spellEnd"/>
      <w:r>
        <w:t xml:space="preserve"> est </w:t>
      </w:r>
      <w:proofErr w:type="spellStart"/>
      <w:r>
        <w:t>assumée</w:t>
      </w:r>
      <w:proofErr w:type="spellEnd"/>
      <w:r>
        <w:t xml:space="preserve"> et structure la formulation </w:t>
      </w:r>
      <w:proofErr w:type="spellStart"/>
      <w:r>
        <w:t>retenue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V,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</w:t>
      </w:r>
      <w:proofErr w:type="spellStart"/>
      <w:r>
        <w:t>corroborées</w:t>
      </w:r>
      <w:proofErr w:type="spellEnd"/>
      <w:r>
        <w:t xml:space="preserve"> sur le plan de la </w:t>
      </w:r>
      <w:proofErr w:type="spellStart"/>
      <w:r>
        <w:t>faisabilité</w:t>
      </w:r>
      <w:proofErr w:type="spellEnd"/>
      <w:r>
        <w:t xml:space="preserve"> et de la pertinence, et non </w:t>
      </w:r>
      <w:proofErr w:type="spellStart"/>
      <w:r>
        <w:t>démontrées</w:t>
      </w:r>
      <w:proofErr w:type="spellEnd"/>
      <w:r>
        <w:t xml:space="preserve"> quant à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effets</w:t>
      </w:r>
      <w:proofErr w:type="spellEnd"/>
      <w:r>
        <w:t>.</w:t>
      </w:r>
    </w:p>
    <w:p w14:paraId="25338B82" w14:textId="77777777" w:rsidR="00A14B22" w:rsidRPr="00A14B22" w:rsidRDefault="00A14B22" w:rsidP="00A14B22">
      <w:pPr>
        <w:pStyle w:val="Corpsdetexte"/>
        <w:spacing w:line="360" w:lineRule="auto"/>
        <w:jc w:val="both"/>
      </w:pPr>
    </w:p>
    <w:p w14:paraId="457BB45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 la démarche de conception et </w:t>
      </w:r>
      <w:proofErr w:type="spellStart"/>
      <w:r>
        <w:rPr>
          <w:color w:val="000000"/>
        </w:rPr>
        <w:t>dʼimplémentation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La Section 1 a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UML qui </w:t>
      </w:r>
      <w:proofErr w:type="spellStart"/>
      <w:r>
        <w:rPr>
          <w:color w:val="000000"/>
        </w:rPr>
        <w:t>soutiennent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 w:rsidR="00A24B3C"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 </w:t>
      </w:r>
      <w:proofErr w:type="spellStart"/>
      <w:r>
        <w:rPr>
          <w:color w:val="000000"/>
        </w:rPr>
        <w:t>dérivé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classes </w:t>
      </w:r>
      <w:proofErr w:type="spellStart"/>
      <w:r>
        <w:rPr>
          <w:color w:val="000000"/>
        </w:rPr>
        <w:t>détaillé</w:t>
      </w:r>
      <w:proofErr w:type="spellEnd"/>
      <w:r>
        <w:rPr>
          <w:color w:val="000000"/>
        </w:rPr>
        <w:t xml:space="preserve"> et maquettes</w:t>
      </w:r>
      <w:r w:rsidR="00A24B3C">
        <w:rPr>
          <w:color w:val="000000"/>
        </w:rPr>
        <w:t>,</w:t>
      </w:r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justifiant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 xml:space="preserve">. La Section 2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données,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Scrum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sur VPS OVH.</w:t>
      </w:r>
    </w:p>
    <w:p w14:paraId="35C3788E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choix de conception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correspond à la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;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lʼintégrité</w:t>
      </w:r>
      <w:proofErr w:type="spellEnd"/>
      <w:r>
        <w:rPr>
          <w:color w:val="000000"/>
        </w:rPr>
        <w:t xml:space="preserve"> des données ;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assure la pertinence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React Native,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apportant</w:t>
      </w:r>
      <w:proofErr w:type="spellEnd"/>
      <w:r>
        <w:rPr>
          <w:color w:val="000000"/>
        </w:rPr>
        <w:t xml:space="preserve"> la dimension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, à travers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 w:rsidR="002D14FC">
        <w:rPr>
          <w:color w:val="000000"/>
        </w:rPr>
        <w:t>utilisateurs</w:t>
      </w:r>
      <w:proofErr w:type="spellEnd"/>
      <w:r w:rsidR="002D14FC">
        <w:rPr>
          <w:color w:val="000000"/>
        </w:rPr>
        <w:t xml:space="preserve"> </w:t>
      </w:r>
      <w:r>
        <w:rPr>
          <w:color w:val="000000"/>
        </w:rPr>
        <w:t xml:space="preserve">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26F4A379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09" w:name="chapitre-iv-démonstration-de"/>
      <w:bookmarkStart w:id="110" w:name="_Toc235993419"/>
      <w:r>
        <w:rPr>
          <w:rFonts w:ascii="Times New Roman" w:hAnsi="Times New Roman"/>
          <w:color w:val="000000"/>
          <w:sz w:val="28"/>
          <w:u w:val="single"/>
        </w:rPr>
        <w:t>CHAPITRE IV: DÉMONSTRATION DE</w:t>
      </w:r>
      <w:bookmarkEnd w:id="109"/>
      <w:r w:rsidR="00B55E47">
        <w:rPr>
          <w:rFonts w:ascii="Times New Roman" w:hAnsi="Times New Roman"/>
          <w:color w:val="000000"/>
          <w:sz w:val="28"/>
          <w:u w:val="single"/>
        </w:rPr>
        <w:t xml:space="preserve"> L</w:t>
      </w:r>
      <w:r w:rsidR="004B4F13">
        <w:rPr>
          <w:rFonts w:ascii="Times New Roman" w:hAnsi="Times New Roman"/>
          <w:color w:val="000000"/>
          <w:sz w:val="28"/>
          <w:u w:val="single"/>
        </w:rPr>
        <w:t>’APPLICATION</w:t>
      </w:r>
      <w:bookmarkEnd w:id="110"/>
    </w:p>
    <w:p w14:paraId="1230222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démarche de conception et </w:t>
      </w:r>
      <w:proofErr w:type="spellStart"/>
      <w:r>
        <w:rPr>
          <w:color w:val="000000"/>
        </w:rPr>
        <w:t>d’implémentation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utilisable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https://afidocs.duckdns.org (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2). Il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, notifications,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et son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5B9B6A7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double.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présenter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concrète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d’utilisateur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proviennent</w:t>
      </w:r>
      <w:proofErr w:type="spellEnd"/>
      <w:r>
        <w:rPr>
          <w:color w:val="000000"/>
        </w:rPr>
        <w:t xml:space="preserve"> de la version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sections: la première suit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);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74513751" w14:textId="77777777" w:rsidR="002D14FC" w:rsidRDefault="002D14FC">
      <w:pPr>
        <w:pStyle w:val="Corpsdetexte"/>
        <w:spacing w:after="120" w:line="360" w:lineRule="auto"/>
        <w:jc w:val="both"/>
      </w:pPr>
    </w:p>
    <w:p w14:paraId="6AC40C91" w14:textId="77777777" w:rsidR="009C14D8" w:rsidRDefault="008522FB">
      <w:pPr>
        <w:pStyle w:val="Titre2"/>
        <w:spacing w:before="160" w:after="80" w:line="276" w:lineRule="auto"/>
        <w:ind w:left="283"/>
      </w:pPr>
      <w:bookmarkStart w:id="111" w:name="Xdce87124f846f838c674f5ffc2c0ab1bce5b5f9"/>
      <w:bookmarkStart w:id="112" w:name="_Toc235993420"/>
      <w:r>
        <w:rPr>
          <w:rFonts w:ascii="Times New Roman" w:hAnsi="Times New Roman"/>
          <w:color w:val="000000"/>
          <w:sz w:val="26"/>
          <w:u w:val="single"/>
        </w:rPr>
        <w:t xml:space="preserve">Section 1: Environnement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par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rôle</w:t>
      </w:r>
      <w:bookmarkEnd w:id="111"/>
      <w:bookmarkEnd w:id="112"/>
      <w:proofErr w:type="spellEnd"/>
    </w:p>
    <w:p w14:paraId="7E231779" w14:textId="77777777" w:rsidR="009C14D8" w:rsidRDefault="008522FB">
      <w:pPr>
        <w:pStyle w:val="Titre3"/>
        <w:spacing w:before="120" w:after="60" w:line="276" w:lineRule="auto"/>
        <w:ind w:left="567"/>
      </w:pPr>
      <w:bookmarkStart w:id="113" w:name="X2d31954f25efbc806b17f8f1ad1e8d11de0f5b2"/>
      <w:bookmarkStart w:id="114" w:name="_Toc235993421"/>
      <w:r>
        <w:rPr>
          <w:rFonts w:ascii="Times New Roman" w:hAnsi="Times New Roman"/>
          <w:color w:val="000000"/>
          <w:u w:val="single"/>
        </w:rPr>
        <w:t xml:space="preserve">1.1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démonstration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comptes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test</w:t>
      </w:r>
      <w:bookmarkEnd w:id="113"/>
      <w:bookmarkEnd w:id="114"/>
    </w:p>
    <w:p w14:paraId="23488661" w14:textId="26517D7A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repose sur la base de production, </w:t>
      </w:r>
      <w:proofErr w:type="spellStart"/>
      <w:r>
        <w:rPr>
          <w:color w:val="000000"/>
        </w:rPr>
        <w:t>enrichie</w:t>
      </w:r>
      <w:proofErr w:type="spellEnd"/>
      <w:r>
        <w:rPr>
          <w:color w:val="000000"/>
        </w:rPr>
        <w:t xml:space="preserve"> par un jeu de données </w:t>
      </w:r>
      <w:proofErr w:type="spellStart"/>
      <w:r>
        <w:rPr>
          <w:color w:val="000000"/>
        </w:rPr>
        <w:t>réaliste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(MAI, BAF, GSE, TL, MMC, QHSE, GRH, DWMD, GL, SRT, MJF, LEA),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(L3, M1, M2) et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matières,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ensemble de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couvrant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correspond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distinct: /admin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/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La redirection se fait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du compte. Les 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test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2.</w:t>
      </w:r>
    </w:p>
    <w:p w14:paraId="3057EFC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commence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: logo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mot de passe, avec un lien de retour vers la page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publique.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étape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reçu</w:t>
      </w:r>
      <w:proofErr w:type="spellEnd"/>
      <w:r>
        <w:rPr>
          <w:color w:val="000000"/>
        </w:rPr>
        <w:t xml:space="preserve"> par e-mail (cf. section 2.2).</w:t>
      </w:r>
    </w:p>
    <w:p w14:paraId="3897B75C" w14:textId="77777777" w:rsidR="00813364" w:rsidRDefault="004721D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EB3BDA2" wp14:editId="4302DE02">
            <wp:extent cx="5760720" cy="3046730"/>
            <wp:effectExtent l="0" t="0" r="0" b="0"/>
            <wp:docPr id="865628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8015" name="Image 8656280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1220" w14:textId="77777777" w:rsidR="009C14D8" w:rsidRPr="00813364" w:rsidRDefault="008522FB" w:rsidP="00813364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5" w:name="_Toc235993353"/>
      <w:r w:rsidRPr="00813364">
        <w:rPr>
          <w:bCs/>
          <w:i/>
          <w:iCs/>
          <w:color w:val="000000"/>
        </w:rPr>
        <w:t>Figure 15</w:t>
      </w:r>
      <w:r w:rsidR="00813364">
        <w:rPr>
          <w:bCs/>
          <w:i/>
          <w:iCs/>
          <w:color w:val="000000"/>
        </w:rPr>
        <w:t>:</w:t>
      </w:r>
      <w:r w:rsidRPr="00813364">
        <w:rPr>
          <w:bCs/>
          <w:i/>
          <w:iCs/>
          <w:color w:val="000000"/>
        </w:rPr>
        <w:t xml:space="preserve"> capture </w:t>
      </w:r>
      <w:proofErr w:type="spellStart"/>
      <w:r w:rsidR="00813364">
        <w:rPr>
          <w:bCs/>
          <w:i/>
          <w:iCs/>
          <w:color w:val="000000"/>
        </w:rPr>
        <w:t>d’écran</w:t>
      </w:r>
      <w:proofErr w:type="spellEnd"/>
      <w:r w:rsidR="00813364">
        <w:rPr>
          <w:bCs/>
          <w:i/>
          <w:iCs/>
          <w:color w:val="000000"/>
        </w:rPr>
        <w:t xml:space="preserve"> de la</w:t>
      </w:r>
      <w:r w:rsidRPr="00813364">
        <w:rPr>
          <w:bCs/>
          <w:i/>
          <w:iCs/>
          <w:color w:val="000000"/>
        </w:rPr>
        <w:t xml:space="preserve"> page de </w:t>
      </w:r>
      <w:proofErr w:type="spellStart"/>
      <w:r w:rsidRPr="00813364">
        <w:rPr>
          <w:bCs/>
          <w:i/>
          <w:iCs/>
          <w:color w:val="000000"/>
        </w:rPr>
        <w:t>connexion</w:t>
      </w:r>
      <w:proofErr w:type="spellEnd"/>
      <w:r w:rsidRPr="00813364">
        <w:rPr>
          <w:bCs/>
          <w:i/>
          <w:iCs/>
          <w:color w:val="000000"/>
        </w:rPr>
        <w:t xml:space="preserve"> (version </w:t>
      </w:r>
      <w:proofErr w:type="spellStart"/>
      <w:r w:rsidRPr="00813364">
        <w:rPr>
          <w:bCs/>
          <w:i/>
          <w:iCs/>
          <w:color w:val="000000"/>
        </w:rPr>
        <w:t>déployée</w:t>
      </w:r>
      <w:proofErr w:type="spellEnd"/>
      <w:r w:rsidRPr="00813364">
        <w:rPr>
          <w:bCs/>
          <w:i/>
          <w:iCs/>
          <w:color w:val="000000"/>
        </w:rPr>
        <w:t>)</w:t>
      </w:r>
      <w:r w:rsidR="004E2CC4">
        <w:rPr>
          <w:bCs/>
          <w:i/>
          <w:iCs/>
          <w:color w:val="000000"/>
        </w:rPr>
        <w:t xml:space="preserve"> </w:t>
      </w:r>
      <w:r w:rsidR="004E2CC4" w:rsidRPr="00731985">
        <w:rPr>
          <w:i/>
          <w:iCs/>
        </w:rPr>
        <w:t xml:space="preserve">Source : </w:t>
      </w:r>
      <w:r w:rsidR="004E2CC4">
        <w:rPr>
          <w:i/>
          <w:iCs/>
        </w:rPr>
        <w:t>Paul BONGUE</w:t>
      </w:r>
      <w:r w:rsidR="004E2CC4" w:rsidRPr="00731985">
        <w:rPr>
          <w:i/>
          <w:iCs/>
        </w:rPr>
        <w:t>, 2026.</w:t>
      </w:r>
      <w:bookmarkEnd w:id="115"/>
    </w:p>
    <w:p w14:paraId="605E16F6" w14:textId="77777777" w:rsidR="008811C6" w:rsidRPr="008811C6" w:rsidRDefault="008811C6" w:rsidP="008811C6">
      <w:pPr>
        <w:pStyle w:val="Corpsdetexte"/>
      </w:pPr>
    </w:p>
    <w:p w14:paraId="14A3C432" w14:textId="77777777" w:rsidR="009C14D8" w:rsidRDefault="008522FB">
      <w:pPr>
        <w:pStyle w:val="Titre3"/>
        <w:spacing w:before="120" w:after="60" w:line="276" w:lineRule="auto"/>
        <w:ind w:left="567"/>
      </w:pPr>
      <w:bookmarkStart w:id="116" w:name="parcours-administrateur"/>
      <w:bookmarkStart w:id="117" w:name="_Toc235993422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bookmarkEnd w:id="116"/>
      <w:bookmarkEnd w:id="117"/>
      <w:proofErr w:type="spellEnd"/>
    </w:p>
    <w:p w14:paraId="69AA6A0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son tableau de bord. Le bandeau supérieur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des actions </w:t>
      </w:r>
      <w:proofErr w:type="spellStart"/>
      <w:r>
        <w:rPr>
          <w:color w:val="000000"/>
        </w:rPr>
        <w:t>rapides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,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synthétiques</w:t>
      </w:r>
      <w:proofErr w:type="spellEnd"/>
      <w:r>
        <w:rPr>
          <w:color w:val="000000"/>
        </w:rPr>
        <w:t xml:space="preserve">, au moment de la capture : 9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378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5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12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volumes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phase </w:t>
      </w:r>
      <w:proofErr w:type="spellStart"/>
      <w:r>
        <w:rPr>
          <w:color w:val="000000"/>
        </w:rPr>
        <w:t>dʼamorçage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et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par import avant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nʼalimentent</w:t>
      </w:r>
      <w:proofErr w:type="spellEnd"/>
      <w:r>
        <w:rPr>
          <w:color w:val="000000"/>
        </w:rPr>
        <w:t xml:space="preserve"> le fonds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dʼadoption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histogramme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»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par jour » (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consultations,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distinguent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(web)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 de la vie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>.</w:t>
      </w:r>
    </w:p>
    <w:p w14:paraId="49B3AE9F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prénom</w:t>
      </w:r>
      <w:proofErr w:type="spellEnd"/>
      <w:r>
        <w:rPr>
          <w:color w:val="000000"/>
        </w:rPr>
        <w:t xml:space="preserve"> et le nom, </w:t>
      </w:r>
      <w:proofErr w:type="spellStart"/>
      <w:r>
        <w:rPr>
          <w:color w:val="000000"/>
        </w:rPr>
        <w:t>l’identifiant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 — pour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—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importer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entière</w:t>
      </w:r>
      <w:proofErr w:type="spellEnd"/>
      <w:r>
        <w:rPr>
          <w:color w:val="000000"/>
        </w:rPr>
        <w:t xml:space="preserve"> au format CSV.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reconnues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intitulé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diffère</w:t>
      </w:r>
      <w:proofErr w:type="spellEnd"/>
      <w:r>
        <w:rPr>
          <w:color w:val="000000"/>
        </w:rPr>
        <w:t xml:space="preserve"> du format </w:t>
      </w:r>
      <w:proofErr w:type="spellStart"/>
      <w:r>
        <w:rPr>
          <w:color w:val="000000"/>
        </w:rPr>
        <w:t>attendu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compte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mot de passe initial et un e-mail de </w:t>
      </w:r>
      <w:proofErr w:type="spellStart"/>
      <w:r>
        <w:rPr>
          <w:color w:val="000000"/>
        </w:rPr>
        <w:t>bienvenue</w:t>
      </w:r>
      <w:proofErr w:type="spellEnd"/>
      <w:r>
        <w:rPr>
          <w:color w:val="000000"/>
        </w:rPr>
        <w:t xml:space="preserve">. Le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à la suppression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inappropriés</w:t>
      </w:r>
      <w:proofErr w:type="spellEnd"/>
      <w:r>
        <w:rPr>
          <w:color w:val="000000"/>
        </w:rPr>
        <w:t>.</w:t>
      </w:r>
    </w:p>
    <w:p w14:paraId="0D3ED63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section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un rapport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au format CSV,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. Le document </w:t>
      </w:r>
      <w:proofErr w:type="spellStart"/>
      <w:r>
        <w:rPr>
          <w:color w:val="000000"/>
        </w:rPr>
        <w:t>sépare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web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à destination de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>.</w:t>
      </w:r>
    </w:p>
    <w:p w14:paraId="3EABD3C4" w14:textId="77777777" w:rsidR="004721DA" w:rsidRDefault="00C9365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7392BBFD" wp14:editId="77A63AD0">
            <wp:extent cx="5760720" cy="3033395"/>
            <wp:effectExtent l="0" t="0" r="0" b="0"/>
            <wp:docPr id="235870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080" name="Image 235870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E85C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8" w:name="_Toc235993354"/>
      <w:r w:rsidRPr="004721DA">
        <w:rPr>
          <w:bCs/>
          <w:i/>
          <w:iCs/>
          <w:color w:val="000000"/>
        </w:rPr>
        <w:t>Figure 16</w:t>
      </w:r>
      <w:r w:rsidR="004721DA">
        <w:rPr>
          <w:bCs/>
          <w:i/>
          <w:iCs/>
          <w:color w:val="000000"/>
        </w:rPr>
        <w:t>:</w:t>
      </w:r>
      <w:r w:rsidRPr="004721DA">
        <w:rPr>
          <w:bCs/>
          <w:i/>
          <w:iCs/>
          <w:color w:val="000000"/>
        </w:rPr>
        <w:t xml:space="preserve"> </w:t>
      </w:r>
      <w:r w:rsidR="004721DA">
        <w:rPr>
          <w:bCs/>
          <w:i/>
          <w:iCs/>
          <w:color w:val="000000"/>
        </w:rPr>
        <w:t>C</w:t>
      </w:r>
      <w:r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du </w:t>
      </w:r>
      <w:r w:rsidRPr="004721DA">
        <w:rPr>
          <w:bCs/>
          <w:i/>
          <w:iCs/>
          <w:color w:val="000000"/>
        </w:rPr>
        <w:t xml:space="preserve">tableau de bord </w:t>
      </w:r>
      <w:proofErr w:type="spellStart"/>
      <w:r w:rsidRPr="004721DA">
        <w:rPr>
          <w:bCs/>
          <w:i/>
          <w:iCs/>
          <w:color w:val="000000"/>
        </w:rPr>
        <w:t>Administrateur</w:t>
      </w:r>
      <w:proofErr w:type="spellEnd"/>
      <w:r w:rsidRPr="004721DA">
        <w:rPr>
          <w:bCs/>
          <w:i/>
          <w:iCs/>
          <w:color w:val="000000"/>
        </w:rPr>
        <w:t xml:space="preserve"> (actions </w:t>
      </w:r>
      <w:proofErr w:type="spellStart"/>
      <w:r w:rsidRPr="004721DA">
        <w:rPr>
          <w:bCs/>
          <w:i/>
          <w:iCs/>
          <w:color w:val="000000"/>
        </w:rPr>
        <w:t>rapides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statistiques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activité</w:t>
      </w:r>
      <w:proofErr w:type="spellEnd"/>
      <w:r w:rsidRPr="004721DA">
        <w:rPr>
          <w:bCs/>
          <w:i/>
          <w:iCs/>
          <w:color w:val="000000"/>
        </w:rPr>
        <w:t xml:space="preserve"> web/mobile)</w:t>
      </w:r>
      <w:r w:rsidR="004721DA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8"/>
    </w:p>
    <w:p w14:paraId="3BC9E950" w14:textId="77777777" w:rsidR="004721DA" w:rsidRDefault="004721DA" w:rsidP="004721DA">
      <w:pPr>
        <w:pStyle w:val="Corpsdetexte"/>
      </w:pPr>
    </w:p>
    <w:p w14:paraId="4C087E60" w14:textId="77777777" w:rsidR="004721DA" w:rsidRPr="004721DA" w:rsidRDefault="00C9365A" w:rsidP="004721DA">
      <w:pPr>
        <w:pStyle w:val="Corpsdetexte"/>
      </w:pPr>
      <w:r>
        <w:rPr>
          <w:noProof/>
        </w:rPr>
        <w:drawing>
          <wp:inline distT="0" distB="0" distL="0" distR="0" wp14:anchorId="1C73C3F0" wp14:editId="0D866390">
            <wp:extent cx="5760720" cy="3043555"/>
            <wp:effectExtent l="0" t="0" r="0" b="0"/>
            <wp:docPr id="13319234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3419" name="Image 13319234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FA52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9" w:name="_Toc235993355"/>
      <w:r w:rsidRPr="004721DA">
        <w:rPr>
          <w:bCs/>
          <w:i/>
          <w:iCs/>
          <w:color w:val="000000"/>
        </w:rPr>
        <w:t>Figure 17</w:t>
      </w:r>
      <w:r w:rsidR="004721DA">
        <w:rPr>
          <w:bCs/>
          <w:i/>
          <w:iCs/>
          <w:color w:val="000000"/>
        </w:rPr>
        <w:t>: C</w:t>
      </w:r>
      <w:r w:rsidR="004721DA"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de la </w:t>
      </w:r>
      <w:r w:rsidRPr="004721DA">
        <w:rPr>
          <w:bCs/>
          <w:i/>
          <w:iCs/>
          <w:color w:val="000000"/>
        </w:rPr>
        <w:t xml:space="preserve">gestion </w:t>
      </w:r>
      <w:proofErr w:type="spellStart"/>
      <w:r w:rsidRPr="004721DA">
        <w:rPr>
          <w:bCs/>
          <w:i/>
          <w:iCs/>
          <w:color w:val="000000"/>
        </w:rPr>
        <w:t>pédagogique</w:t>
      </w:r>
      <w:proofErr w:type="spellEnd"/>
      <w:r w:rsidR="00012CD2">
        <w:rPr>
          <w:bCs/>
          <w:i/>
          <w:iCs/>
          <w:color w:val="000000"/>
        </w:rPr>
        <w:t xml:space="preserve">;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9"/>
    </w:p>
    <w:p w14:paraId="776406A2" w14:textId="77777777" w:rsidR="001265AB" w:rsidRDefault="001265AB" w:rsidP="001265AB">
      <w:pPr>
        <w:pStyle w:val="Corpsdetexte"/>
      </w:pPr>
    </w:p>
    <w:p w14:paraId="535F75F4" w14:textId="77777777" w:rsid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6CC1AF12" wp14:editId="5E19595E">
            <wp:extent cx="5760720" cy="3041650"/>
            <wp:effectExtent l="0" t="0" r="0" b="0"/>
            <wp:docPr id="9180137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3783" name="Image 9180137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A49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0" w:name="_Toc235993356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8: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</w:t>
      </w:r>
      <w:r w:rsidRPr="004721DA">
        <w:rPr>
          <w:bCs/>
          <w:i/>
          <w:iCs/>
          <w:color w:val="000000"/>
        </w:rPr>
        <w:t xml:space="preserve"> </w:t>
      </w:r>
      <w:proofErr w:type="spellStart"/>
      <w:r w:rsidRPr="004721DA">
        <w:rPr>
          <w:bCs/>
          <w:i/>
          <w:iCs/>
          <w:color w:val="000000"/>
        </w:rPr>
        <w:t>formulaire</w:t>
      </w:r>
      <w:proofErr w:type="spellEnd"/>
      <w:r w:rsidRPr="004721DA">
        <w:rPr>
          <w:bCs/>
          <w:i/>
          <w:iCs/>
          <w:color w:val="000000"/>
        </w:rPr>
        <w:t xml:space="preserve"> de </w:t>
      </w:r>
      <w:proofErr w:type="spellStart"/>
      <w:r w:rsidRPr="004721DA">
        <w:rPr>
          <w:bCs/>
          <w:i/>
          <w:iCs/>
          <w:color w:val="000000"/>
        </w:rPr>
        <w:t>création</w:t>
      </w:r>
      <w:proofErr w:type="spellEnd"/>
      <w:r w:rsidRPr="004721DA">
        <w:rPr>
          <w:bCs/>
          <w:i/>
          <w:iCs/>
          <w:color w:val="000000"/>
        </w:rPr>
        <w:t xml:space="preserve"> de compte</w:t>
      </w:r>
      <w:r>
        <w:rPr>
          <w:bCs/>
          <w:i/>
          <w:iCs/>
          <w:color w:val="000000"/>
        </w:rPr>
        <w:t>.</w:t>
      </w:r>
      <w:r w:rsidR="00012CD2" w:rsidRPr="00012CD2">
        <w:rPr>
          <w:i/>
          <w:iCs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0"/>
    </w:p>
    <w:p w14:paraId="0BF4A16E" w14:textId="77777777" w:rsidR="001265AB" w:rsidRDefault="001265AB" w:rsidP="001265AB">
      <w:pPr>
        <w:pStyle w:val="Corpsdetexte"/>
      </w:pPr>
    </w:p>
    <w:p w14:paraId="42E1A133" w14:textId="77777777" w:rsidR="001265AB" w:rsidRDefault="001265AB" w:rsidP="001265AB">
      <w:pPr>
        <w:pStyle w:val="Corpsdetexte"/>
      </w:pPr>
    </w:p>
    <w:p w14:paraId="64F1E9C2" w14:textId="77777777" w:rsidR="00C9365A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72C3F498" wp14:editId="536829D3">
            <wp:extent cx="5760720" cy="2695575"/>
            <wp:effectExtent l="0" t="0" r="0" b="0"/>
            <wp:docPr id="84495914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9144" name="Image 8449591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9537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1" w:name="_Toc235993357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9: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de la</w:t>
      </w:r>
      <w:r w:rsidRPr="004721DA"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</w:rPr>
        <w:t>moderation.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1"/>
    </w:p>
    <w:p w14:paraId="64E61B5F" w14:textId="77777777" w:rsidR="001265AB" w:rsidRPr="001265AB" w:rsidRDefault="001265AB" w:rsidP="001265AB">
      <w:pPr>
        <w:pStyle w:val="Corpsdetexte"/>
      </w:pPr>
    </w:p>
    <w:p w14:paraId="6AB4F4C9" w14:textId="77777777" w:rsidR="001265AB" w:rsidRP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02D7DE4E" wp14:editId="2EC4EA95">
            <wp:extent cx="5760720" cy="3035935"/>
            <wp:effectExtent l="0" t="0" r="0" b="0"/>
            <wp:docPr id="11505863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6314" name="Image 11505863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A4BA" w14:textId="77777777" w:rsidR="009C14D8" w:rsidRDefault="008522F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2" w:name="_Toc235993358"/>
      <w:r w:rsidRPr="001265AB">
        <w:rPr>
          <w:bCs/>
          <w:i/>
          <w:iCs/>
          <w:color w:val="000000"/>
        </w:rPr>
        <w:t xml:space="preserve">Figure </w:t>
      </w:r>
      <w:r w:rsidR="000E42B6">
        <w:rPr>
          <w:bCs/>
          <w:i/>
          <w:iCs/>
          <w:color w:val="000000"/>
        </w:rPr>
        <w:t>20</w:t>
      </w:r>
      <w:r w:rsidR="001265AB">
        <w:rPr>
          <w:bCs/>
          <w:i/>
          <w:iCs/>
          <w:color w:val="000000"/>
        </w:rPr>
        <w:t>: C</w:t>
      </w:r>
      <w:r w:rsidR="001265AB" w:rsidRPr="004721DA">
        <w:rPr>
          <w:bCs/>
          <w:i/>
          <w:iCs/>
          <w:color w:val="000000"/>
        </w:rPr>
        <w:t>apture</w:t>
      </w:r>
      <w:r w:rsidR="001265AB">
        <w:rPr>
          <w:bCs/>
          <w:i/>
          <w:iCs/>
          <w:color w:val="000000"/>
        </w:rPr>
        <w:t xml:space="preserve"> </w:t>
      </w:r>
      <w:proofErr w:type="spellStart"/>
      <w:r w:rsidR="001265AB">
        <w:rPr>
          <w:bCs/>
          <w:i/>
          <w:iCs/>
          <w:color w:val="000000"/>
        </w:rPr>
        <w:t>d’écran</w:t>
      </w:r>
      <w:proofErr w:type="spellEnd"/>
      <w:r w:rsidR="001265AB">
        <w:rPr>
          <w:bCs/>
          <w:i/>
          <w:iCs/>
          <w:color w:val="000000"/>
        </w:rPr>
        <w:t xml:space="preserve"> de la </w:t>
      </w:r>
      <w:proofErr w:type="spellStart"/>
      <w:r w:rsidRPr="001265AB">
        <w:rPr>
          <w:bCs/>
          <w:i/>
          <w:iCs/>
          <w:color w:val="000000"/>
        </w:rPr>
        <w:t>génération</w:t>
      </w:r>
      <w:proofErr w:type="spellEnd"/>
      <w:r w:rsidRPr="001265AB">
        <w:rPr>
          <w:bCs/>
          <w:i/>
          <w:iCs/>
          <w:color w:val="000000"/>
        </w:rPr>
        <w:t xml:space="preserve"> du rapport </w:t>
      </w:r>
      <w:proofErr w:type="spellStart"/>
      <w:r w:rsidRPr="001265AB">
        <w:rPr>
          <w:bCs/>
          <w:i/>
          <w:iCs/>
          <w:color w:val="000000"/>
        </w:rPr>
        <w:t>d’activité</w:t>
      </w:r>
      <w:proofErr w:type="spellEnd"/>
      <w:r w:rsidRPr="001265AB">
        <w:rPr>
          <w:bCs/>
          <w:i/>
          <w:iCs/>
          <w:color w:val="000000"/>
        </w:rPr>
        <w:t xml:space="preserve"> (CSV, </w:t>
      </w:r>
      <w:proofErr w:type="spellStart"/>
      <w:r w:rsidRPr="001265AB">
        <w:rPr>
          <w:bCs/>
          <w:i/>
          <w:iCs/>
          <w:color w:val="000000"/>
        </w:rPr>
        <w:t>période</w:t>
      </w:r>
      <w:proofErr w:type="spellEnd"/>
      <w:r w:rsidRPr="001265AB">
        <w:rPr>
          <w:bCs/>
          <w:i/>
          <w:iCs/>
          <w:color w:val="000000"/>
        </w:rPr>
        <w:t>, web/mobile)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2"/>
    </w:p>
    <w:p w14:paraId="47FF4804" w14:textId="77777777" w:rsidR="001265AB" w:rsidRDefault="001265AB" w:rsidP="001265AB">
      <w:pPr>
        <w:pStyle w:val="Corpsdetexte"/>
      </w:pPr>
    </w:p>
    <w:p w14:paraId="277A9021" w14:textId="77777777" w:rsidR="001265AB" w:rsidRPr="001265AB" w:rsidRDefault="001265AB" w:rsidP="001265AB">
      <w:pPr>
        <w:pStyle w:val="Corpsdetexte"/>
      </w:pPr>
    </w:p>
    <w:p w14:paraId="23F81131" w14:textId="77777777" w:rsidR="009C14D8" w:rsidRDefault="008522FB">
      <w:pPr>
        <w:pStyle w:val="Titre3"/>
        <w:spacing w:before="120" w:after="60" w:line="276" w:lineRule="auto"/>
        <w:ind w:left="567"/>
      </w:pPr>
      <w:bookmarkStart w:id="123" w:name="parcours-délégué"/>
      <w:bookmarkStart w:id="124" w:name="_Toc235993423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bookmarkEnd w:id="123"/>
      <w:bookmarkEnd w:id="124"/>
      <w:proofErr w:type="spellEnd"/>
    </w:p>
    <w:p w14:paraId="7EB8380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la publication. Son tableau de bord affiche la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publication est la </w:t>
      </w:r>
      <w:proofErr w:type="spellStart"/>
      <w:r>
        <w:rPr>
          <w:color w:val="000000"/>
        </w:rPr>
        <w:t>fonction</w:t>
      </w:r>
      <w:proofErr w:type="spellEnd"/>
      <w:r>
        <w:rPr>
          <w:color w:val="000000"/>
        </w:rPr>
        <w:t xml:space="preserve"> la plus distinctive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pré-sélectionnée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description,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au moyen d’un </w:t>
      </w:r>
      <w:proofErr w:type="spellStart"/>
      <w:r>
        <w:rPr>
          <w:color w:val="000000"/>
        </w:rPr>
        <w:t>sélecteur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étape de validation. Toute tentative de publication 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bloquée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par la Policy Laravel (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Forbidden),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l’intégrité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>.</w:t>
      </w:r>
    </w:p>
    <w:p w14:paraId="7C4B2DD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dispose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: publication </w:t>
      </w:r>
      <w:proofErr w:type="spellStart"/>
      <w:r>
        <w:rPr>
          <w:color w:val="000000"/>
        </w:rPr>
        <w:t>d’annonces</w:t>
      </w:r>
      <w:proofErr w:type="spellEnd"/>
      <w:r>
        <w:rPr>
          <w:color w:val="000000"/>
        </w:rPr>
        <w:t xml:space="preserve">,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l’emploi</w:t>
      </w:r>
      <w:proofErr w:type="spellEnd"/>
      <w:r>
        <w:rPr>
          <w:color w:val="000000"/>
        </w:rPr>
        <w:t xml:space="preserve"> du temps, et participation à la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actions </w:t>
      </w:r>
      <w:proofErr w:type="spellStart"/>
      <w:r>
        <w:rPr>
          <w:color w:val="000000"/>
        </w:rPr>
        <w:t>déclenche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à destination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(cf. section 2.1).</w:t>
      </w:r>
    </w:p>
    <w:p w14:paraId="6B2AEA05" w14:textId="77777777" w:rsidR="00DA36E1" w:rsidRDefault="00DA36E1">
      <w:pPr>
        <w:pStyle w:val="Corpsdetexte"/>
        <w:spacing w:after="120" w:line="360" w:lineRule="auto"/>
        <w:jc w:val="both"/>
      </w:pPr>
    </w:p>
    <w:p w14:paraId="6860BC52" w14:textId="77777777" w:rsidR="00DA36E1" w:rsidRDefault="00E63157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0C12F346" wp14:editId="04759C14">
            <wp:extent cx="5760720" cy="2277110"/>
            <wp:effectExtent l="0" t="0" r="0" b="0"/>
            <wp:docPr id="2530340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4020" name="Image 2530340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9564" w14:textId="77777777" w:rsidR="009C14D8" w:rsidRDefault="008522FB" w:rsidP="00DA36E1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5" w:name="_Toc235993359"/>
      <w:r w:rsidRPr="00DA36E1">
        <w:rPr>
          <w:bCs/>
          <w:i/>
          <w:iCs/>
          <w:color w:val="000000"/>
        </w:rPr>
        <w:t xml:space="preserve">Figure </w:t>
      </w:r>
      <w:r w:rsidR="00DA36E1">
        <w:rPr>
          <w:bCs/>
          <w:i/>
          <w:iCs/>
          <w:color w:val="000000"/>
        </w:rPr>
        <w:t xml:space="preserve">21: Capture </w:t>
      </w:r>
      <w:proofErr w:type="spellStart"/>
      <w:r w:rsidR="00DA36E1">
        <w:rPr>
          <w:bCs/>
          <w:i/>
          <w:iCs/>
          <w:color w:val="000000"/>
        </w:rPr>
        <w:t>d’écran</w:t>
      </w:r>
      <w:proofErr w:type="spellEnd"/>
      <w:r w:rsidR="00DA36E1">
        <w:rPr>
          <w:bCs/>
          <w:i/>
          <w:iCs/>
          <w:color w:val="000000"/>
        </w:rPr>
        <w:t xml:space="preserve"> de </w:t>
      </w:r>
      <w:proofErr w:type="spellStart"/>
      <w:r w:rsidR="00DA36E1">
        <w:rPr>
          <w:bCs/>
          <w:i/>
          <w:iCs/>
          <w:color w:val="000000"/>
        </w:rPr>
        <w:t>l’</w:t>
      </w:r>
      <w:r w:rsidRPr="00DA36E1">
        <w:rPr>
          <w:bCs/>
          <w:i/>
          <w:iCs/>
          <w:color w:val="000000"/>
        </w:rPr>
        <w:t>espace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Délégué</w:t>
      </w:r>
      <w:proofErr w:type="spellEnd"/>
      <w:r w:rsidRPr="00DA36E1">
        <w:rPr>
          <w:bCs/>
          <w:i/>
          <w:iCs/>
          <w:color w:val="000000"/>
        </w:rPr>
        <w:t xml:space="preserve"> (</w:t>
      </w:r>
      <w:proofErr w:type="spellStart"/>
      <w:r w:rsidRPr="00DA36E1">
        <w:rPr>
          <w:bCs/>
          <w:i/>
          <w:iCs/>
          <w:color w:val="000000"/>
        </w:rPr>
        <w:t>liste</w:t>
      </w:r>
      <w:proofErr w:type="spellEnd"/>
      <w:r w:rsidRPr="00DA36E1">
        <w:rPr>
          <w:bCs/>
          <w:i/>
          <w:iCs/>
          <w:color w:val="000000"/>
        </w:rPr>
        <w:t xml:space="preserve"> de </w:t>
      </w:r>
      <w:proofErr w:type="spellStart"/>
      <w:r w:rsidRPr="00DA36E1">
        <w:rPr>
          <w:bCs/>
          <w:i/>
          <w:iCs/>
          <w:color w:val="000000"/>
        </w:rPr>
        <w:t>ses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ressources</w:t>
      </w:r>
      <w:proofErr w:type="spellEnd"/>
      <w:r w:rsidR="00E63157">
        <w:rPr>
          <w:bCs/>
          <w:i/>
          <w:iCs/>
          <w:color w:val="000000"/>
        </w:rPr>
        <w:t>).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5"/>
    </w:p>
    <w:p w14:paraId="56E103FB" w14:textId="77777777" w:rsidR="00E63157" w:rsidRDefault="00E63157" w:rsidP="00E63157">
      <w:pPr>
        <w:pStyle w:val="Corpsdetexte"/>
      </w:pPr>
    </w:p>
    <w:p w14:paraId="1162882E" w14:textId="77777777" w:rsidR="00E63157" w:rsidRPr="00E63157" w:rsidRDefault="00E63157" w:rsidP="00E63157">
      <w:pPr>
        <w:pStyle w:val="Corpsdetexte"/>
      </w:pPr>
    </w:p>
    <w:p w14:paraId="0C0F17F1" w14:textId="77777777" w:rsidR="00E63157" w:rsidRDefault="00E63157" w:rsidP="00E63157">
      <w:pPr>
        <w:pStyle w:val="Corpsdetexte"/>
      </w:pPr>
      <w:r>
        <w:rPr>
          <w:noProof/>
        </w:rPr>
        <w:drawing>
          <wp:inline distT="0" distB="0" distL="0" distR="0" wp14:anchorId="6D235DEE" wp14:editId="5442098F">
            <wp:extent cx="5760720" cy="2115185"/>
            <wp:effectExtent l="0" t="0" r="0" b="0"/>
            <wp:docPr id="689829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68" name="Image 689829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A1D" w14:textId="77777777" w:rsidR="00E63157" w:rsidRPr="00DA36E1" w:rsidRDefault="00E63157" w:rsidP="00E63157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126" w:name="_Toc235993360"/>
      <w:r w:rsidRPr="00DA36E1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 xml:space="preserve">22: Capture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 </w:t>
      </w:r>
      <w:proofErr w:type="spellStart"/>
      <w:r w:rsidRPr="00DA36E1">
        <w:rPr>
          <w:bCs/>
          <w:i/>
          <w:iCs/>
          <w:color w:val="000000"/>
        </w:rPr>
        <w:t>formulaire</w:t>
      </w:r>
      <w:proofErr w:type="spellEnd"/>
      <w:r w:rsidRPr="00DA36E1">
        <w:rPr>
          <w:bCs/>
          <w:i/>
          <w:iCs/>
          <w:color w:val="000000"/>
        </w:rPr>
        <w:t xml:space="preserve"> de publication à </w:t>
      </w:r>
      <w:proofErr w:type="spellStart"/>
      <w:r w:rsidRPr="00DA36E1">
        <w:rPr>
          <w:bCs/>
          <w:i/>
          <w:iCs/>
          <w:color w:val="000000"/>
        </w:rPr>
        <w:t>filière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verrouillée</w:t>
      </w:r>
      <w:proofErr w:type="spellEnd"/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6"/>
    </w:p>
    <w:p w14:paraId="01C041E8" w14:textId="77777777" w:rsidR="00E63157" w:rsidRDefault="00E63157" w:rsidP="00E63157">
      <w:pPr>
        <w:pStyle w:val="Corpsdetexte"/>
      </w:pPr>
    </w:p>
    <w:p w14:paraId="47AD0CD0" w14:textId="77777777" w:rsidR="00E63157" w:rsidRPr="00E63157" w:rsidRDefault="00E63157" w:rsidP="00E63157">
      <w:pPr>
        <w:pStyle w:val="Corpsdetexte"/>
      </w:pPr>
    </w:p>
    <w:p w14:paraId="54D175DC" w14:textId="77777777" w:rsidR="009C14D8" w:rsidRDefault="008522FB">
      <w:pPr>
        <w:pStyle w:val="Titre3"/>
        <w:spacing w:before="120" w:after="60" w:line="276" w:lineRule="auto"/>
        <w:ind w:left="567"/>
      </w:pPr>
      <w:bookmarkStart w:id="127" w:name="parcours-étudiant"/>
      <w:bookmarkStart w:id="128" w:name="_Toc235993424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127"/>
      <w:bookmarkEnd w:id="128"/>
      <w:proofErr w:type="spellEnd"/>
    </w:p>
    <w:p w14:paraId="02A351CA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tableau de bord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</w:t>
      </w:r>
      <w:proofErr w:type="spellEnd"/>
      <w:r>
        <w:rPr>
          <w:color w:val="000000"/>
        </w:rPr>
        <w:t xml:space="preserve"> (« Bonjour, … »).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, </w:t>
      </w:r>
      <w:r w:rsidR="00E63157">
        <w:rPr>
          <w:color w:val="000000"/>
        </w:rPr>
        <w:t xml:space="preserve">de </w:t>
      </w:r>
      <w:proofErr w:type="spellStart"/>
      <w:r w:rsidR="00E63157">
        <w:rPr>
          <w:color w:val="000000"/>
        </w:rPr>
        <w:t>sa</w:t>
      </w:r>
      <w:proofErr w:type="spellEnd"/>
      <w:r w:rsidR="00E63157">
        <w:rPr>
          <w:color w:val="000000"/>
        </w:rPr>
        <w:t xml:space="preserve"> </w:t>
      </w:r>
      <w:proofErr w:type="spellStart"/>
      <w:r w:rsidR="00E63157"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r w:rsidR="00E63157">
        <w:rPr>
          <w:color w:val="000000"/>
        </w:rPr>
        <w:t xml:space="preserve">par </w:t>
      </w:r>
      <w:r>
        <w:rPr>
          <w:color w:val="000000"/>
        </w:rPr>
        <w:t xml:space="preserve">matières. </w:t>
      </w:r>
    </w:p>
    <w:p w14:paraId="4E857631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relèvent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 menu Recherche propose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type). Le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page de </w:t>
      </w:r>
      <w:proofErr w:type="spell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métadonnées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auteur, taille), aperçu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échanger</w:t>
      </w:r>
      <w:proofErr w:type="spellEnd"/>
      <w:r>
        <w:rPr>
          <w:color w:val="000000"/>
        </w:rPr>
        <w:t>.</w:t>
      </w:r>
    </w:p>
    <w:p w14:paraId="71141E6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met à disposition la discussion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(« Ma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») et les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communes. Il </w:t>
      </w:r>
      <w:proofErr w:type="spellStart"/>
      <w:r>
        <w:rPr>
          <w:color w:val="000000"/>
        </w:rPr>
        <w:t>prolonge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la dimension collaborative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seuls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2BDF35C7" w14:textId="77777777" w:rsidR="00E63157" w:rsidRDefault="005019B6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B8518B0" wp14:editId="24501359">
            <wp:extent cx="5760720" cy="2675255"/>
            <wp:effectExtent l="0" t="0" r="0" b="0"/>
            <wp:docPr id="2469881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8169" name="Image 24698816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DD8C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9" w:name="_Toc235993361"/>
      <w:r w:rsidRPr="00E63157">
        <w:rPr>
          <w:bCs/>
          <w:i/>
          <w:iCs/>
          <w:color w:val="000000"/>
        </w:rPr>
        <w:t>Figure 2</w:t>
      </w:r>
      <w:r w:rsidR="00E63157">
        <w:rPr>
          <w:bCs/>
          <w:i/>
          <w:iCs/>
          <w:color w:val="000000"/>
        </w:rPr>
        <w:t>3</w:t>
      </w:r>
      <w:r w:rsidRPr="00E63157">
        <w:rPr>
          <w:bCs/>
          <w:i/>
          <w:iCs/>
          <w:color w:val="000000"/>
        </w:rPr>
        <w:t>:</w:t>
      </w:r>
      <w:r w:rsidR="00E63157">
        <w:rPr>
          <w:bCs/>
          <w:i/>
          <w:iCs/>
          <w:color w:val="000000"/>
        </w:rPr>
        <w:t xml:space="preserve"> Capture du </w:t>
      </w:r>
      <w:r w:rsidR="00E63157" w:rsidRPr="00E63157">
        <w:rPr>
          <w:bCs/>
          <w:i/>
          <w:iCs/>
          <w:color w:val="000000"/>
        </w:rPr>
        <w:t>tableau</w:t>
      </w:r>
      <w:r w:rsidRPr="00E63157">
        <w:rPr>
          <w:bCs/>
          <w:i/>
          <w:iCs/>
          <w:color w:val="000000"/>
        </w:rPr>
        <w:t xml:space="preserve"> de bord </w:t>
      </w:r>
      <w:proofErr w:type="spellStart"/>
      <w:r w:rsidRPr="00E63157">
        <w:rPr>
          <w:bCs/>
          <w:i/>
          <w:iCs/>
          <w:color w:val="000000"/>
        </w:rPr>
        <w:t>Étudiant</w:t>
      </w:r>
      <w:proofErr w:type="spellEnd"/>
      <w:r w:rsidR="00657A70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9"/>
    </w:p>
    <w:p w14:paraId="14261DED" w14:textId="77777777" w:rsidR="00E63157" w:rsidRDefault="00E63157" w:rsidP="00E63157">
      <w:pPr>
        <w:pStyle w:val="Corpsdetexte"/>
      </w:pPr>
    </w:p>
    <w:p w14:paraId="1556CD50" w14:textId="77777777" w:rsidR="00E63157" w:rsidRPr="00E63157" w:rsidRDefault="005019B6" w:rsidP="00E63157">
      <w:pPr>
        <w:pStyle w:val="Corpsdetexte"/>
      </w:pPr>
      <w:r>
        <w:rPr>
          <w:noProof/>
        </w:rPr>
        <w:drawing>
          <wp:inline distT="0" distB="0" distL="0" distR="0" wp14:anchorId="16CB4B03" wp14:editId="48C763E5">
            <wp:extent cx="5760720" cy="2479675"/>
            <wp:effectExtent l="0" t="0" r="0" b="0"/>
            <wp:docPr id="172197889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8893" name="Image 17219788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4317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0" w:name="_Toc235993362"/>
      <w:r w:rsidRPr="00E63157">
        <w:rPr>
          <w:bCs/>
          <w:i/>
          <w:iCs/>
          <w:color w:val="000000"/>
        </w:rPr>
        <w:t>Figure 2</w:t>
      </w:r>
      <w:r w:rsidR="00E63157" w:rsidRPr="00E63157">
        <w:rPr>
          <w:bCs/>
          <w:i/>
          <w:iCs/>
          <w:color w:val="000000"/>
        </w:rPr>
        <w:t>4</w:t>
      </w:r>
      <w:r w:rsidR="00E63157">
        <w:rPr>
          <w:bCs/>
          <w:i/>
          <w:iCs/>
          <w:color w:val="000000"/>
        </w:rPr>
        <w:t>: Capture de la</w:t>
      </w:r>
      <w:r w:rsidRPr="00E63157">
        <w:rPr>
          <w:bCs/>
          <w:i/>
          <w:iCs/>
          <w:color w:val="000000"/>
        </w:rPr>
        <w:t xml:space="preserve"> page de </w:t>
      </w:r>
      <w:proofErr w:type="spellStart"/>
      <w:r w:rsidRPr="00E63157">
        <w:rPr>
          <w:bCs/>
          <w:i/>
          <w:iCs/>
          <w:color w:val="000000"/>
        </w:rPr>
        <w:t>détail</w:t>
      </w:r>
      <w:proofErr w:type="spellEnd"/>
      <w:r w:rsidRPr="00E63157">
        <w:rPr>
          <w:bCs/>
          <w:i/>
          <w:iCs/>
          <w:color w:val="000000"/>
        </w:rPr>
        <w:t xml:space="preserve"> avec </w:t>
      </w:r>
      <w:proofErr w:type="spellStart"/>
      <w:r w:rsidRPr="00E63157">
        <w:rPr>
          <w:bCs/>
          <w:i/>
          <w:iCs/>
          <w:color w:val="000000"/>
        </w:rPr>
        <w:t>commentaires</w:t>
      </w:r>
      <w:proofErr w:type="spellEnd"/>
      <w:r w:rsidR="00686DF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0"/>
    </w:p>
    <w:p w14:paraId="6A8D98B4" w14:textId="77777777" w:rsidR="00E63157" w:rsidRDefault="00E63157" w:rsidP="00E63157">
      <w:pPr>
        <w:pStyle w:val="Corpsdetexte"/>
      </w:pPr>
    </w:p>
    <w:p w14:paraId="552818F1" w14:textId="77777777" w:rsidR="00F631D0" w:rsidRDefault="00F631D0" w:rsidP="00E63157">
      <w:pPr>
        <w:pStyle w:val="Corpsdetexte"/>
      </w:pPr>
    </w:p>
    <w:p w14:paraId="7E51B06F" w14:textId="77777777" w:rsidR="00F631D0" w:rsidRDefault="00F631D0" w:rsidP="00E63157">
      <w:pPr>
        <w:pStyle w:val="Corpsdetexte"/>
      </w:pPr>
    </w:p>
    <w:p w14:paraId="1EEA9F31" w14:textId="77777777" w:rsidR="00F631D0" w:rsidRDefault="00F631D0" w:rsidP="00E63157">
      <w:pPr>
        <w:pStyle w:val="Corpsdetexte"/>
      </w:pPr>
    </w:p>
    <w:p w14:paraId="29E9E0DC" w14:textId="77777777" w:rsidR="00F631D0" w:rsidRPr="00E63157" w:rsidRDefault="00F631D0" w:rsidP="00E63157">
      <w:pPr>
        <w:pStyle w:val="Corpsdetexte"/>
      </w:pPr>
    </w:p>
    <w:p w14:paraId="0C642B65" w14:textId="77777777" w:rsidR="009C14D8" w:rsidRDefault="008522FB">
      <w:pPr>
        <w:pStyle w:val="Titre2"/>
        <w:spacing w:before="160" w:after="80" w:line="276" w:lineRule="auto"/>
        <w:ind w:left="283"/>
      </w:pPr>
      <w:bookmarkStart w:id="131" w:name="X2268ebf48f31f6f3434d7d9c3f5402388c44e3e"/>
      <w:bookmarkStart w:id="132" w:name="_Toc235993425"/>
      <w:r>
        <w:rPr>
          <w:rFonts w:ascii="Times New Roman" w:hAnsi="Times New Roman"/>
          <w:color w:val="000000"/>
          <w:sz w:val="26"/>
          <w:u w:val="single"/>
        </w:rPr>
        <w:t xml:space="preserve">Section 2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Fonctions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transversales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application mobile</w:t>
      </w:r>
      <w:bookmarkEnd w:id="131"/>
      <w:bookmarkEnd w:id="132"/>
    </w:p>
    <w:p w14:paraId="79E18280" w14:textId="77777777" w:rsidR="009C14D8" w:rsidRDefault="008522FB">
      <w:pPr>
        <w:pStyle w:val="Titre3"/>
        <w:spacing w:before="120" w:after="60" w:line="276" w:lineRule="auto"/>
        <w:ind w:left="567"/>
      </w:pPr>
      <w:bookmarkStart w:id="133" w:name="notifications"/>
      <w:bookmarkStart w:id="134" w:name="_Toc235993426"/>
      <w:r>
        <w:rPr>
          <w:rFonts w:ascii="Times New Roman" w:hAnsi="Times New Roman"/>
          <w:color w:val="000000"/>
          <w:u w:val="single"/>
        </w:rPr>
        <w:t>2.1 Notifications</w:t>
      </w:r>
      <w:bookmarkEnd w:id="133"/>
      <w:bookmarkEnd w:id="134"/>
    </w:p>
    <w:p w14:paraId="5B586D46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notifications à deux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. Les notifications in-app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via la cloche du bandeau supérieur. Elles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catégorie</w:t>
      </w:r>
      <w:proofErr w:type="spellEnd"/>
      <w:r>
        <w:rPr>
          <w:color w:val="000000"/>
        </w:rPr>
        <w:t xml:space="preserve"> (nouvelle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nouveau </w:t>
      </w:r>
      <w:proofErr w:type="spellStart"/>
      <w:r>
        <w:rPr>
          <w:color w:val="000000"/>
        </w:rPr>
        <w:t>membre</w:t>
      </w:r>
      <w:proofErr w:type="spellEnd"/>
      <w:r>
        <w:rPr>
          <w:color w:val="000000"/>
        </w:rPr>
        <w:t xml:space="preserve">)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icône</w:t>
      </w:r>
      <w:proofErr w:type="spellEnd"/>
      <w:r>
        <w:rPr>
          <w:color w:val="000000"/>
        </w:rPr>
        <w:t xml:space="preserve"> distinctive. Sur mobile,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véritables</w:t>
      </w:r>
      <w:proofErr w:type="spellEnd"/>
      <w:r>
        <w:rPr>
          <w:color w:val="000000"/>
        </w:rPr>
        <w:t xml:space="preserve"> notifications push.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un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sur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touchant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notification,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fait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>.</w:t>
      </w:r>
    </w:p>
    <w:p w14:paraId="6A64EB2C" w14:textId="77777777" w:rsidR="00F631D0" w:rsidRPr="00F631D0" w:rsidRDefault="006272D4" w:rsidP="00F631D0">
      <w:pPr>
        <w:pStyle w:val="Corpsdetexte"/>
      </w:pPr>
      <w:r>
        <w:rPr>
          <w:noProof/>
        </w:rPr>
        <w:drawing>
          <wp:inline distT="0" distB="0" distL="0" distR="0" wp14:anchorId="3346EC03" wp14:editId="6A72B3C4">
            <wp:extent cx="5760720" cy="3035300"/>
            <wp:effectExtent l="0" t="0" r="0" b="0"/>
            <wp:docPr id="53195744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7448" name="Image 5319574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E188" w14:textId="77777777" w:rsidR="009C14D8" w:rsidRDefault="008522FB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5" w:name="_Toc235993363"/>
      <w:r w:rsidRPr="00F631D0">
        <w:rPr>
          <w:bCs/>
          <w:i/>
          <w:iCs/>
          <w:color w:val="000000"/>
        </w:rPr>
        <w:t>Figure 2</w:t>
      </w:r>
      <w:r w:rsidR="00F631D0">
        <w:rPr>
          <w:bCs/>
          <w:i/>
          <w:iCs/>
          <w:color w:val="000000"/>
        </w:rPr>
        <w:t xml:space="preserve">5: Capture de la </w:t>
      </w:r>
      <w:r w:rsidRPr="00F631D0">
        <w:rPr>
          <w:bCs/>
          <w:i/>
          <w:iCs/>
          <w:color w:val="000000"/>
        </w:rPr>
        <w:t>cloche de notifications (web)</w:t>
      </w:r>
      <w:r w:rsidR="006176FF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5"/>
    </w:p>
    <w:p w14:paraId="363F037C" w14:textId="77777777" w:rsidR="00F631D0" w:rsidRDefault="00F631D0" w:rsidP="00F631D0">
      <w:pPr>
        <w:pStyle w:val="Corpsdetexte"/>
      </w:pPr>
    </w:p>
    <w:p w14:paraId="2A758729" w14:textId="77777777" w:rsidR="00F631D0" w:rsidRDefault="00C44AFC" w:rsidP="00C44AFC">
      <w:pPr>
        <w:pStyle w:val="Corpsdetexte"/>
        <w:jc w:val="center"/>
      </w:pPr>
      <w:r>
        <w:rPr>
          <w:noProof/>
        </w:rPr>
        <w:drawing>
          <wp:inline distT="0" distB="0" distL="0" distR="0" wp14:anchorId="6164B49D" wp14:editId="78AC6A14">
            <wp:extent cx="1933291" cy="4081108"/>
            <wp:effectExtent l="0" t="0" r="0" b="0"/>
            <wp:docPr id="37304129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1296" name="Image 3730412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49" cy="40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4EF" w14:textId="77777777" w:rsidR="00F631D0" w:rsidRDefault="00F631D0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6" w:name="_Toc235993364"/>
      <w:r w:rsidRPr="00F631D0">
        <w:rPr>
          <w:bCs/>
          <w:i/>
          <w:iCs/>
          <w:color w:val="000000"/>
        </w:rPr>
        <w:t>Figure 2</w:t>
      </w:r>
      <w:r>
        <w:rPr>
          <w:bCs/>
          <w:i/>
          <w:iCs/>
          <w:color w:val="000000"/>
        </w:rPr>
        <w:t>6: Capture de</w:t>
      </w:r>
      <w:r w:rsidR="002A4F3F">
        <w:rPr>
          <w:bCs/>
          <w:i/>
          <w:iCs/>
          <w:color w:val="000000"/>
        </w:rPr>
        <w:t>s notifications</w:t>
      </w:r>
      <w:r w:rsidRPr="00F631D0">
        <w:rPr>
          <w:bCs/>
          <w:i/>
          <w:iCs/>
          <w:color w:val="000000"/>
        </w:rPr>
        <w:t xml:space="preserve"> (mobile)</w:t>
      </w:r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6"/>
    </w:p>
    <w:p w14:paraId="15FD4B40" w14:textId="77777777" w:rsidR="00F631D0" w:rsidRPr="00F631D0" w:rsidRDefault="00F631D0" w:rsidP="00F631D0">
      <w:pPr>
        <w:pStyle w:val="Corpsdetexte"/>
      </w:pPr>
    </w:p>
    <w:p w14:paraId="313C84A2" w14:textId="77777777" w:rsidR="00F631D0" w:rsidRPr="00F631D0" w:rsidRDefault="00F631D0" w:rsidP="00F631D0">
      <w:pPr>
        <w:pStyle w:val="Corpsdetexte"/>
      </w:pPr>
    </w:p>
    <w:p w14:paraId="79B8FF08" w14:textId="77777777" w:rsidR="009C14D8" w:rsidRDefault="008522FB">
      <w:pPr>
        <w:pStyle w:val="Titre3"/>
        <w:spacing w:before="120" w:after="60" w:line="276" w:lineRule="auto"/>
        <w:ind w:left="567"/>
      </w:pPr>
      <w:bookmarkStart w:id="137" w:name="X1a04d59f4c33208302ac374cd280c7a8073ad21"/>
      <w:bookmarkStart w:id="138" w:name="_Toc235993427"/>
      <w:r>
        <w:rPr>
          <w:rFonts w:ascii="Times New Roman" w:hAnsi="Times New Roman"/>
          <w:color w:val="000000"/>
          <w:u w:val="single"/>
        </w:rPr>
        <w:t xml:space="preserve">2.2 Double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(OTP) et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Google</w:t>
      </w:r>
      <w:bookmarkEnd w:id="137"/>
      <w:bookmarkEnd w:id="138"/>
    </w:p>
    <w:p w14:paraId="491CE159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du simple couple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/ mot de passe.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, après le mot de passe, la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d’un code à usage unique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adresse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renseigne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distinctement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Une option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d’éviter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le code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alternative :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Google correspond à son e-mail de sécurité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s’ajoutent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anti-force-brute, qui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un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</w:t>
      </w:r>
    </w:p>
    <w:p w14:paraId="73FDEE84" w14:textId="77777777" w:rsidR="006176FF" w:rsidRPr="006176FF" w:rsidRDefault="00C44AFC" w:rsidP="006176FF">
      <w:pPr>
        <w:pStyle w:val="Corpsdetexte"/>
      </w:pPr>
      <w:r>
        <w:rPr>
          <w:noProof/>
        </w:rPr>
        <w:drawing>
          <wp:inline distT="0" distB="0" distL="0" distR="0" wp14:anchorId="199D8C0D" wp14:editId="36B19903">
            <wp:extent cx="5760720" cy="3015615"/>
            <wp:effectExtent l="0" t="0" r="0" b="0"/>
            <wp:docPr id="65755685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6859" name="Image 65755685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4053" w14:textId="77777777" w:rsidR="009C14D8" w:rsidRDefault="008522FB" w:rsidP="006176FF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9" w:name="_Toc235993365"/>
      <w:r w:rsidRPr="006176FF">
        <w:rPr>
          <w:bCs/>
          <w:i/>
          <w:iCs/>
          <w:color w:val="000000"/>
        </w:rPr>
        <w:t>Figure 2</w:t>
      </w:r>
      <w:r w:rsidR="006176FF">
        <w:rPr>
          <w:bCs/>
          <w:i/>
          <w:iCs/>
          <w:color w:val="000000"/>
        </w:rPr>
        <w:t>7</w:t>
      </w:r>
      <w:r w:rsidR="006176FF" w:rsidRPr="006176FF">
        <w:rPr>
          <w:bCs/>
          <w:i/>
          <w:iCs/>
          <w:color w:val="000000"/>
        </w:rPr>
        <w:t>: Capture de la</w:t>
      </w:r>
      <w:r w:rsidRPr="006176FF">
        <w:rPr>
          <w:bCs/>
          <w:i/>
          <w:iCs/>
          <w:color w:val="000000"/>
        </w:rPr>
        <w:t xml:space="preserve"> section « E-mail de sécurité » du </w:t>
      </w:r>
      <w:proofErr w:type="spellStart"/>
      <w:r w:rsidRPr="006176FF">
        <w:rPr>
          <w:bCs/>
          <w:i/>
          <w:iCs/>
          <w:color w:val="000000"/>
        </w:rPr>
        <w:t>profil</w:t>
      </w:r>
      <w:proofErr w:type="spellEnd"/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9"/>
    </w:p>
    <w:p w14:paraId="7114B273" w14:textId="77777777" w:rsidR="006176FF" w:rsidRPr="006176FF" w:rsidRDefault="006176FF" w:rsidP="006176FF">
      <w:pPr>
        <w:pStyle w:val="Corpsdetexte"/>
      </w:pPr>
    </w:p>
    <w:p w14:paraId="420EE12F" w14:textId="77777777" w:rsidR="009C14D8" w:rsidRDefault="008522FB">
      <w:pPr>
        <w:pStyle w:val="Titre3"/>
        <w:spacing w:before="120" w:after="60" w:line="276" w:lineRule="auto"/>
        <w:ind w:left="567"/>
      </w:pPr>
      <w:bookmarkStart w:id="140" w:name="Xee496c7a1fb294c0714a4dd947fdda0ac8d07ad"/>
      <w:bookmarkStart w:id="141" w:name="_Toc235993428"/>
      <w:r>
        <w:rPr>
          <w:rFonts w:ascii="Times New Roman" w:hAnsi="Times New Roman"/>
          <w:color w:val="000000"/>
          <w:u w:val="single"/>
        </w:rPr>
        <w:t xml:space="preserve">2.3 Application mobile et consultation hors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bookmarkEnd w:id="140"/>
      <w:bookmarkEnd w:id="141"/>
      <w:proofErr w:type="spellEnd"/>
    </w:p>
    <w:p w14:paraId="4FE1A835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Android,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React Native/Expo, </w:t>
      </w:r>
      <w:proofErr w:type="spellStart"/>
      <w:r>
        <w:rPr>
          <w:color w:val="000000"/>
        </w:rPr>
        <w:t>réutilise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site web. Sa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locale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réseau,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s’opérant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au retour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dédié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l’état</w:t>
      </w:r>
      <w:proofErr w:type="spellEnd"/>
      <w:r>
        <w:rPr>
          <w:color w:val="000000"/>
        </w:rPr>
        <w:t xml:space="preserve"> hors-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cinq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d’un smartphone et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>.</w:t>
      </w:r>
    </w:p>
    <w:p w14:paraId="1EFED4D2" w14:textId="77777777" w:rsidR="00680DB2" w:rsidRPr="00680DB2" w:rsidRDefault="00BF74F1" w:rsidP="00BF74F1">
      <w:pPr>
        <w:pStyle w:val="Corpsdetexte"/>
        <w:jc w:val="center"/>
      </w:pPr>
      <w:r>
        <w:rPr>
          <w:noProof/>
        </w:rPr>
        <w:drawing>
          <wp:inline distT="0" distB="0" distL="0" distR="0" wp14:anchorId="4C3A93C6" wp14:editId="5192010E">
            <wp:extent cx="2827834" cy="5969455"/>
            <wp:effectExtent l="0" t="0" r="0" b="0"/>
            <wp:docPr id="37689299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2994" name="Image 3768929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07" cy="59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2E6B" w14:textId="77777777" w:rsidR="009C14D8" w:rsidRPr="00680DB2" w:rsidRDefault="008522FB" w:rsidP="00680DB2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2" w:name="_Toc235993366"/>
      <w:r w:rsidRPr="00680DB2">
        <w:rPr>
          <w:bCs/>
          <w:i/>
          <w:iCs/>
          <w:color w:val="000000"/>
        </w:rPr>
        <w:t>Figure 2</w:t>
      </w:r>
      <w:r w:rsidR="00432759">
        <w:rPr>
          <w:bCs/>
          <w:i/>
          <w:iCs/>
          <w:color w:val="000000"/>
        </w:rPr>
        <w:t>8</w:t>
      </w:r>
      <w:r w:rsidR="00680DB2">
        <w:rPr>
          <w:bCs/>
          <w:i/>
          <w:iCs/>
          <w:color w:val="000000"/>
        </w:rPr>
        <w:t>: C</w:t>
      </w:r>
      <w:r w:rsidRPr="00680DB2">
        <w:rPr>
          <w:bCs/>
          <w:i/>
          <w:iCs/>
          <w:color w:val="000000"/>
        </w:rPr>
        <w:t>aptures mobiles</w:t>
      </w:r>
      <w:r w:rsidR="00680DB2">
        <w:rPr>
          <w:bCs/>
          <w:i/>
          <w:iCs/>
          <w:color w:val="000000"/>
        </w:rPr>
        <w:t xml:space="preserve"> de</w:t>
      </w:r>
      <w:r w:rsidRPr="00680DB2">
        <w:rPr>
          <w:bCs/>
          <w:i/>
          <w:iCs/>
          <w:color w:val="000000"/>
        </w:rPr>
        <w:t xml:space="preserve"> </w:t>
      </w:r>
      <w:proofErr w:type="spellStart"/>
      <w:r w:rsidR="00680DB2">
        <w:rPr>
          <w:bCs/>
          <w:i/>
          <w:iCs/>
          <w:color w:val="000000"/>
        </w:rPr>
        <w:t>l’</w:t>
      </w:r>
      <w:r w:rsidRPr="00680DB2">
        <w:rPr>
          <w:bCs/>
          <w:i/>
          <w:iCs/>
          <w:color w:val="000000"/>
        </w:rPr>
        <w:t>écran</w:t>
      </w:r>
      <w:proofErr w:type="spellEnd"/>
      <w:r w:rsidRPr="00680DB2">
        <w:rPr>
          <w:bCs/>
          <w:i/>
          <w:iCs/>
          <w:color w:val="000000"/>
        </w:rPr>
        <w:t xml:space="preserve"> hors-</w:t>
      </w:r>
      <w:proofErr w:type="spellStart"/>
      <w:r w:rsidRPr="00680DB2">
        <w:rPr>
          <w:bCs/>
          <w:i/>
          <w:iCs/>
          <w:color w:val="000000"/>
        </w:rPr>
        <w:t>lign</w:t>
      </w:r>
      <w:r w:rsidR="00680DB2">
        <w:rPr>
          <w:bCs/>
          <w:i/>
          <w:iCs/>
          <w:color w:val="000000"/>
        </w:rPr>
        <w:t>e</w:t>
      </w:r>
      <w:proofErr w:type="spellEnd"/>
      <w:r w:rsidR="00680DB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2"/>
    </w:p>
    <w:p w14:paraId="2CFC8634" w14:textId="77777777" w:rsidR="00680DB2" w:rsidRPr="00680DB2" w:rsidRDefault="00680DB2" w:rsidP="00680DB2">
      <w:pPr>
        <w:pStyle w:val="Corpsdetexte"/>
      </w:pPr>
    </w:p>
    <w:p w14:paraId="6EB54FBB" w14:textId="77777777" w:rsidR="009C14D8" w:rsidRDefault="008522FB">
      <w:pPr>
        <w:pStyle w:val="Titre3"/>
        <w:spacing w:before="120" w:after="60" w:line="276" w:lineRule="auto"/>
        <w:ind w:left="567"/>
      </w:pPr>
      <w:bookmarkStart w:id="143" w:name="évaluation-des-enseignants"/>
      <w:bookmarkStart w:id="144" w:name="_Toc235993429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enseignants</w:t>
      </w:r>
      <w:bookmarkEnd w:id="143"/>
      <w:bookmarkEnd w:id="144"/>
      <w:proofErr w:type="spellEnd"/>
    </w:p>
    <w:p w14:paraId="3CC0A6C7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reproduisant</w:t>
      </w:r>
      <w:proofErr w:type="spellEnd"/>
      <w:r>
        <w:rPr>
          <w:color w:val="000000"/>
        </w:rPr>
        <w:t xml:space="preserve"> la grille </w:t>
      </w:r>
      <w:proofErr w:type="spellStart"/>
      <w:r>
        <w:rPr>
          <w:color w:val="000000"/>
        </w:rPr>
        <w:t>officielle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lʼAFI-LʼUE</w:t>
      </w:r>
      <w:proofErr w:type="spellEnd"/>
      <w:r>
        <w:rPr>
          <w:color w:val="000000"/>
        </w:rPr>
        <w:t xml:space="preserve"> : quinze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vingt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enseignements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attribue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, sans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identité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restituée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ensuite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note du module. Une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matière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un tableau de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agrège</w:t>
      </w:r>
      <w:proofErr w:type="spellEnd"/>
      <w:r>
        <w:rPr>
          <w:color w:val="000000"/>
        </w:rPr>
        <w:t xml:space="preserve"> les notes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la note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. Ce rapport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imprimé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exporté</w:t>
      </w:r>
      <w:proofErr w:type="spellEnd"/>
      <w:r>
        <w:rPr>
          <w:color w:val="000000"/>
        </w:rPr>
        <w:t xml:space="preserve"> au format PDF. </w:t>
      </w:r>
      <w:proofErr w:type="spellStart"/>
      <w:r>
        <w:rPr>
          <w:color w:val="000000"/>
        </w:rPr>
        <w:t>Lʼimpression</w:t>
      </w:r>
      <w:proofErr w:type="spellEnd"/>
      <w:r>
        <w:rPr>
          <w:color w:val="000000"/>
        </w:rPr>
        <w:t xml:space="preserve"> est possible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participation de 80 % est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dʼexploiter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exiger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précautions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part, </w:t>
      </w:r>
      <w:proofErr w:type="spellStart"/>
      <w:r>
        <w:rPr>
          <w:color w:val="000000"/>
        </w:rPr>
        <w:t>lʼidentifiant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conservé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pour </w:t>
      </w:r>
      <w:proofErr w:type="spellStart"/>
      <w:r>
        <w:rPr>
          <w:color w:val="000000"/>
        </w:rPr>
        <w:t>empêcher</w:t>
      </w:r>
      <w:proofErr w:type="spellEnd"/>
      <w:r>
        <w:rPr>
          <w:color w:val="000000"/>
        </w:rPr>
        <w:t xml:space="preserve"> un double vote :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pseudonymisé</w:t>
      </w:r>
      <w:proofErr w:type="spellEnd"/>
      <w:r>
        <w:rPr>
          <w:color w:val="000000"/>
        </w:rPr>
        <w:t xml:space="preserve"> et non anonyme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strict. </w:t>
      </w:r>
      <w:proofErr w:type="spellStart"/>
      <w:r>
        <w:rPr>
          <w:color w:val="000000"/>
        </w:rPr>
        <w:t>Dʼautre</w:t>
      </w:r>
      <w:proofErr w:type="spellEnd"/>
      <w:r>
        <w:rPr>
          <w:color w:val="000000"/>
        </w:rPr>
        <w:t xml:space="preserve"> part,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votants</w:t>
      </w:r>
      <w:proofErr w:type="spellEnd"/>
      <w:r>
        <w:rPr>
          <w:color w:val="000000"/>
        </w:rPr>
        <w:t xml:space="preserve"> est très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fragile ; un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minimal de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la restitution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participation.</w:t>
      </w:r>
    </w:p>
    <w:p w14:paraId="45CB0539" w14:textId="77777777" w:rsidR="00583B05" w:rsidRPr="00583B05" w:rsidRDefault="00335A67" w:rsidP="00583B05">
      <w:pPr>
        <w:pStyle w:val="Corpsdetexte"/>
      </w:pPr>
      <w:r>
        <w:rPr>
          <w:noProof/>
        </w:rPr>
        <w:drawing>
          <wp:inline distT="0" distB="0" distL="0" distR="0" wp14:anchorId="4E44014F" wp14:editId="795B472B">
            <wp:extent cx="5760720" cy="3044825"/>
            <wp:effectExtent l="0" t="0" r="0" b="0"/>
            <wp:docPr id="521481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1626" name="Image 5214816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28E3" w14:textId="77777777" w:rsidR="009C14D8" w:rsidRDefault="008522FB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5" w:name="_Toc235993367"/>
      <w:r w:rsidRPr="00583B05">
        <w:rPr>
          <w:bCs/>
          <w:i/>
          <w:iCs/>
          <w:color w:val="000000"/>
        </w:rPr>
        <w:t>Figure 2</w:t>
      </w:r>
      <w:r w:rsidR="00583B05">
        <w:rPr>
          <w:bCs/>
          <w:i/>
          <w:iCs/>
          <w:color w:val="000000"/>
        </w:rPr>
        <w:t>9: C</w:t>
      </w:r>
      <w:r w:rsidRPr="00583B05">
        <w:rPr>
          <w:bCs/>
          <w:i/>
          <w:iCs/>
          <w:color w:val="000000"/>
        </w:rPr>
        <w:t xml:space="preserve">aptures </w:t>
      </w:r>
      <w:r w:rsidR="00583B05">
        <w:rPr>
          <w:bCs/>
          <w:i/>
          <w:iCs/>
          <w:color w:val="000000"/>
        </w:rPr>
        <w:t xml:space="preserve">de la </w:t>
      </w:r>
      <w:r w:rsidRPr="00583B05">
        <w:rPr>
          <w:bCs/>
          <w:i/>
          <w:iCs/>
          <w:color w:val="000000"/>
        </w:rPr>
        <w:t xml:space="preserve">grille </w:t>
      </w:r>
      <w:proofErr w:type="spellStart"/>
      <w:r w:rsidRPr="00583B05">
        <w:rPr>
          <w:bCs/>
          <w:i/>
          <w:iCs/>
          <w:color w:val="000000"/>
        </w:rPr>
        <w:t>d’évaluation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Étudiant</w:t>
      </w:r>
      <w:proofErr w:type="spellEnd"/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5"/>
    </w:p>
    <w:p w14:paraId="06F14364" w14:textId="77777777" w:rsidR="00583B05" w:rsidRDefault="00583B05" w:rsidP="00583B05">
      <w:pPr>
        <w:pStyle w:val="Corpsdetexte"/>
      </w:pPr>
    </w:p>
    <w:p w14:paraId="70B30C45" w14:textId="77777777" w:rsidR="00583B05" w:rsidRDefault="001B676A" w:rsidP="00583B05">
      <w:pPr>
        <w:pStyle w:val="Corpsdetexte"/>
      </w:pPr>
      <w:r>
        <w:rPr>
          <w:noProof/>
        </w:rPr>
        <w:drawing>
          <wp:inline distT="0" distB="0" distL="0" distR="0" wp14:anchorId="785DC7A7" wp14:editId="3A918173">
            <wp:extent cx="5760720" cy="3037840"/>
            <wp:effectExtent l="0" t="0" r="0" b="0"/>
            <wp:docPr id="191227721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213" name="Image 191227721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512" w14:textId="77777777" w:rsidR="00583B05" w:rsidRPr="00583B05" w:rsidRDefault="00583B05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6" w:name="_Toc235993368"/>
      <w:r w:rsidRPr="00583B05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>30: C</w:t>
      </w:r>
      <w:r w:rsidRPr="00583B05">
        <w:rPr>
          <w:bCs/>
          <w:i/>
          <w:iCs/>
          <w:color w:val="000000"/>
        </w:rPr>
        <w:t xml:space="preserve">aptures </w:t>
      </w:r>
      <w:r>
        <w:rPr>
          <w:bCs/>
          <w:i/>
          <w:iCs/>
          <w:color w:val="000000"/>
        </w:rPr>
        <w:t>du</w:t>
      </w:r>
      <w:r w:rsidRPr="00583B05">
        <w:rPr>
          <w:bCs/>
          <w:i/>
          <w:iCs/>
          <w:color w:val="000000"/>
        </w:rPr>
        <w:t xml:space="preserve"> tableau des </w:t>
      </w:r>
      <w:proofErr w:type="spellStart"/>
      <w:r w:rsidRPr="00583B05">
        <w:rPr>
          <w:bCs/>
          <w:i/>
          <w:iCs/>
          <w:color w:val="000000"/>
        </w:rPr>
        <w:t>résultats</w:t>
      </w:r>
      <w:proofErr w:type="spellEnd"/>
      <w:r w:rsidRPr="00583B05">
        <w:rPr>
          <w:bCs/>
          <w:i/>
          <w:iCs/>
          <w:color w:val="000000"/>
        </w:rPr>
        <w:t xml:space="preserve"> agrégés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Administrateur</w:t>
      </w:r>
      <w:proofErr w:type="spellEnd"/>
      <w:r w:rsidR="00012CD2">
        <w:rPr>
          <w:bCs/>
          <w:i/>
          <w:iCs/>
          <w:color w:val="000000"/>
        </w:rPr>
        <w:t xml:space="preserve"> </w:t>
      </w:r>
      <w:r w:rsidR="00012CD2" w:rsidRPr="00731985">
        <w:rPr>
          <w:i/>
          <w:iCs/>
        </w:rPr>
        <w:t xml:space="preserve">Source :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6"/>
    </w:p>
    <w:p w14:paraId="0A312CB7" w14:textId="77777777" w:rsidR="00583B05" w:rsidRPr="00583B05" w:rsidRDefault="00583B05" w:rsidP="00583B05">
      <w:pPr>
        <w:pStyle w:val="Corpsdetexte"/>
      </w:pPr>
    </w:p>
    <w:p w14:paraId="1B8D0C4C" w14:textId="77777777" w:rsidR="00583B05" w:rsidRPr="00583B05" w:rsidRDefault="00583B05" w:rsidP="00583B05">
      <w:pPr>
        <w:pStyle w:val="Corpsdetexte"/>
      </w:pPr>
    </w:p>
    <w:p w14:paraId="0D1D92B5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4291EE17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7367B501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6C97E098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1990238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à travers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. Il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implémentées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déployées</w:t>
      </w:r>
      <w:proofErr w:type="spellEnd"/>
      <w:r>
        <w:rPr>
          <w:color w:val="000000"/>
        </w:rPr>
        <w:t xml:space="preserve"> :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pilotage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animation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consultation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et collaboration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complété</w:t>
      </w:r>
      <w:proofErr w:type="spellEnd"/>
      <w:r>
        <w:rPr>
          <w:color w:val="000000"/>
        </w:rPr>
        <w:t xml:space="preserve"> par les notifications,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réalisations</w:t>
      </w:r>
      <w:proofErr w:type="spellEnd"/>
      <w:r>
        <w:rPr>
          <w:color w:val="000000"/>
        </w:rPr>
        <w:t xml:space="preserve"> :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données du questionnaire, et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>.</w:t>
      </w:r>
    </w:p>
    <w:p w14:paraId="49AFB2B5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47" w:name="chapitre-v-cadre-analytique"/>
      <w:bookmarkStart w:id="148" w:name="_Toc235993430"/>
      <w:r>
        <w:rPr>
          <w:rFonts w:ascii="Times New Roman" w:hAnsi="Times New Roman"/>
          <w:color w:val="000000"/>
          <w:sz w:val="28"/>
          <w:u w:val="single"/>
        </w:rPr>
        <w:t>CHAPITRE V: CADRE ANALYTIQUE</w:t>
      </w:r>
      <w:bookmarkEnd w:id="147"/>
      <w:bookmarkEnd w:id="148"/>
    </w:p>
    <w:p w14:paraId="74679A39" w14:textId="77777777" w:rsidR="0036285F" w:rsidRPr="0036285F" w:rsidRDefault="0036285F" w:rsidP="0036285F">
      <w:pPr>
        <w:pStyle w:val="Corpsdetexte"/>
      </w:pPr>
    </w:p>
    <w:p w14:paraId="4594800E" w14:textId="77777777" w:rsidR="009C14D8" w:rsidRDefault="008522FB" w:rsidP="0036285F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conception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concrète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lʼaboutissement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regard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trois sources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les données du questionnaire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et les observations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 pendant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>.</w:t>
      </w:r>
    </w:p>
    <w:p w14:paraId="6D0182F5" w14:textId="77777777" w:rsidR="009C14D8" w:rsidRDefault="008522FB" w:rsidP="0036285F">
      <w:pPr>
        <w:pStyle w:val="Corpsdetexte"/>
        <w:spacing w:after="120" w:line="360" w:lineRule="auto"/>
        <w:jc w:val="both"/>
        <w:rPr>
          <w:color w:val="000000"/>
          <w:sz w:val="26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sections. La première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à travers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à travers la </w:t>
      </w:r>
      <w:proofErr w:type="spellStart"/>
      <w:r>
        <w:rPr>
          <w:color w:val="000000"/>
        </w:rPr>
        <w:t>synthèse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rassemble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, avec les implications </w:t>
      </w:r>
      <w:proofErr w:type="spellStart"/>
      <w:r>
        <w:rPr>
          <w:color w:val="000000"/>
        </w:rPr>
        <w:t>managériales</w:t>
      </w:r>
      <w:proofErr w:type="spellEnd"/>
      <w:r w:rsidR="0036285F">
        <w:rPr>
          <w:color w:val="000000"/>
        </w:rPr>
        <w:t xml:space="preserve"> </w:t>
      </w:r>
      <w:r>
        <w:rPr>
          <w:color w:val="000000"/>
        </w:rPr>
        <w:t xml:space="preserve">et les perspectives </w:t>
      </w:r>
      <w:proofErr w:type="spellStart"/>
      <w:r>
        <w:rPr>
          <w:color w:val="000000"/>
        </w:rPr>
        <w:t>dʼévolution</w:t>
      </w:r>
      <w:proofErr w:type="spellEnd"/>
      <w:r>
        <w:rPr>
          <w:color w:val="000000"/>
        </w:rPr>
        <w:t>.</w:t>
      </w:r>
    </w:p>
    <w:p w14:paraId="6E09E417" w14:textId="77777777" w:rsidR="0036285F" w:rsidRDefault="0036285F" w:rsidP="0036285F">
      <w:pPr>
        <w:pStyle w:val="Corpsdetexte"/>
        <w:spacing w:after="120" w:line="360" w:lineRule="auto"/>
        <w:jc w:val="both"/>
      </w:pPr>
    </w:p>
    <w:p w14:paraId="0C804690" w14:textId="77777777" w:rsidR="009C14D8" w:rsidRDefault="008522FB">
      <w:pPr>
        <w:pStyle w:val="Titre2"/>
        <w:spacing w:before="160" w:after="80" w:line="276" w:lineRule="auto"/>
        <w:ind w:left="283"/>
      </w:pPr>
      <w:bookmarkStart w:id="149" w:name="section-1-analyse-des-résultats-1"/>
      <w:bookmarkStart w:id="150" w:name="_Toc235993431"/>
      <w:r>
        <w:rPr>
          <w:rFonts w:ascii="Times New Roman" w:hAnsi="Times New Roman"/>
          <w:color w:val="000000"/>
          <w:sz w:val="26"/>
          <w:u w:val="single"/>
        </w:rPr>
        <w:t xml:space="preserve">Section 1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Analyse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résultats</w:t>
      </w:r>
      <w:bookmarkEnd w:id="149"/>
      <w:bookmarkEnd w:id="150"/>
      <w:proofErr w:type="spellEnd"/>
    </w:p>
    <w:p w14:paraId="301FADB3" w14:textId="77777777" w:rsidR="009C14D8" w:rsidRDefault="008522FB">
      <w:pPr>
        <w:pStyle w:val="Titre3"/>
        <w:spacing w:before="120" w:after="60" w:line="276" w:lineRule="auto"/>
        <w:ind w:left="567"/>
      </w:pPr>
      <w:bookmarkStart w:id="151" w:name="X9a69e9cbf705b8e38c71f2036588eaea8bb24e3"/>
      <w:bookmarkStart w:id="152" w:name="_Toc235993432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tests </w:t>
      </w:r>
      <w:proofErr w:type="spellStart"/>
      <w:r>
        <w:rPr>
          <w:rFonts w:ascii="Times New Roman" w:hAnsi="Times New Roman"/>
          <w:color w:val="000000"/>
          <w:u w:val="single"/>
        </w:rPr>
        <w:t>fonctionnels</w:t>
      </w:r>
      <w:bookmarkEnd w:id="151"/>
      <w:bookmarkEnd w:id="152"/>
      <w:proofErr w:type="spellEnd"/>
    </w:p>
    <w:p w14:paraId="4A57660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but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bien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local,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tableau ci-dessous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>.</w:t>
      </w:r>
    </w:p>
    <w:p w14:paraId="15F1BE4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critiques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. On </w:t>
      </w:r>
      <w:proofErr w:type="spellStart"/>
      <w:r>
        <w:rPr>
          <w:color w:val="000000"/>
        </w:rPr>
        <w:t>retiendra</w:t>
      </w:r>
      <w:proofErr w:type="spellEnd"/>
      <w:r>
        <w:rPr>
          <w:color w:val="000000"/>
        </w:rPr>
        <w:t xml:space="preserve"> surtout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sécurité. La publication hors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la publication par un </w:t>
      </w:r>
      <w:proofErr w:type="spellStart"/>
      <w:r>
        <w:rPr>
          <w:color w:val="000000"/>
        </w:rPr>
        <w:t>Étudiant</w:t>
      </w:r>
      <w:proofErr w:type="spellEnd"/>
      <w:r w:rsidR="0036285F"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panneau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dʼadministration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sans jeton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dʼécran</w:t>
      </w:r>
      <w:proofErr w:type="spellEnd"/>
      <w:r>
        <w:rPr>
          <w:color w:val="000000"/>
        </w:rPr>
        <w:t xml:space="preserve"> Postman qui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3.</w:t>
      </w:r>
    </w:p>
    <w:p w14:paraId="761DC2A5" w14:textId="77777777" w:rsidR="00917B15" w:rsidRDefault="00917B15">
      <w:pPr>
        <w:pStyle w:val="Corpsdetexte"/>
        <w:spacing w:after="120" w:line="360" w:lineRule="auto"/>
        <w:jc w:val="both"/>
      </w:pPr>
    </w:p>
    <w:p w14:paraId="6EC122C2" w14:textId="77777777" w:rsidR="00917B15" w:rsidRDefault="00917B15">
      <w:pPr>
        <w:pStyle w:val="Corpsdetexte"/>
        <w:spacing w:after="120" w:line="360" w:lineRule="auto"/>
        <w:jc w:val="both"/>
      </w:pPr>
    </w:p>
    <w:p w14:paraId="025F5F32" w14:textId="77777777" w:rsidR="00917B15" w:rsidRDefault="00917B15">
      <w:pPr>
        <w:pStyle w:val="Corpsdetexte"/>
        <w:spacing w:after="120" w:line="360" w:lineRule="auto"/>
        <w:jc w:val="both"/>
      </w:pPr>
    </w:p>
    <w:p w14:paraId="1FD3B83D" w14:textId="77777777" w:rsidR="00917B15" w:rsidRDefault="00917B15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506"/>
        <w:gridCol w:w="4598"/>
        <w:gridCol w:w="3530"/>
        <w:gridCol w:w="654"/>
      </w:tblGrid>
      <w:tr w:rsidR="00680CFD" w14:paraId="402B5A97" w14:textId="77777777" w:rsidTr="00917B15">
        <w:tc>
          <w:tcPr>
            <w:tcW w:w="0" w:type="auto"/>
            <w:vAlign w:val="bottom"/>
          </w:tcPr>
          <w:p w14:paraId="184FC30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0" w:type="auto"/>
            <w:vAlign w:val="bottom"/>
          </w:tcPr>
          <w:p w14:paraId="46FA676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</w:t>
            </w:r>
            <w:proofErr w:type="spellEnd"/>
          </w:p>
        </w:tc>
        <w:tc>
          <w:tcPr>
            <w:tcW w:w="0" w:type="auto"/>
            <w:vAlign w:val="bottom"/>
          </w:tcPr>
          <w:p w14:paraId="0F5D64D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attendu</w:t>
            </w:r>
            <w:proofErr w:type="spellEnd"/>
          </w:p>
        </w:tc>
        <w:tc>
          <w:tcPr>
            <w:tcW w:w="0" w:type="auto"/>
            <w:vAlign w:val="bottom"/>
          </w:tcPr>
          <w:p w14:paraId="0CF222B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6D585254" w14:textId="77777777" w:rsidTr="00917B15">
        <w:tc>
          <w:tcPr>
            <w:tcW w:w="0" w:type="auto"/>
          </w:tcPr>
          <w:p w14:paraId="5A3F39F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T01</w:t>
            </w:r>
          </w:p>
        </w:tc>
        <w:tc>
          <w:tcPr>
            <w:tcW w:w="0" w:type="auto"/>
          </w:tcPr>
          <w:p w14:paraId="469F437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66EB454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Redirection vers /admin, jeton Sanctum </w:t>
            </w:r>
            <w:proofErr w:type="spellStart"/>
            <w:r>
              <w:rPr>
                <w:color w:val="000000"/>
                <w:sz w:val="18"/>
              </w:rPr>
              <w:t>généré</w:t>
            </w:r>
            <w:proofErr w:type="spellEnd"/>
          </w:p>
        </w:tc>
        <w:tc>
          <w:tcPr>
            <w:tcW w:w="0" w:type="auto"/>
          </w:tcPr>
          <w:p w14:paraId="6ACD9EF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1134D1B5" w14:textId="77777777" w:rsidTr="00917B15">
        <w:tc>
          <w:tcPr>
            <w:tcW w:w="0" w:type="auto"/>
          </w:tcPr>
          <w:p w14:paraId="705B503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T02</w:t>
            </w:r>
          </w:p>
        </w:tc>
        <w:tc>
          <w:tcPr>
            <w:tcW w:w="0" w:type="auto"/>
          </w:tcPr>
          <w:p w14:paraId="7A21E10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00C3355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delegue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filiere_id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retourné</w:t>
            </w:r>
            <w:proofErr w:type="spellEnd"/>
          </w:p>
        </w:tc>
        <w:tc>
          <w:tcPr>
            <w:tcW w:w="0" w:type="auto"/>
          </w:tcPr>
          <w:p w14:paraId="5BE23C6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9D02042" w14:textId="77777777" w:rsidTr="00917B15">
        <w:tc>
          <w:tcPr>
            <w:tcW w:w="0" w:type="auto"/>
          </w:tcPr>
          <w:p w14:paraId="325DBC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T03</w:t>
            </w:r>
          </w:p>
        </w:tc>
        <w:tc>
          <w:tcPr>
            <w:tcW w:w="0" w:type="auto"/>
          </w:tcPr>
          <w:p w14:paraId="51230EE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49006D1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etudiant</w:t>
            </w:r>
            <w:proofErr w:type="spellEnd"/>
          </w:p>
        </w:tc>
        <w:tc>
          <w:tcPr>
            <w:tcW w:w="0" w:type="auto"/>
          </w:tcPr>
          <w:p w14:paraId="3066FBA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77AAF4C" w14:textId="77777777" w:rsidTr="00917B15">
        <w:tc>
          <w:tcPr>
            <w:tcW w:w="0" w:type="auto"/>
          </w:tcPr>
          <w:p w14:paraId="40727CD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T04</w:t>
            </w:r>
          </w:p>
        </w:tc>
        <w:tc>
          <w:tcPr>
            <w:tcW w:w="0" w:type="auto"/>
          </w:tcPr>
          <w:p w14:paraId="032BF72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avec mot de passe </w:t>
            </w:r>
            <w:proofErr w:type="spellStart"/>
            <w:r>
              <w:rPr>
                <w:color w:val="000000"/>
                <w:sz w:val="18"/>
              </w:rPr>
              <w:t>erroné</w:t>
            </w:r>
            <w:proofErr w:type="spellEnd"/>
          </w:p>
        </w:tc>
        <w:tc>
          <w:tcPr>
            <w:tcW w:w="0" w:type="auto"/>
          </w:tcPr>
          <w:p w14:paraId="48B4A19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422, message </w:t>
            </w:r>
            <w:proofErr w:type="spellStart"/>
            <w:r>
              <w:rPr>
                <w:color w:val="000000"/>
                <w:sz w:val="18"/>
              </w:rPr>
              <w:t>d’erreur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</w:p>
        </w:tc>
        <w:tc>
          <w:tcPr>
            <w:tcW w:w="0" w:type="auto"/>
          </w:tcPr>
          <w:p w14:paraId="54A7768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21F7483" w14:textId="77777777" w:rsidTr="00917B15">
        <w:tc>
          <w:tcPr>
            <w:tcW w:w="0" w:type="auto"/>
          </w:tcPr>
          <w:p w14:paraId="78A3CE6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T05</w:t>
            </w:r>
          </w:p>
        </w:tc>
        <w:tc>
          <w:tcPr>
            <w:tcW w:w="0" w:type="auto"/>
          </w:tcPr>
          <w:p w14:paraId="3F3300F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22B7F33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  <w:r>
              <w:rPr>
                <w:color w:val="000000"/>
                <w:sz w:val="18"/>
              </w:rPr>
              <w:t xml:space="preserve">, visible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  <w:r>
              <w:rPr>
                <w:color w:val="000000"/>
                <w:sz w:val="18"/>
              </w:rPr>
              <w:t xml:space="preserve"> (201)</w:t>
            </w:r>
          </w:p>
        </w:tc>
        <w:tc>
          <w:tcPr>
            <w:tcW w:w="0" w:type="auto"/>
          </w:tcPr>
          <w:p w14:paraId="05F990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2F180EA" w14:textId="77777777" w:rsidTr="00917B15">
        <w:tc>
          <w:tcPr>
            <w:tcW w:w="0" w:type="auto"/>
          </w:tcPr>
          <w:p w14:paraId="1BC5A53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T06</w:t>
            </w:r>
          </w:p>
        </w:tc>
        <w:tc>
          <w:tcPr>
            <w:tcW w:w="0" w:type="auto"/>
          </w:tcPr>
          <w:p w14:paraId="085F66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4EF2C9D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Forbidden, </w:t>
            </w:r>
            <w:proofErr w:type="spellStart"/>
            <w:r>
              <w:rPr>
                <w:color w:val="000000"/>
                <w:sz w:val="18"/>
              </w:rPr>
              <w:t>aucune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</w:p>
        </w:tc>
        <w:tc>
          <w:tcPr>
            <w:tcW w:w="0" w:type="auto"/>
          </w:tcPr>
          <w:p w14:paraId="5335685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79FDDDD" w14:textId="77777777" w:rsidTr="00917B15">
        <w:tc>
          <w:tcPr>
            <w:tcW w:w="0" w:type="auto"/>
          </w:tcPr>
          <w:p w14:paraId="45EB75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T07</w:t>
            </w:r>
          </w:p>
        </w:tc>
        <w:tc>
          <w:tcPr>
            <w:tcW w:w="0" w:type="auto"/>
          </w:tcPr>
          <w:p w14:paraId="750CC5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tentée</w:t>
            </w:r>
            <w:proofErr w:type="spellEnd"/>
            <w:r>
              <w:rPr>
                <w:color w:val="000000"/>
                <w:sz w:val="18"/>
              </w:rPr>
              <w:t xml:space="preserve">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0610368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3707F71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B4FFD1E" w14:textId="77777777" w:rsidTr="00917B15">
        <w:tc>
          <w:tcPr>
            <w:tcW w:w="0" w:type="auto"/>
          </w:tcPr>
          <w:p w14:paraId="5B0F485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T08</w:t>
            </w:r>
          </w:p>
        </w:tc>
        <w:tc>
          <w:tcPr>
            <w:tcW w:w="0" w:type="auto"/>
          </w:tcPr>
          <w:p w14:paraId="74562D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292B048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725894C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5206EF7" w14:textId="77777777" w:rsidTr="00917B15">
        <w:tc>
          <w:tcPr>
            <w:tcW w:w="0" w:type="auto"/>
          </w:tcPr>
          <w:p w14:paraId="56AE408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T09</w:t>
            </w:r>
          </w:p>
        </w:tc>
        <w:tc>
          <w:tcPr>
            <w:tcW w:w="0" w:type="auto"/>
          </w:tcPr>
          <w:p w14:paraId="75EEC36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Recherche par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63CB150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filtrés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</w:t>
            </w:r>
            <w:proofErr w:type="spellEnd"/>
            <w:r>
              <w:rPr>
                <w:color w:val="000000"/>
                <w:sz w:val="18"/>
              </w:rPr>
              <w:t xml:space="preserve"> au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00F2292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40F8D88" w14:textId="77777777" w:rsidTr="00917B15">
        <w:tc>
          <w:tcPr>
            <w:tcW w:w="0" w:type="auto"/>
          </w:tcPr>
          <w:p w14:paraId="284DD85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T10</w:t>
            </w:r>
          </w:p>
        </w:tc>
        <w:tc>
          <w:tcPr>
            <w:tcW w:w="0" w:type="auto"/>
          </w:tcPr>
          <w:p w14:paraId="4D725CE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Filtre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/ matière</w:t>
            </w:r>
          </w:p>
        </w:tc>
        <w:tc>
          <w:tcPr>
            <w:tcW w:w="0" w:type="auto"/>
          </w:tcPr>
          <w:p w14:paraId="3762B9B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correspondantes</w:t>
            </w:r>
            <w:proofErr w:type="spellEnd"/>
          </w:p>
        </w:tc>
        <w:tc>
          <w:tcPr>
            <w:tcW w:w="0" w:type="auto"/>
          </w:tcPr>
          <w:p w14:paraId="617BC3B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EFBC875" w14:textId="77777777" w:rsidTr="00917B15">
        <w:tc>
          <w:tcPr>
            <w:tcW w:w="0" w:type="auto"/>
          </w:tcPr>
          <w:p w14:paraId="43B57C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T11</w:t>
            </w:r>
          </w:p>
        </w:tc>
        <w:tc>
          <w:tcPr>
            <w:tcW w:w="0" w:type="auto"/>
          </w:tcPr>
          <w:p w14:paraId="247B581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2AEEA91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</w:t>
            </w:r>
            <w:proofErr w:type="spellEnd"/>
            <w:r>
              <w:rPr>
                <w:color w:val="000000"/>
                <w:sz w:val="18"/>
              </w:rPr>
              <w:t xml:space="preserve">, chemin </w:t>
            </w:r>
            <w:proofErr w:type="spellStart"/>
            <w:r>
              <w:rPr>
                <w:color w:val="000000"/>
                <w:sz w:val="18"/>
              </w:rPr>
              <w:t>réel</w:t>
            </w:r>
            <w:proofErr w:type="spellEnd"/>
            <w:r>
              <w:rPr>
                <w:color w:val="000000"/>
                <w:sz w:val="18"/>
              </w:rPr>
              <w:t xml:space="preserve"> non exposé</w:t>
            </w:r>
          </w:p>
        </w:tc>
        <w:tc>
          <w:tcPr>
            <w:tcW w:w="0" w:type="auto"/>
          </w:tcPr>
          <w:p w14:paraId="20D9CF8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E225E93" w14:textId="77777777" w:rsidTr="00917B15">
        <w:tc>
          <w:tcPr>
            <w:tcW w:w="0" w:type="auto"/>
          </w:tcPr>
          <w:p w14:paraId="7C461CD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T12</w:t>
            </w:r>
          </w:p>
        </w:tc>
        <w:tc>
          <w:tcPr>
            <w:tcW w:w="0" w:type="auto"/>
          </w:tcPr>
          <w:p w14:paraId="28CDA3B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740DCF0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</w:p>
        </w:tc>
        <w:tc>
          <w:tcPr>
            <w:tcW w:w="0" w:type="auto"/>
          </w:tcPr>
          <w:p w14:paraId="50CC714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25F97FF" w14:textId="77777777" w:rsidTr="00917B15">
        <w:tc>
          <w:tcPr>
            <w:tcW w:w="0" w:type="auto"/>
          </w:tcPr>
          <w:p w14:paraId="1793069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T13</w:t>
            </w:r>
          </w:p>
        </w:tc>
        <w:tc>
          <w:tcPr>
            <w:tcW w:w="0" w:type="auto"/>
          </w:tcPr>
          <w:p w14:paraId="7E6FC85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de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2166498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actualisée</w:t>
            </w:r>
            <w:proofErr w:type="spellEnd"/>
          </w:p>
        </w:tc>
        <w:tc>
          <w:tcPr>
            <w:tcW w:w="0" w:type="auto"/>
          </w:tcPr>
          <w:p w14:paraId="6C1FFDF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3E72C68" w14:textId="77777777" w:rsidTr="00917B15">
        <w:tc>
          <w:tcPr>
            <w:tcW w:w="0" w:type="auto"/>
          </w:tcPr>
          <w:p w14:paraId="4856D76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T14</w:t>
            </w:r>
          </w:p>
        </w:tc>
        <w:tc>
          <w:tcPr>
            <w:tcW w:w="0" w:type="auto"/>
          </w:tcPr>
          <w:p w14:paraId="46921BA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du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d’autrui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6E3BA6F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01812EA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E9F9EDB" w14:textId="77777777" w:rsidTr="00917B15">
        <w:tc>
          <w:tcPr>
            <w:tcW w:w="0" w:type="auto"/>
          </w:tcPr>
          <w:p w14:paraId="669F82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T15</w:t>
            </w:r>
          </w:p>
        </w:tc>
        <w:tc>
          <w:tcPr>
            <w:tcW w:w="0" w:type="auto"/>
          </w:tcPr>
          <w:p w14:paraId="104C093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500AE93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 (200 OK)</w:t>
            </w:r>
          </w:p>
        </w:tc>
        <w:tc>
          <w:tcPr>
            <w:tcW w:w="0" w:type="auto"/>
          </w:tcPr>
          <w:p w14:paraId="4DA2839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160D7CFA" w14:textId="77777777" w:rsidTr="00917B15">
        <w:tc>
          <w:tcPr>
            <w:tcW w:w="0" w:type="auto"/>
          </w:tcPr>
          <w:p w14:paraId="7C9E37A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T16</w:t>
            </w:r>
          </w:p>
        </w:tc>
        <w:tc>
          <w:tcPr>
            <w:tcW w:w="0" w:type="auto"/>
          </w:tcPr>
          <w:p w14:paraId="5CCB25C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Admin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7875A1E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53D10DD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3D688D3" w14:textId="77777777" w:rsidTr="00917B15">
        <w:tc>
          <w:tcPr>
            <w:tcW w:w="0" w:type="auto"/>
          </w:tcPr>
          <w:p w14:paraId="1E80444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T17</w:t>
            </w:r>
          </w:p>
        </w:tc>
        <w:tc>
          <w:tcPr>
            <w:tcW w:w="0" w:type="auto"/>
          </w:tcPr>
          <w:p w14:paraId="39C95B1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route protégée sans jeton</w:t>
            </w:r>
          </w:p>
        </w:tc>
        <w:tc>
          <w:tcPr>
            <w:tcW w:w="0" w:type="auto"/>
          </w:tcPr>
          <w:p w14:paraId="7CB8A41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401 Unauthorized</w:t>
            </w:r>
          </w:p>
        </w:tc>
        <w:tc>
          <w:tcPr>
            <w:tcW w:w="0" w:type="auto"/>
          </w:tcPr>
          <w:p w14:paraId="527C410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72E9798" w14:textId="77777777" w:rsidTr="00917B15">
        <w:tc>
          <w:tcPr>
            <w:tcW w:w="0" w:type="auto"/>
          </w:tcPr>
          <w:p w14:paraId="584BC8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T18</w:t>
            </w:r>
          </w:p>
        </w:tc>
        <w:tc>
          <w:tcPr>
            <w:tcW w:w="0" w:type="auto"/>
          </w:tcPr>
          <w:p w14:paraId="6E60DC7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après </w:t>
            </w:r>
            <w:proofErr w:type="spellStart"/>
            <w:r>
              <w:rPr>
                <w:color w:val="000000"/>
                <w:sz w:val="18"/>
              </w:rPr>
              <w:t>plusieurs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échecs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</w:p>
        </w:tc>
        <w:tc>
          <w:tcPr>
            <w:tcW w:w="0" w:type="auto"/>
          </w:tcPr>
          <w:p w14:paraId="14F5B67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temporaire</w:t>
            </w:r>
            <w:proofErr w:type="spellEnd"/>
            <w:r>
              <w:rPr>
                <w:color w:val="000000"/>
                <w:sz w:val="18"/>
              </w:rPr>
              <w:t xml:space="preserve"> du compte, message </w:t>
            </w:r>
            <w:proofErr w:type="spellStart"/>
            <w:r>
              <w:rPr>
                <w:color w:val="000000"/>
                <w:sz w:val="18"/>
              </w:rPr>
              <w:t>explicite</w:t>
            </w:r>
            <w:proofErr w:type="spellEnd"/>
          </w:p>
        </w:tc>
        <w:tc>
          <w:tcPr>
            <w:tcW w:w="0" w:type="auto"/>
          </w:tcPr>
          <w:p w14:paraId="3165BDC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3338FA6" w14:textId="77777777" w:rsidTr="00917B15">
        <w:tc>
          <w:tcPr>
            <w:tcW w:w="0" w:type="auto"/>
          </w:tcPr>
          <w:p w14:paraId="417A785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T19</w:t>
            </w:r>
          </w:p>
        </w:tc>
        <w:tc>
          <w:tcPr>
            <w:tcW w:w="0" w:type="auto"/>
          </w:tcPr>
          <w:p w14:paraId="1266639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avec </w:t>
            </w:r>
            <w:proofErr w:type="spellStart"/>
            <w:r>
              <w:rPr>
                <w:color w:val="000000"/>
                <w:sz w:val="18"/>
              </w:rPr>
              <w:t>adresse</w:t>
            </w:r>
            <w:proofErr w:type="spellEnd"/>
            <w:r>
              <w:rPr>
                <w:color w:val="000000"/>
                <w:sz w:val="18"/>
              </w:rPr>
              <w:t xml:space="preserve"> non </w:t>
            </w:r>
            <w:proofErr w:type="spellStart"/>
            <w:r>
              <w:rPr>
                <w:color w:val="000000"/>
                <w:sz w:val="18"/>
              </w:rPr>
              <w:t>reconnue</w:t>
            </w:r>
            <w:proofErr w:type="spellEnd"/>
          </w:p>
        </w:tc>
        <w:tc>
          <w:tcPr>
            <w:tcW w:w="0" w:type="auto"/>
          </w:tcPr>
          <w:p w14:paraId="7D07591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refusé</w:t>
            </w:r>
            <w:proofErr w:type="spellEnd"/>
            <w:r>
              <w:rPr>
                <w:color w:val="000000"/>
                <w:sz w:val="18"/>
              </w:rPr>
              <w:t xml:space="preserve"> (compte non </w:t>
            </w:r>
            <w:proofErr w:type="spellStart"/>
            <w:r>
              <w:rPr>
                <w:color w:val="000000"/>
                <w:sz w:val="18"/>
              </w:rPr>
              <w:t>reconnu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DF2B5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5CA6279" w14:textId="77777777" w:rsidTr="00917B15">
        <w:tc>
          <w:tcPr>
            <w:tcW w:w="0" w:type="auto"/>
          </w:tcPr>
          <w:p w14:paraId="6C1A814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T20</w:t>
            </w:r>
          </w:p>
        </w:tc>
        <w:tc>
          <w:tcPr>
            <w:tcW w:w="0" w:type="auto"/>
          </w:tcPr>
          <w:p w14:paraId="4FDFA1C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d’une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téléchargée</w:t>
            </w:r>
            <w:proofErr w:type="spellEnd"/>
            <w:r>
              <w:rPr>
                <w:color w:val="000000"/>
                <w:sz w:val="18"/>
              </w:rPr>
              <w:t xml:space="preserve">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514DECE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accessible sans réseau</w:t>
            </w:r>
          </w:p>
        </w:tc>
        <w:tc>
          <w:tcPr>
            <w:tcW w:w="0" w:type="auto"/>
          </w:tcPr>
          <w:p w14:paraId="3585B70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9CFF505" w14:textId="77777777" w:rsidTr="00917B15">
        <w:tc>
          <w:tcPr>
            <w:tcW w:w="0" w:type="auto"/>
          </w:tcPr>
          <w:p w14:paraId="2030B63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T21</w:t>
            </w:r>
          </w:p>
        </w:tc>
        <w:tc>
          <w:tcPr>
            <w:tcW w:w="0" w:type="auto"/>
          </w:tcPr>
          <w:p w14:paraId="07CC2CC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Génération</w:t>
            </w:r>
            <w:proofErr w:type="spellEnd"/>
            <w:r>
              <w:rPr>
                <w:color w:val="000000"/>
                <w:sz w:val="18"/>
              </w:rPr>
              <w:t xml:space="preserve"> du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3EDEE0B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CSV </w:t>
            </w:r>
            <w:proofErr w:type="spellStart"/>
            <w:r>
              <w:rPr>
                <w:color w:val="000000"/>
                <w:sz w:val="18"/>
              </w:rPr>
              <w:t>séparant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activité</w:t>
            </w:r>
            <w:proofErr w:type="spellEnd"/>
            <w:r>
              <w:rPr>
                <w:color w:val="000000"/>
                <w:sz w:val="18"/>
              </w:rPr>
              <w:t xml:space="preserve"> web et mobile</w:t>
            </w:r>
          </w:p>
        </w:tc>
        <w:tc>
          <w:tcPr>
            <w:tcW w:w="0" w:type="auto"/>
          </w:tcPr>
          <w:p w14:paraId="075F306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</w:tbl>
    <w:p w14:paraId="69F79D5A" w14:textId="77777777" w:rsidR="009C14D8" w:rsidRDefault="008522FB" w:rsidP="00917B1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53" w:name="_Toc235412350"/>
      <w:bookmarkStart w:id="154" w:name="_Toc235993375"/>
      <w:r>
        <w:rPr>
          <w:i/>
          <w:color w:val="000000"/>
        </w:rPr>
        <w:t xml:space="preserve">Tableau 7 : Tableau des </w:t>
      </w:r>
      <w:proofErr w:type="spellStart"/>
      <w:r>
        <w:rPr>
          <w:i/>
          <w:color w:val="000000"/>
        </w:rPr>
        <w:t>scénarios</w:t>
      </w:r>
      <w:proofErr w:type="spellEnd"/>
      <w:r>
        <w:rPr>
          <w:i/>
          <w:color w:val="000000"/>
        </w:rPr>
        <w:t xml:space="preserve"> de tests </w:t>
      </w:r>
      <w:proofErr w:type="spellStart"/>
      <w:r>
        <w:rPr>
          <w:i/>
          <w:color w:val="000000"/>
        </w:rPr>
        <w:t>fonctionnels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Source : Paul BONGUE, 2026.</w:t>
      </w:r>
      <w:bookmarkEnd w:id="153"/>
      <w:bookmarkEnd w:id="154"/>
    </w:p>
    <w:p w14:paraId="5B5C6C0C" w14:textId="77777777" w:rsidR="00917B15" w:rsidRDefault="00917B15" w:rsidP="00917B15">
      <w:pPr>
        <w:pStyle w:val="Corpsdetexte"/>
        <w:spacing w:after="120" w:line="360" w:lineRule="auto"/>
        <w:jc w:val="center"/>
      </w:pPr>
    </w:p>
    <w:p w14:paraId="03A9E6D9" w14:textId="77777777" w:rsidR="009C14D8" w:rsidRDefault="008522FB">
      <w:pPr>
        <w:pStyle w:val="Titre3"/>
        <w:spacing w:before="120" w:after="60" w:line="276" w:lineRule="auto"/>
        <w:ind w:left="567"/>
      </w:pPr>
      <w:bookmarkStart w:id="155" w:name="Xc89b2c4d512aa9e732bd0850e6c67bb3a8c1d3e"/>
      <w:bookmarkStart w:id="156" w:name="_Toc235993433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Synthèse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obtenus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discussion</w:t>
      </w:r>
      <w:bookmarkEnd w:id="155"/>
      <w:bookmarkEnd w:id="156"/>
    </w:p>
    <w:p w14:paraId="2809C82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recherche. Elle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. Cette lecture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prudente</w:t>
      </w:r>
      <w:proofErr w:type="spellEnd"/>
      <w:r>
        <w:rPr>
          <w:color w:val="000000"/>
        </w:rPr>
        <w:t xml:space="preserve">, compte </w:t>
      </w:r>
      <w:proofErr w:type="spellStart"/>
      <w:r>
        <w:rPr>
          <w:color w:val="000000"/>
        </w:rPr>
        <w:t>tenu</w:t>
      </w:r>
      <w:proofErr w:type="spellEnd"/>
      <w:r>
        <w:rPr>
          <w:color w:val="000000"/>
        </w:rPr>
        <w:t xml:space="preserve"> de la taille </w:t>
      </w:r>
      <w:proofErr w:type="spellStart"/>
      <w:r>
        <w:rPr>
          <w:color w:val="000000"/>
        </w:rPr>
        <w:t>réduite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eux</w:t>
      </w:r>
      <w:proofErr w:type="spellEnd"/>
      <w:r>
        <w:rPr>
          <w:color w:val="000000"/>
        </w:rPr>
        <w:t xml:space="preserve"> et avec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ensemble </w:t>
      </w:r>
      <w:proofErr w:type="spellStart"/>
      <w:r>
        <w:rPr>
          <w:color w:val="000000"/>
        </w:rPr>
        <w:t>dʼindices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>.</w:t>
      </w:r>
    </w:p>
    <w:p w14:paraId="1A51732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H1 —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: les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les six </w:t>
      </w:r>
      <w:proofErr w:type="spellStart"/>
      <w:r>
        <w:rPr>
          <w:color w:val="000000"/>
        </w:rPr>
        <w:t>recourent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parvenant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matière,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T08 à T10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(cinq sur cinq),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matière (quatre sur cinq) et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(cinq sur cinq) — correspondent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H1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pertinence :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technique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rencontre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son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établir</w:t>
      </w:r>
      <w:proofErr w:type="spellEnd"/>
      <w:r>
        <w:rPr>
          <w:color w:val="000000"/>
        </w:rPr>
        <w:t xml:space="preserve"> un gain de temps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exigerait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comparative,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tâche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chronométrée</w:t>
      </w:r>
      <w:proofErr w:type="spellEnd"/>
      <w:r>
        <w:rPr>
          <w:color w:val="000000"/>
        </w:rPr>
        <w:t>.</w:t>
      </w:r>
    </w:p>
    <w:p w14:paraId="41BAEB2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H2 —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tout circuit de validation :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rend la publication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bornant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appliquée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T06 et T07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lʼefficacité</w:t>
      </w:r>
      <w:proofErr w:type="spellEnd"/>
      <w:r>
        <w:rPr>
          <w:color w:val="000000"/>
        </w:rPr>
        <w:t xml:space="preserve">. Sur le plan de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signalent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». H2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quant à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technique et à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réserves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lʼeffectif</w:t>
      </w:r>
      <w:proofErr w:type="spellEnd"/>
      <w:r>
        <w:rPr>
          <w:color w:val="000000"/>
        </w:rPr>
        <w:t xml:space="preserve"> :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fonder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lʼhypothèse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fréquence</w:t>
      </w:r>
      <w:proofErr w:type="spellEnd"/>
      <w:r>
        <w:rPr>
          <w:color w:val="000000"/>
        </w:rPr>
        <w:t xml:space="preserve"> effective de publication ne </w:t>
      </w:r>
      <w:proofErr w:type="spellStart"/>
      <w:r>
        <w:rPr>
          <w:color w:val="000000"/>
        </w:rPr>
        <w:t>pourra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quʼaprès</w:t>
      </w:r>
      <w:proofErr w:type="spellEnd"/>
      <w:r>
        <w:rPr>
          <w:color w:val="000000"/>
        </w:rPr>
        <w:t xml:space="preserve"> observation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calendrier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ne </w:t>
      </w:r>
      <w:proofErr w:type="spellStart"/>
      <w:r>
        <w:rPr>
          <w:color w:val="000000"/>
        </w:rPr>
        <w:t>permettait</w:t>
      </w:r>
      <w:proofErr w:type="spellEnd"/>
      <w:r>
        <w:rPr>
          <w:color w:val="000000"/>
        </w:rPr>
        <w:t xml:space="preserve"> pas.</w:t>
      </w:r>
    </w:p>
    <w:p w14:paraId="3ADCA83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H3 —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SQLite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et les rend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 ; le test T20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Internet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coûteux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(GSMA, 2024), et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smartphone.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critique :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»,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laissait</w:t>
      </w:r>
      <w:proofErr w:type="spellEnd"/>
      <w:r>
        <w:rPr>
          <w:color w:val="000000"/>
        </w:rPr>
        <w:t xml:space="preserve"> supposer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. H3 est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 invite à la prudence : il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les données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et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. Cet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soi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, et il rejoint </w:t>
      </w:r>
      <w:proofErr w:type="spellStart"/>
      <w:r>
        <w:rPr>
          <w:color w:val="000000"/>
        </w:rPr>
        <w:t>lʼavertissement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lʼUNESCO</w:t>
      </w:r>
      <w:proofErr w:type="spellEnd"/>
      <w:r>
        <w:rPr>
          <w:color w:val="000000"/>
        </w:rPr>
        <w:t xml:space="preserve"> (2023)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perçu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3E2E066B" w14:textId="11EFFB9F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H4 —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 et la collaboration entre pairs.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met à disposition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discussion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membres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complétés</w:t>
      </w:r>
      <w:proofErr w:type="spellEnd"/>
      <w:r>
        <w:rPr>
          <w:color w:val="000000"/>
        </w:rPr>
        <w:t xml:space="preserve"> par des notifications in-app, push et par </w:t>
      </w:r>
      <w:proofErr w:type="spellStart"/>
      <w:r>
        <w:rPr>
          <w:color w:val="000000"/>
        </w:rPr>
        <w:t>courrier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</w:t>
      </w:r>
      <w:proofErr w:type="spellEnd"/>
      <w:r>
        <w:rPr>
          <w:color w:val="000000"/>
        </w:rPr>
        <w:t xml:space="preserve">. Les tests T12 à T15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Sur le versant </w:t>
      </w:r>
      <w:proofErr w:type="spellStart"/>
      <w:r>
        <w:rPr>
          <w:color w:val="000000"/>
        </w:rPr>
        <w:t>informationnel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est net :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document. Sur le versant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lʼadhésion</w:t>
      </w:r>
      <w:proofErr w:type="spellEnd"/>
      <w:r>
        <w:rPr>
          <w:color w:val="000000"/>
        </w:rPr>
        <w:t xml:space="preserve"> est plus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, et les volumes </w:t>
      </w:r>
      <w:proofErr w:type="spellStart"/>
      <w:r>
        <w:rPr>
          <w:color w:val="000000"/>
        </w:rPr>
        <w:t>observés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lʼinstance</w:t>
      </w:r>
      <w:proofErr w:type="spellEnd"/>
      <w:r>
        <w:rPr>
          <w:color w:val="000000"/>
        </w:rPr>
        <w:t xml:space="preserve"> de production </w:t>
      </w:r>
      <w:proofErr w:type="spellStart"/>
      <w:r>
        <w:rPr>
          <w:color w:val="000000"/>
        </w:rPr>
        <w:t>demeurent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faibles</w:t>
      </w:r>
      <w:proofErr w:type="spellEnd"/>
      <w:r>
        <w:rPr>
          <w:color w:val="000000"/>
        </w:rPr>
        <w:t xml:space="preserve"> au moment de la </w:t>
      </w:r>
      <w:proofErr w:type="spellStart"/>
      <w:r>
        <w:rPr>
          <w:color w:val="000000"/>
        </w:rPr>
        <w:t>rédaction</w:t>
      </w:r>
      <w:proofErr w:type="spellEnd"/>
      <w:r>
        <w:rPr>
          <w:color w:val="000000"/>
        </w:rPr>
        <w:t xml:space="preserve">. H4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</w:t>
      </w:r>
      <w:proofErr w:type="spellStart"/>
      <w:r>
        <w:rPr>
          <w:color w:val="000000"/>
        </w:rPr>
        <w:t>informationnelle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collaborative. Ce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nuancé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théorie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mobilisée</w:t>
      </w:r>
      <w:proofErr w:type="spellEnd"/>
      <w:r>
        <w:rPr>
          <w:color w:val="000000"/>
        </w:rPr>
        <w:t xml:space="preserve"> : Vygotsky (1978)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dʼapprentissage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les conditions;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relève</w:t>
      </w:r>
      <w:proofErr w:type="spellEnd"/>
      <w:r>
        <w:rPr>
          <w:color w:val="000000"/>
        </w:rPr>
        <w:t xml:space="preserve"> des pratiques et du temps.</w:t>
      </w:r>
    </w:p>
    <w:p w14:paraId="06B918CE" w14:textId="3E94AB60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En résumé,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construite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II: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corrige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web et mobile avec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lʼexclusion</w:t>
      </w:r>
      <w:proofErr w:type="spellEnd"/>
      <w:r>
        <w:rPr>
          <w:color w:val="000000"/>
        </w:rPr>
        <w:t xml:space="preserve"> numérique, et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soutenus</w:t>
      </w:r>
      <w:proofErr w:type="spellEnd"/>
      <w:r>
        <w:rPr>
          <w:color w:val="000000"/>
        </w:rPr>
        <w:t xml:space="preserve"> par les notifications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absentes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. Les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corroborées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pertinence: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>
        <w:rPr>
          <w:color w:val="000000"/>
        </w:rPr>
        <w:t xml:space="preserve"> existent, </w:t>
      </w:r>
      <w:proofErr w:type="spellStart"/>
      <w:r>
        <w:rPr>
          <w:color w:val="000000"/>
        </w:rPr>
        <w:t>fonctionnent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tenue pour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effets</w:t>
      </w:r>
      <w:proofErr w:type="spellEnd"/>
      <w:r>
        <w:rPr>
          <w:color w:val="000000"/>
        </w:rPr>
        <w:t xml:space="preserve"> sur les pratiques, faute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 et de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. Cette distinction,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nʼaffaiblit</w:t>
      </w:r>
      <w:proofErr w:type="spellEnd"/>
      <w:r>
        <w:rPr>
          <w:color w:val="000000"/>
        </w:rPr>
        <w:t xml:space="preserve"> pas le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et trace le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ultérieure</w:t>
      </w:r>
      <w:proofErr w:type="spellEnd"/>
      <w:r>
        <w:rPr>
          <w:color w:val="000000"/>
        </w:rPr>
        <w:t>.</w:t>
      </w:r>
    </w:p>
    <w:p w14:paraId="05F959D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énoncées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: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pourcentages</w:t>
      </w:r>
      <w:proofErr w:type="spellEnd"/>
      <w:r>
        <w:rPr>
          <w:color w:val="000000"/>
        </w:rPr>
        <w:t xml:space="preserve">. La deuxième est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conduite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interprétée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concepteur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, sur son propre artefact, sans test </w:t>
      </w:r>
      <w:proofErr w:type="spellStart"/>
      <w:r>
        <w:rPr>
          <w:color w:val="000000"/>
        </w:rPr>
        <w:t>dʼutilisabilité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finaux</w:t>
      </w:r>
      <w:proofErr w:type="spellEnd"/>
      <w:r>
        <w:rPr>
          <w:color w:val="000000"/>
        </w:rPr>
        <w:t xml:space="preserve"> ;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position de </w:t>
      </w:r>
      <w:proofErr w:type="spellStart"/>
      <w:r>
        <w:rPr>
          <w:color w:val="000000"/>
        </w:rPr>
        <w:t>juge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biais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faut assumer,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plus net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revendique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démarche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2013).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 :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donnée avant / après ne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dʼétablir</w:t>
      </w:r>
      <w:proofErr w:type="spellEnd"/>
      <w:r>
        <w:rPr>
          <w:color w:val="000000"/>
        </w:rPr>
        <w:t xml:space="preserve"> un gain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temporelle</w:t>
      </w:r>
      <w:proofErr w:type="spellEnd"/>
      <w:r>
        <w:rPr>
          <w:color w:val="000000"/>
        </w:rPr>
        <w:t xml:space="preserve"> :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est trop court pour observer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H2 et H4. La </w:t>
      </w:r>
      <w:proofErr w:type="spellStart"/>
      <w:r>
        <w:rPr>
          <w:color w:val="000000"/>
        </w:rPr>
        <w:t>cinquième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 : il ne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locale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et ne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un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La </w:t>
      </w:r>
      <w:proofErr w:type="spellStart"/>
      <w:r>
        <w:rPr>
          <w:color w:val="000000"/>
        </w:rPr>
        <w:t>sixième</w:t>
      </w:r>
      <w:proofErr w:type="spellEnd"/>
      <w:r>
        <w:rPr>
          <w:color w:val="000000"/>
        </w:rPr>
        <w:t xml:space="preserve"> est technique :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servis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répertoire</w:t>
      </w:r>
      <w:proofErr w:type="spellEnd"/>
      <w:r>
        <w:rPr>
          <w:color w:val="000000"/>
        </w:rPr>
        <w:t xml:space="preserve"> public,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sʼapplique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aux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 xml:space="preserve"> ; un stockage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contrôlée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correctif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. Sur le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plan, le jeton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conservé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navigateur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lʼexpose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attaque</w:t>
      </w:r>
      <w:proofErr w:type="spellEnd"/>
      <w:r>
        <w:rPr>
          <w:color w:val="000000"/>
        </w:rPr>
        <w:t xml:space="preserve"> par injection de script ; un cookie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offrirait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protection plus </w:t>
      </w:r>
      <w:proofErr w:type="spellStart"/>
      <w:r>
        <w:rPr>
          <w:color w:val="000000"/>
        </w:rPr>
        <w:t>sûre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lʼaudit</w:t>
      </w:r>
      <w:proofErr w:type="spellEnd"/>
      <w:r>
        <w:rPr>
          <w:color w:val="000000"/>
        </w:rPr>
        <w:t xml:space="preserve">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essais</w:t>
      </w:r>
      <w:proofErr w:type="spellEnd"/>
      <w:r>
        <w:rPr>
          <w:color w:val="000000"/>
        </w:rPr>
        <w:t xml:space="preserve"> de montée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charge </w:t>
      </w:r>
      <w:proofErr w:type="spellStart"/>
      <w:r>
        <w:rPr>
          <w:color w:val="000000"/>
        </w:rPr>
        <w:t>nʼont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conduits.</w:t>
      </w:r>
    </w:p>
    <w:p w14:paraId="49F7B5F7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157" w:name="_Toc235993434"/>
      <w:r w:rsidRPr="00A14B22">
        <w:rPr>
          <w:color w:val="000000" w:themeColor="text1"/>
          <w:u w:val="single"/>
        </w:rPr>
        <w:t xml:space="preserve">1.3 Discussion : confrontation aux travaux de </w:t>
      </w:r>
      <w:proofErr w:type="spellStart"/>
      <w:r w:rsidRPr="00A14B22">
        <w:rPr>
          <w:color w:val="000000" w:themeColor="text1"/>
          <w:u w:val="single"/>
        </w:rPr>
        <w:t>référence</w:t>
      </w:r>
      <w:bookmarkEnd w:id="157"/>
      <w:proofErr w:type="spellEnd"/>
    </w:p>
    <w:p w14:paraId="3F0C950E" w14:textId="77777777" w:rsidR="00986316" w:rsidRDefault="00000000" w:rsidP="00A14B22">
      <w:pPr>
        <w:pStyle w:val="FirstParagraph"/>
        <w:spacing w:line="360" w:lineRule="auto"/>
        <w:jc w:val="both"/>
      </w:pPr>
      <w:r>
        <w:t>Au-</w:t>
      </w:r>
      <w:proofErr w:type="spellStart"/>
      <w:r>
        <w:t>delà</w:t>
      </w:r>
      <w:proofErr w:type="spellEnd"/>
      <w:r>
        <w:t xml:space="preserve"> de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,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regard des travaux </w:t>
      </w:r>
      <w:proofErr w:type="spellStart"/>
      <w:r>
        <w:t>mobilisés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I. Cette confrontation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dʼapprécier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particulier </w:t>
      </w:r>
      <w:proofErr w:type="spellStart"/>
      <w:r>
        <w:t>confirme</w:t>
      </w:r>
      <w:proofErr w:type="spellEnd"/>
      <w:r>
        <w:t xml:space="preserve">, nuance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déplace</w:t>
      </w:r>
      <w:proofErr w:type="spellEnd"/>
      <w:r>
        <w:t>.</w:t>
      </w:r>
    </w:p>
    <w:p w14:paraId="60BF0922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corroborent</w:t>
      </w:r>
      <w:proofErr w:type="spellEnd"/>
      <w:r>
        <w:t xml:space="preserve"> </w:t>
      </w:r>
      <w:proofErr w:type="spellStart"/>
      <w:r>
        <w:t>lʼanalyse</w:t>
      </w:r>
      <w:proofErr w:type="spellEnd"/>
      <w:r>
        <w:t xml:space="preserve"> de </w:t>
      </w:r>
      <w:proofErr w:type="spellStart"/>
      <w:r>
        <w:t>lʼUNESCO</w:t>
      </w:r>
      <w:proofErr w:type="spellEnd"/>
      <w:r>
        <w:t xml:space="preserve"> (2023) :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éducative</w:t>
      </w:r>
      <w:proofErr w:type="spellEnd"/>
      <w:r>
        <w:t xml:space="preserve"> ne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dʼeffet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lorsquʼelle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. </w:t>
      </w:r>
      <w:proofErr w:type="spellStart"/>
      <w:r>
        <w:t>Cʼest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a conduit à </w:t>
      </w:r>
      <w:proofErr w:type="spellStart"/>
      <w:r>
        <w:t>écarter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LMS </w:t>
      </w:r>
      <w:proofErr w:type="spellStart"/>
      <w:r>
        <w:t>complet</w:t>
      </w:r>
      <w:proofErr w:type="spellEnd"/>
      <w:r>
        <w:t xml:space="preserve"> au profit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délibérément</w:t>
      </w:r>
      <w:proofErr w:type="spellEnd"/>
      <w:r>
        <w:t xml:space="preserve"> </w:t>
      </w:r>
      <w:proofErr w:type="spellStart"/>
      <w:r>
        <w:t>restreint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rejoignent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le constat de </w:t>
      </w:r>
      <w:proofErr w:type="spellStart"/>
      <w:r>
        <w:t>Mtebe</w:t>
      </w:r>
      <w:proofErr w:type="spellEnd"/>
      <w:r>
        <w:t xml:space="preserve"> et </w:t>
      </w:r>
      <w:proofErr w:type="spellStart"/>
      <w:r>
        <w:t>Raisamo</w:t>
      </w:r>
      <w:proofErr w:type="spellEnd"/>
      <w:r>
        <w:t xml:space="preserve"> (2014) sur les </w:t>
      </w:r>
      <w:proofErr w:type="spellStart"/>
      <w:r>
        <w:t>freins</w:t>
      </w:r>
      <w:proofErr w:type="spellEnd"/>
      <w:r>
        <w:t xml:space="preserve"> à </w:t>
      </w:r>
      <w:proofErr w:type="spellStart"/>
      <w:r>
        <w:t>lʼadoption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</w:t>
      </w:r>
      <w:proofErr w:type="spellStart"/>
      <w:r>
        <w:t>subsaharienne</w:t>
      </w:r>
      <w:proofErr w:type="spellEnd"/>
      <w:r>
        <w:t xml:space="preserve"> : la </w:t>
      </w:r>
      <w:proofErr w:type="spellStart"/>
      <w:r>
        <w:t>simplicité</w:t>
      </w:r>
      <w:proofErr w:type="spellEnd"/>
      <w:r>
        <w:t xml:space="preserve"> </w:t>
      </w:r>
      <w:proofErr w:type="spellStart"/>
      <w:r>
        <w:t>dʼadministration</w:t>
      </w:r>
      <w:proofErr w:type="spellEnd"/>
      <w:r>
        <w:t xml:space="preserve"> a </w:t>
      </w:r>
      <w:proofErr w:type="spellStart"/>
      <w:r>
        <w:t>pesé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richesse </w:t>
      </w:r>
      <w:proofErr w:type="spellStart"/>
      <w:r>
        <w:t>fonctionnelle</w:t>
      </w:r>
      <w:proofErr w:type="spellEnd"/>
      <w:r>
        <w:t xml:space="preserve"> dans le choix </w:t>
      </w:r>
      <w:proofErr w:type="spellStart"/>
      <w:r>
        <w:t>retenu</w:t>
      </w:r>
      <w:proofErr w:type="spellEnd"/>
      <w:r>
        <w:t>.</w:t>
      </w:r>
    </w:p>
    <w:p w14:paraId="1BCE4F65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 xml:space="preserve"> mérite </w:t>
      </w:r>
      <w:proofErr w:type="spellStart"/>
      <w:r>
        <w:t>toutefois</w:t>
      </w:r>
      <w:proofErr w:type="spellEnd"/>
      <w:r>
        <w:t xml:space="preserve"> </w:t>
      </w:r>
      <w:proofErr w:type="spellStart"/>
      <w:r>
        <w:t>dʼêtre</w:t>
      </w:r>
      <w:proofErr w:type="spellEnd"/>
      <w:r>
        <w:t xml:space="preserve"> </w:t>
      </w:r>
      <w:proofErr w:type="spellStart"/>
      <w:r>
        <w:t>retournée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lui-même</w:t>
      </w:r>
      <w:proofErr w:type="spellEnd"/>
      <w:r>
        <w:t xml:space="preserve">.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livrée</w:t>
      </w:r>
      <w:proofErr w:type="spellEnd"/>
      <w:r>
        <w:t xml:space="preserve"> </w:t>
      </w:r>
      <w:proofErr w:type="spellStart"/>
      <w:r>
        <w:t>dépasse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diffusion </w:t>
      </w:r>
      <w:proofErr w:type="spellStart"/>
      <w:r>
        <w:t>documentaire</w:t>
      </w:r>
      <w:proofErr w:type="spellEnd"/>
      <w:r>
        <w:t xml:space="preserve"> :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intègre</w:t>
      </w:r>
      <w:proofErr w:type="spellEnd"/>
      <w:r>
        <w:t xml:space="preserve"> </w:t>
      </w:r>
      <w:proofErr w:type="spellStart"/>
      <w:r>
        <w:t>annonces</w:t>
      </w:r>
      <w:proofErr w:type="spellEnd"/>
      <w:r>
        <w:t xml:space="preserve">, discussion de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emplois</w:t>
      </w:r>
      <w:proofErr w:type="spellEnd"/>
      <w:r>
        <w:t xml:space="preserve"> du temps, double </w:t>
      </w:r>
      <w:proofErr w:type="spellStart"/>
      <w:r>
        <w:t>authentification</w:t>
      </w:r>
      <w:proofErr w:type="spellEnd"/>
      <w:r>
        <w:t xml:space="preserve"> et </w:t>
      </w:r>
      <w:proofErr w:type="spellStart"/>
      <w:r>
        <w:t>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. </w:t>
      </w:r>
      <w:proofErr w:type="spellStart"/>
      <w:r>
        <w:t>Certaines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procèdent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 — les notifications, la discussion de </w:t>
      </w:r>
      <w:proofErr w:type="spellStart"/>
      <w:r>
        <w:t>classe</w:t>
      </w:r>
      <w:proofErr w:type="spellEnd"/>
      <w:r>
        <w:t xml:space="preserve"> —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dʼautres</w:t>
      </w:r>
      <w:proofErr w:type="spellEnd"/>
      <w:r>
        <w:t xml:space="preserve"> </w:t>
      </w:r>
      <w:proofErr w:type="spellStart"/>
      <w:r>
        <w:t>relèvent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institutionnelle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particulier </w:t>
      </w:r>
      <w:proofErr w:type="spellStart"/>
      <w:r>
        <w:t>lʼévaluation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, qui ne </w:t>
      </w:r>
      <w:proofErr w:type="spellStart"/>
      <w:r>
        <w:t>soutient</w:t>
      </w:r>
      <w:proofErr w:type="spellEnd"/>
      <w:r>
        <w:t xml:space="preserve"> pas la diffusion des </w:t>
      </w:r>
      <w:proofErr w:type="spellStart"/>
      <w:r>
        <w:t>ressources</w:t>
      </w:r>
      <w:proofErr w:type="spellEnd"/>
      <w:r>
        <w:t xml:space="preserve">. La tension entre le </w:t>
      </w:r>
      <w:proofErr w:type="spellStart"/>
      <w:r>
        <w:t>principe</w:t>
      </w:r>
      <w:proofErr w:type="spellEnd"/>
      <w:r>
        <w:t xml:space="preserve"> de </w:t>
      </w:r>
      <w:proofErr w:type="spellStart"/>
      <w:r>
        <w:t>sobriété</w:t>
      </w:r>
      <w:proofErr w:type="spellEnd"/>
      <w:r>
        <w:t xml:space="preserve"> </w:t>
      </w:r>
      <w:proofErr w:type="spellStart"/>
      <w:r>
        <w:t>défendu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 et </w:t>
      </w:r>
      <w:proofErr w:type="spellStart"/>
      <w:r>
        <w:t>lʼétendue</w:t>
      </w:r>
      <w:proofErr w:type="spellEnd"/>
      <w:r>
        <w:t xml:space="preserve"> effective de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reconnue</w:t>
      </w:r>
      <w:proofErr w:type="spellEnd"/>
      <w:r>
        <w:t xml:space="preserve"> : </w:t>
      </w:r>
      <w:proofErr w:type="spellStart"/>
      <w:r>
        <w:t>maîtriser</w:t>
      </w:r>
      <w:proofErr w:type="spellEnd"/>
      <w:r>
        <w:t xml:space="preserve">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sʼest</w:t>
      </w:r>
      <w:proofErr w:type="spellEnd"/>
      <w:r>
        <w:t xml:space="preserve"> </w:t>
      </w:r>
      <w:proofErr w:type="spellStart"/>
      <w:r>
        <w:t>révélé</w:t>
      </w:r>
      <w:proofErr w:type="spellEnd"/>
      <w:r>
        <w:t xml:space="preserve"> plus difficile </w:t>
      </w:r>
      <w:proofErr w:type="spellStart"/>
      <w:r>
        <w:t>en</w:t>
      </w:r>
      <w:proofErr w:type="spellEnd"/>
      <w:r>
        <w:t xml:space="preserve"> pratique </w:t>
      </w:r>
      <w:proofErr w:type="spellStart"/>
      <w:r>
        <w:t>quʼen</w:t>
      </w:r>
      <w:proofErr w:type="spellEnd"/>
      <w:r>
        <w:t xml:space="preserve"> </w:t>
      </w:r>
      <w:proofErr w:type="spellStart"/>
      <w:r>
        <w:t>théorie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soi un </w:t>
      </w:r>
      <w:proofErr w:type="spellStart"/>
      <w:r>
        <w:t>enseignement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54C89AB3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Le cadre </w:t>
      </w:r>
      <w:proofErr w:type="spellStart"/>
      <w:r>
        <w:t>socioconstructiviste</w:t>
      </w:r>
      <w:proofErr w:type="spellEnd"/>
      <w:r>
        <w:t xml:space="preserve"> de Vygotsky (1978) </w:t>
      </w:r>
      <w:proofErr w:type="spellStart"/>
      <w:r>
        <w:t>éclaire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le plus </w:t>
      </w:r>
      <w:proofErr w:type="spellStart"/>
      <w:r>
        <w:t>nuancé</w:t>
      </w:r>
      <w:proofErr w:type="spellEnd"/>
      <w:r>
        <w:t xml:space="preserve"> de </w:t>
      </w:r>
      <w:proofErr w:type="spellStart"/>
      <w:r>
        <w:t>lʼétude</w:t>
      </w:r>
      <w:proofErr w:type="spellEnd"/>
      <w:r>
        <w:t xml:space="preserve">. Les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conçus</w:t>
      </w:r>
      <w:proofErr w:type="spellEnd"/>
      <w:r>
        <w:t xml:space="preserve"> pour </w:t>
      </w:r>
      <w:proofErr w:type="spellStart"/>
      <w:r>
        <w:t>soutenir</w:t>
      </w:r>
      <w:proofErr w:type="spellEnd"/>
      <w:r>
        <w:t xml:space="preserve"> </w:t>
      </w:r>
      <w:proofErr w:type="spellStart"/>
      <w:r>
        <w:t>lʼapprentissage</w:t>
      </w:r>
      <w:proofErr w:type="spellEnd"/>
      <w:r>
        <w:t xml:space="preserve"> entre pairs,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usage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marginal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stade</w:t>
      </w:r>
      <w:proofErr w:type="spellEnd"/>
      <w:r>
        <w:t xml:space="preserve">. Ce </w:t>
      </w:r>
      <w:proofErr w:type="spellStart"/>
      <w:r>
        <w:t>décalage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médiation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de </w:t>
      </w:r>
      <w:proofErr w:type="spellStart"/>
      <w:r>
        <w:t>lʼapprentissage</w:t>
      </w:r>
      <w:proofErr w:type="spellEnd"/>
      <w:r>
        <w:t xml:space="preserve"> suppose des conditions </w:t>
      </w:r>
      <w:proofErr w:type="spellStart"/>
      <w:r>
        <w:t>dʼappropriation</w:t>
      </w:r>
      <w:proofErr w:type="spellEnd"/>
      <w:r>
        <w:t xml:space="preserve"> qui </w:t>
      </w:r>
      <w:proofErr w:type="spellStart"/>
      <w:r>
        <w:t>excèdent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mise à disposition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. Quant à la </w:t>
      </w:r>
      <w:proofErr w:type="spellStart"/>
      <w:r>
        <w:t>thèse</w:t>
      </w:r>
      <w:proofErr w:type="spellEnd"/>
      <w:r>
        <w:t xml:space="preserve"> de Fielding (2000) et à la </w:t>
      </w:r>
      <w:proofErr w:type="spellStart"/>
      <w:r>
        <w:t>recommandation</w:t>
      </w:r>
      <w:proofErr w:type="spellEnd"/>
      <w:r>
        <w:t xml:space="preserve"> de Newman (2015)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monolithe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, </w:t>
      </w:r>
      <w:proofErr w:type="spellStart"/>
      <w:r>
        <w:t>elles</w:t>
      </w:r>
      <w:proofErr w:type="spellEnd"/>
      <w:r>
        <w:t xml:space="preserve"> 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 à </w:t>
      </w:r>
      <w:proofErr w:type="spellStart"/>
      <w:r>
        <w:t>lʼusage</w:t>
      </w:r>
      <w:proofErr w:type="spellEnd"/>
      <w:r>
        <w:t xml:space="preserve"> :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à un </w:t>
      </w:r>
      <w:proofErr w:type="spellStart"/>
      <w:r>
        <w:t>développeur</w:t>
      </w:r>
      <w:proofErr w:type="spellEnd"/>
      <w:r>
        <w:t xml:space="preserve"> unique de faire </w:t>
      </w:r>
      <w:proofErr w:type="spellStart"/>
      <w:r>
        <w:t>évoluer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sans </w:t>
      </w:r>
      <w:proofErr w:type="spellStart"/>
      <w:r>
        <w:t>coût</w:t>
      </w:r>
      <w:proofErr w:type="spellEnd"/>
      <w:r>
        <w:t xml:space="preserve"> de coordination,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improbable dans </w:t>
      </w:r>
      <w:proofErr w:type="spellStart"/>
      <w:r>
        <w:t>une</w:t>
      </w:r>
      <w:proofErr w:type="spellEnd"/>
      <w:r>
        <w:t xml:space="preserve"> architecture </w:t>
      </w:r>
      <w:proofErr w:type="spellStart"/>
      <w:r>
        <w:t>distribuée</w:t>
      </w:r>
      <w:proofErr w:type="spellEnd"/>
      <w:r>
        <w:t>.</w:t>
      </w:r>
    </w:p>
    <w:p w14:paraId="2EE3AA08" w14:textId="77777777" w:rsidR="00ED4499" w:rsidRDefault="00ED4499">
      <w:pPr>
        <w:pStyle w:val="Corpsdetexte"/>
        <w:spacing w:after="120" w:line="360" w:lineRule="auto"/>
        <w:jc w:val="both"/>
      </w:pPr>
    </w:p>
    <w:p w14:paraId="6EFEC90C" w14:textId="77777777" w:rsidR="009C14D8" w:rsidRDefault="009C14D8">
      <w:pPr>
        <w:pStyle w:val="Titre2"/>
        <w:spacing w:before="160" w:after="80" w:line="276" w:lineRule="auto"/>
      </w:pPr>
    </w:p>
    <w:p w14:paraId="3F73D0E3" w14:textId="77777777" w:rsidR="009C14D8" w:rsidRDefault="008522FB">
      <w:pPr>
        <w:pStyle w:val="Titre2"/>
        <w:spacing w:before="160" w:after="80" w:line="276" w:lineRule="auto"/>
        <w:ind w:left="283"/>
      </w:pPr>
      <w:bookmarkStart w:id="158" w:name="section-2-recommandations-1"/>
      <w:bookmarkStart w:id="159" w:name="_Toc235993435"/>
      <w:r>
        <w:rPr>
          <w:rFonts w:ascii="Times New Roman" w:hAnsi="Times New Roman"/>
          <w:color w:val="000000"/>
          <w:sz w:val="26"/>
          <w:u w:val="single"/>
        </w:rPr>
        <w:t xml:space="preserve">Section 2 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Recommandations</w:t>
      </w:r>
      <w:bookmarkEnd w:id="158"/>
      <w:bookmarkEnd w:id="159"/>
      <w:proofErr w:type="spellEnd"/>
    </w:p>
    <w:p w14:paraId="5921744C" w14:textId="77777777" w:rsidR="009C14D8" w:rsidRDefault="008522FB">
      <w:pPr>
        <w:pStyle w:val="Titre3"/>
        <w:spacing w:before="120" w:after="60" w:line="276" w:lineRule="auto"/>
        <w:ind w:left="567"/>
      </w:pPr>
      <w:bookmarkStart w:id="160" w:name="implications-managériales"/>
      <w:bookmarkStart w:id="161" w:name="_Toc235993436"/>
      <w:r>
        <w:rPr>
          <w:rFonts w:ascii="Times New Roman" w:hAnsi="Times New Roman"/>
          <w:color w:val="000000"/>
          <w:u w:val="single"/>
        </w:rPr>
        <w:t xml:space="preserve">2.1 Implications </w:t>
      </w:r>
      <w:proofErr w:type="spellStart"/>
      <w:r>
        <w:rPr>
          <w:rFonts w:ascii="Times New Roman" w:hAnsi="Times New Roman"/>
          <w:color w:val="000000"/>
          <w:u w:val="single"/>
        </w:rPr>
        <w:t>managériales</w:t>
      </w:r>
      <w:bookmarkEnd w:id="160"/>
      <w:bookmarkEnd w:id="161"/>
      <w:proofErr w:type="spellEnd"/>
    </w:p>
    <w:p w14:paraId="73776DA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des implications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 numérique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47B6D55E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quotidienne</w:t>
      </w:r>
      <w:proofErr w:type="spellEnd"/>
      <w:r>
        <w:rPr>
          <w:color w:val="000000"/>
        </w:rPr>
        <w:t xml:space="preserve"> suppose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numérique au sein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chargée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désignation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brève</w:t>
      </w:r>
      <w:proofErr w:type="spellEnd"/>
      <w:r>
        <w:rPr>
          <w:color w:val="000000"/>
        </w:rPr>
        <w:t xml:space="preserve"> formation et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de publication,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questionnaire montre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prêts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autonome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cadre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>.</w:t>
      </w:r>
    </w:p>
    <w:p w14:paraId="4C24636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Adoption. Pour lancer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, il est </w:t>
      </w:r>
      <w:proofErr w:type="spellStart"/>
      <w:r>
        <w:rPr>
          <w:color w:val="000000"/>
        </w:rPr>
        <w:t>recommandé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démarrer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avec un socle initial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dʼencourager</w:t>
      </w:r>
      <w:proofErr w:type="spellEnd"/>
      <w:r>
        <w:rPr>
          <w:color w:val="000000"/>
        </w:rPr>
        <w:t xml:space="preserve"> des publications </w:t>
      </w:r>
      <w:proofErr w:type="spellStart"/>
      <w:r>
        <w:rPr>
          <w:color w:val="000000"/>
        </w:rPr>
        <w:t>régulières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nouveau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Les notifications, très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 xml:space="preserve">, constituent à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égard</w:t>
      </w:r>
      <w:proofErr w:type="spellEnd"/>
      <w:r>
        <w:rPr>
          <w:color w:val="000000"/>
        </w:rPr>
        <w:t xml:space="preserve"> un levier </w:t>
      </w:r>
      <w:proofErr w:type="spellStart"/>
      <w:r>
        <w:rPr>
          <w:color w:val="000000"/>
        </w:rPr>
        <w:t>dʼengagement</w:t>
      </w:r>
      <w:proofErr w:type="spellEnd"/>
      <w:r>
        <w:rPr>
          <w:color w:val="000000"/>
        </w:rPr>
        <w:t xml:space="preserve"> important.</w:t>
      </w:r>
    </w:p>
    <w:p w14:paraId="2B06EBC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Maintenance et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Lʼhébergement</w:t>
      </w:r>
      <w:proofErr w:type="spellEnd"/>
      <w:r>
        <w:rPr>
          <w:color w:val="000000"/>
        </w:rPr>
        <w:t xml:space="preserve"> repose sur un VPS OVH qui </w:t>
      </w:r>
      <w:proofErr w:type="spellStart"/>
      <w:r>
        <w:rPr>
          <w:color w:val="000000"/>
        </w:rPr>
        <w:t>mutualise</w:t>
      </w:r>
      <w:proofErr w:type="spellEnd"/>
      <w:r>
        <w:rPr>
          <w:color w:val="000000"/>
        </w:rPr>
        <w:t xml:space="preserve"> le backend, le site web et la base de données. Son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dizaines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dʼeuros</w:t>
      </w:r>
      <w:proofErr w:type="spellEnd"/>
      <w:r>
        <w:rPr>
          <w:color w:val="000000"/>
        </w:rPr>
        <w:t xml:space="preserve"> par an,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sʼajoute</w:t>
      </w:r>
      <w:proofErr w:type="spellEnd"/>
      <w:r>
        <w:rPr>
          <w:color w:val="000000"/>
        </w:rPr>
        <w:t xml:space="preserve"> un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soutenable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institution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dʼidentifier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la maintenance technique, des mises à jour, des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et du </w:t>
      </w:r>
      <w:proofErr w:type="spellStart"/>
      <w:r>
        <w:rPr>
          <w:color w:val="000000"/>
        </w:rPr>
        <w:t>renouvellement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TLS.</w:t>
      </w:r>
    </w:p>
    <w:p w14:paraId="438FAD9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Capitalisation</w:t>
      </w:r>
      <w:proofErr w:type="spellEnd"/>
      <w:r>
        <w:rPr>
          <w:color w:val="000000"/>
        </w:rPr>
        <w:t xml:space="preserve"> du savoir.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politique </w:t>
      </w:r>
      <w:proofErr w:type="spellStart"/>
      <w:r>
        <w:rPr>
          <w:color w:val="000000"/>
        </w:rPr>
        <w:t>dʼarchivage</w:t>
      </w:r>
      <w:proofErr w:type="spellEnd"/>
      <w:r>
        <w:rPr>
          <w:color w:val="000000"/>
        </w:rPr>
        <w:t xml:space="preserve">, avec conservation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lʼautre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suppression. Cela </w:t>
      </w:r>
      <w:proofErr w:type="spellStart"/>
      <w:r>
        <w:rPr>
          <w:color w:val="000000"/>
        </w:rPr>
        <w:t>permettrait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durable, qui est </w:t>
      </w:r>
      <w:proofErr w:type="spellStart"/>
      <w:r>
        <w:rPr>
          <w:color w:val="000000"/>
        </w:rPr>
        <w:t>lʼun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10112EC6" w14:textId="77777777" w:rsidR="00DF3DEC" w:rsidRDefault="00DF3DEC">
      <w:pPr>
        <w:pStyle w:val="Corpsdetexte"/>
        <w:spacing w:after="120" w:line="360" w:lineRule="auto"/>
        <w:jc w:val="both"/>
      </w:pPr>
    </w:p>
    <w:p w14:paraId="7A048A6B" w14:textId="77777777" w:rsidR="009C14D8" w:rsidRDefault="008522FB">
      <w:pPr>
        <w:pStyle w:val="Titre3"/>
        <w:spacing w:before="120" w:after="60" w:line="276" w:lineRule="auto"/>
        <w:ind w:left="567"/>
      </w:pPr>
      <w:bookmarkStart w:id="162" w:name="améliorations-et-perspectives"/>
      <w:bookmarkStart w:id="163" w:name="_Toc235993437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Améliorations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perspectives</w:t>
      </w:r>
      <w:bookmarkEnd w:id="162"/>
      <w:bookmarkEnd w:id="163"/>
    </w:p>
    <w:p w14:paraId="1B3F2D0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première version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</w:t>
      </w:r>
      <w:proofErr w:type="spellEnd"/>
      <w:r>
        <w:rPr>
          <w:color w:val="000000"/>
        </w:rPr>
        <w:t xml:space="preserve"> un MVP.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pistes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dʼamélioration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>.</w:t>
      </w:r>
    </w:p>
    <w:p w14:paraId="61AF0649" w14:textId="64EDE758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court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on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prévisualisation</w:t>
      </w:r>
      <w:proofErr w:type="spellEnd"/>
      <w:r>
        <w:rPr>
          <w:color w:val="000000"/>
        </w:rPr>
        <w:t xml:space="preserve"> plus riche des documents,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PDF et des images déjà pris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charge;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contributions; un </w:t>
      </w:r>
      <w:proofErr w:type="spellStart"/>
      <w:r>
        <w:rPr>
          <w:color w:val="000000"/>
        </w:rPr>
        <w:t>enrichissement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statistiques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avec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actifs</w:t>
      </w:r>
      <w:proofErr w:type="spellEnd"/>
      <w:r>
        <w:rPr>
          <w:color w:val="000000"/>
        </w:rPr>
        <w:t>.</w:t>
      </w:r>
    </w:p>
    <w:p w14:paraId="129106D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À moyen et long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possibles: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alumni </w:t>
      </w:r>
      <w:proofErr w:type="spellStart"/>
      <w:r>
        <w:rPr>
          <w:color w:val="000000"/>
        </w:rPr>
        <w:t>ouvert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diplômés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versions de documents avec </w:t>
      </w:r>
      <w:proofErr w:type="spellStart"/>
      <w:r>
        <w:rPr>
          <w:color w:val="000000"/>
        </w:rPr>
        <w:t>historique</w:t>
      </w:r>
      <w:proofErr w:type="spellEnd"/>
      <w:r>
        <w:rPr>
          <w:color w:val="000000"/>
        </w:rPr>
        <w:t xml:space="preserve">; et, à plus longue </w:t>
      </w:r>
      <w:proofErr w:type="spellStart"/>
      <w:r>
        <w:rPr>
          <w:color w:val="000000"/>
        </w:rPr>
        <w:t>échéance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lʼhistorique</w:t>
      </w:r>
      <w:proofErr w:type="spellEnd"/>
      <w:r>
        <w:rPr>
          <w:color w:val="000000"/>
        </w:rPr>
        <w:t xml:space="preserve"> de consultation. Il faut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noter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dimension mobile,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perspective, a </w:t>
      </w:r>
      <w:proofErr w:type="spellStart"/>
      <w:r>
        <w:rPr>
          <w:color w:val="000000"/>
        </w:rPr>
        <w:t>finalement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pleinement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dans le cadre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sous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application React Native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Trois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distingués</w:t>
      </w:r>
      <w:proofErr w:type="spellEnd"/>
      <w:r>
        <w:rPr>
          <w:color w:val="000000"/>
        </w:rPr>
        <w:t xml:space="preserve"> des simples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, car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 comparative, </w:t>
      </w:r>
      <w:proofErr w:type="spellStart"/>
      <w:r>
        <w:rPr>
          <w:color w:val="000000"/>
        </w:rPr>
        <w:t>mesurant</w:t>
      </w:r>
      <w:proofErr w:type="spellEnd"/>
      <w:r>
        <w:rPr>
          <w:color w:val="000000"/>
        </w:rPr>
        <w:t xml:space="preserve">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le temps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document et la satisfaction </w:t>
      </w:r>
      <w:proofErr w:type="spellStart"/>
      <w:r>
        <w:rPr>
          <w:color w:val="000000"/>
        </w:rPr>
        <w:t>perçue</w:t>
      </w:r>
      <w:proofErr w:type="spellEnd"/>
      <w:r>
        <w:rPr>
          <w:color w:val="000000"/>
        </w:rPr>
        <w:t xml:space="preserve"> au moyen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normalisée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sécurisation</w:t>
      </w:r>
      <w:proofErr w:type="spellEnd"/>
      <w:r>
        <w:rPr>
          <w:color w:val="000000"/>
        </w:rPr>
        <w:t xml:space="preserve"> du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soumise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un audit de sécurité </w:t>
      </w:r>
      <w:proofErr w:type="spellStart"/>
      <w:r>
        <w:rPr>
          <w:color w:val="000000"/>
        </w:rPr>
        <w:t>indépendant</w:t>
      </w:r>
      <w:proofErr w:type="spellEnd"/>
      <w:r>
        <w:rPr>
          <w:color w:val="000000"/>
        </w:rPr>
        <w:t xml:space="preserve"> ; et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réglementaire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déclaration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Commission de protection des données </w:t>
      </w:r>
      <w:proofErr w:type="spellStart"/>
      <w:r>
        <w:rPr>
          <w:color w:val="000000"/>
        </w:rPr>
        <w:t>personnelles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politique de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et adoption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recueillant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lʼaccord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.</w:t>
      </w:r>
    </w:p>
    <w:p w14:paraId="60BF7A22" w14:textId="77777777" w:rsidR="0093550E" w:rsidRDefault="0093550E">
      <w:pPr>
        <w:pStyle w:val="Corpsdetexte"/>
        <w:spacing w:after="120" w:line="360" w:lineRule="auto"/>
        <w:jc w:val="both"/>
        <w:rPr>
          <w:color w:val="000000"/>
        </w:rPr>
      </w:pPr>
    </w:p>
    <w:p w14:paraId="2CBD4E02" w14:textId="77777777" w:rsidR="0093550E" w:rsidRDefault="0093550E">
      <w:pPr>
        <w:pStyle w:val="Corpsdetexte"/>
        <w:spacing w:after="120" w:line="360" w:lineRule="auto"/>
        <w:jc w:val="both"/>
      </w:pPr>
    </w:p>
    <w:p w14:paraId="75666C8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sécurité. La confrontation aux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recherche, </w:t>
      </w:r>
      <w:proofErr w:type="spellStart"/>
      <w:r>
        <w:rPr>
          <w:color w:val="000000"/>
        </w:rPr>
        <w:t>appuyée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 (H1, H2) et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aux usages </w:t>
      </w:r>
      <w:proofErr w:type="spellStart"/>
      <w:r>
        <w:rPr>
          <w:color w:val="000000"/>
        </w:rPr>
        <w:t>collaboratifs</w:t>
      </w:r>
      <w:proofErr w:type="spellEnd"/>
      <w:r>
        <w:rPr>
          <w:color w:val="000000"/>
        </w:rPr>
        <w:t xml:space="preserve"> (H3, H4), dans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, adoption, maintenance, </w:t>
      </w:r>
      <w:r w:rsidR="0093550E">
        <w:rPr>
          <w:color w:val="000000"/>
        </w:rPr>
        <w:t xml:space="preserve">capitalization,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appropriation durable par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définitive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premier artefact qui montre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</w:t>
      </w:r>
      <w:proofErr w:type="spellEnd"/>
      <w:r>
        <w:rPr>
          <w:color w:val="000000"/>
        </w:rPr>
        <w:t xml:space="preserve"> et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pose les bases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>.</w:t>
      </w:r>
    </w:p>
    <w:p w14:paraId="755E7405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64" w:name="conclusion-générale"/>
      <w:bookmarkStart w:id="165" w:name="_Toc235993438"/>
      <w:r>
        <w:rPr>
          <w:rFonts w:ascii="Times New Roman" w:hAnsi="Times New Roman"/>
          <w:color w:val="000000"/>
          <w:sz w:val="28"/>
          <w:u w:val="single"/>
        </w:rPr>
        <w:t>CONCLUSION GÉNÉRALE</w:t>
      </w:r>
      <w:bookmarkEnd w:id="164"/>
      <w:bookmarkEnd w:id="165"/>
    </w:p>
    <w:p w14:paraId="4395E31F" w14:textId="77777777" w:rsidR="0093550E" w:rsidRPr="0093550E" w:rsidRDefault="0093550E" w:rsidP="0093550E">
      <w:pPr>
        <w:pStyle w:val="Corpsdetexte"/>
      </w:pPr>
    </w:p>
    <w:p w14:paraId="6836E71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né d’un constat simple,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conséquences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: au sein </w:t>
      </w:r>
      <w:proofErr w:type="spellStart"/>
      <w:r>
        <w:rPr>
          <w:color w:val="000000"/>
        </w:rPr>
        <w:t>d’AFI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dans beaucoup </w:t>
      </w:r>
      <w:proofErr w:type="spellStart"/>
      <w:r>
        <w:rPr>
          <w:color w:val="000000"/>
        </w:rPr>
        <w:t>d’établissements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supérieur,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repose encore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et </w:t>
      </w:r>
      <w:r w:rsidR="0093550E">
        <w:rPr>
          <w:color w:val="000000"/>
        </w:rPr>
        <w:t xml:space="preserve">disperses,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disparition</w:t>
      </w:r>
      <w:proofErr w:type="spellEnd"/>
      <w:r>
        <w:rPr>
          <w:color w:val="000000"/>
        </w:rPr>
        <w:t xml:space="preserve"> des documents,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d’exclusion</w:t>
      </w:r>
      <w:proofErr w:type="spellEnd"/>
      <w:r>
        <w:rPr>
          <w:color w:val="000000"/>
        </w:rPr>
        <w:t xml:space="preserve"> numérique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durable.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constat, la question centrale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: comment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capable </w:t>
      </w:r>
      <w:proofErr w:type="spellStart"/>
      <w:r>
        <w:rPr>
          <w:color w:val="000000"/>
        </w:rPr>
        <w:t>d’améliorer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?</w:t>
      </w:r>
    </w:p>
    <w:p w14:paraId="1D4D2EF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, le travail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appuyé</w:t>
      </w:r>
      <w:proofErr w:type="spellEnd"/>
      <w:r>
        <w:rPr>
          <w:color w:val="000000"/>
        </w:rPr>
        <w:t xml:space="preserve"> sur un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portant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les architectures REST et </w:t>
      </w: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offline-first. Il a ensuite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replacé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et des pratiques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, la démarche a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série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</w:t>
      </w:r>
    </w:p>
    <w:p w14:paraId="35103F2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principal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est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effective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centralise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et diffuse de manière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.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les données du questionnaire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première. En </w:t>
      </w:r>
      <w:proofErr w:type="spellStart"/>
      <w:r>
        <w:rPr>
          <w:color w:val="000000"/>
        </w:rPr>
        <w:t>outre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(double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Google), notifications </w:t>
      </w:r>
      <w:proofErr w:type="spellStart"/>
      <w:r>
        <w:rPr>
          <w:color w:val="000000"/>
        </w:rPr>
        <w:t>multicanales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sans la </w:t>
      </w:r>
      <w:proofErr w:type="spellStart"/>
      <w:r>
        <w:rPr>
          <w:color w:val="000000"/>
        </w:rPr>
        <w:t>remplacer</w:t>
      </w:r>
      <w:proofErr w:type="spellEnd"/>
      <w:r>
        <w:rPr>
          <w:color w:val="000000"/>
        </w:rPr>
        <w:t>.</w:t>
      </w:r>
    </w:p>
    <w:p w14:paraId="4B53B18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des apports, AFI-DOCS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équitable</w:t>
      </w:r>
      <w:proofErr w:type="spellEnd"/>
      <w:r>
        <w:rPr>
          <w:color w:val="000000"/>
        </w:rPr>
        <w:t xml:space="preserve"> et durable à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un moyen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l’administration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et de supervision, et à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évolutive</w:t>
      </w:r>
      <w:proofErr w:type="spellEnd"/>
      <w:r>
        <w:rPr>
          <w:color w:val="000000"/>
        </w:rPr>
        <w:t xml:space="preserve"> et reproductible.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concrète plus forte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alourdi</w:t>
      </w:r>
      <w:proofErr w:type="spellEnd"/>
      <w:r>
        <w:rPr>
          <w:color w:val="000000"/>
        </w:rPr>
        <w:t xml:space="preserve"> par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64CF6E2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comporte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faut </w:t>
      </w:r>
      <w:proofErr w:type="spellStart"/>
      <w:r>
        <w:rPr>
          <w:color w:val="000000"/>
        </w:rPr>
        <w:t>reconnaître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l’échantillon</w:t>
      </w:r>
      <w:proofErr w:type="spellEnd"/>
      <w:r>
        <w:rPr>
          <w:color w:val="000000"/>
        </w:rPr>
        <w:t xml:space="preserve"> du questionnaire (six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indicative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représentative</w:t>
      </w:r>
      <w:proofErr w:type="spellEnd"/>
      <w:r>
        <w:rPr>
          <w:color w:val="000000"/>
        </w:rPr>
        <w:t xml:space="preserve">. Ensuite,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 sur les usages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court.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unique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certaines</w:t>
      </w:r>
      <w:proofErr w:type="spellEnd"/>
      <w:r>
        <w:rPr>
          <w:color w:val="000000"/>
        </w:rPr>
        <w:t xml:space="preserve"> exigences </w:t>
      </w:r>
      <w:proofErr w:type="spellStart"/>
      <w:r>
        <w:rPr>
          <w:color w:val="000000"/>
        </w:rPr>
        <w:t>industrielles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un audit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néanmoins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perspectives : </w:t>
      </w:r>
      <w:proofErr w:type="spellStart"/>
      <w:r>
        <w:rPr>
          <w:color w:val="000000"/>
        </w:rPr>
        <w:t>élargir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intégrer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d’analytique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</w:t>
      </w:r>
      <w:proofErr w:type="spellEnd"/>
      <w:r>
        <w:rPr>
          <w:color w:val="000000"/>
        </w:rPr>
        <w:t xml:space="preserve"> la sécurité. Dans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,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le fil </w:t>
      </w:r>
      <w:proofErr w:type="spellStart"/>
      <w:r>
        <w:rPr>
          <w:color w:val="000000"/>
        </w:rPr>
        <w:t>conducteur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04C09DCA" w14:textId="77777777" w:rsidR="009C14D8" w:rsidRDefault="009C14D8">
      <w:pPr>
        <w:sectPr w:rsidR="009C14D8">
          <w:footerReference w:type="default" r:id="rId41"/>
          <w:pgSz w:w="11906" w:h="16838"/>
          <w:pgMar w:top="1247" w:right="1417" w:bottom="1247" w:left="1417" w:header="720" w:footer="720" w:gutter="0"/>
          <w:pgNumType w:start="1"/>
          <w:cols w:space="720"/>
        </w:sectPr>
      </w:pPr>
    </w:p>
    <w:p w14:paraId="6C7211E4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66" w:name="bibliographie"/>
      <w:bookmarkStart w:id="167" w:name="_Toc235993439"/>
      <w:r>
        <w:rPr>
          <w:rFonts w:ascii="Times New Roman" w:hAnsi="Times New Roman"/>
          <w:color w:val="000000"/>
          <w:sz w:val="28"/>
          <w:u w:val="single"/>
        </w:rPr>
        <w:t>BIBLIOGRAPHIE</w:t>
      </w:r>
      <w:bookmarkEnd w:id="166"/>
      <w:bookmarkEnd w:id="167"/>
    </w:p>
    <w:p w14:paraId="6F254AEA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68" w:name="livres-et-ouvrages-1"/>
      <w:bookmarkStart w:id="169" w:name="_Toc235993440"/>
      <w:r>
        <w:rPr>
          <w:rFonts w:ascii="Times New Roman" w:hAnsi="Times New Roman"/>
          <w:color w:val="000000"/>
          <w:sz w:val="24"/>
          <w:u w:val="single"/>
        </w:rPr>
        <w:t xml:space="preserve">1. Livres et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ouvrages</w:t>
      </w:r>
      <w:bookmarkEnd w:id="168"/>
      <w:bookmarkEnd w:id="169"/>
      <w:proofErr w:type="spellEnd"/>
    </w:p>
    <w:p w14:paraId="04B7F337" w14:textId="77777777" w:rsidR="0008048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, C., &amp; Marchand, L. (2002). </w:t>
      </w:r>
      <w:r>
        <w:rPr>
          <w:i/>
          <w:color w:val="000000"/>
        </w:rPr>
        <w:t xml:space="preserve">E-learning et formation des </w:t>
      </w:r>
      <w:proofErr w:type="spellStart"/>
      <w:r>
        <w:rPr>
          <w:i/>
          <w:color w:val="000000"/>
        </w:rPr>
        <w:t>adultes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contexte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professionnel</w:t>
      </w:r>
      <w:proofErr w:type="spellEnd"/>
      <w:r>
        <w:rPr>
          <w:color w:val="000000"/>
        </w:rPr>
        <w:t>. De Boeck Supérieur.</w:t>
      </w:r>
    </w:p>
    <w:p w14:paraId="1FFA305E" w14:textId="45A7B1E5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hyperlink r:id="rId42" w:history="1">
        <w:r w:rsidRPr="00080488">
          <w:rPr>
            <w:rStyle w:val="Lienhypertexte"/>
          </w:rPr>
          <w:t>https://doi.org/10.3917/dbu.depov.2002.01</w:t>
        </w:r>
      </w:hyperlink>
    </w:p>
    <w:p w14:paraId="5C1E4024" w14:textId="77777777" w:rsidR="00080488" w:rsidRPr="00080488" w:rsidRDefault="00080488" w:rsidP="00080488">
      <w:pPr>
        <w:pStyle w:val="Corpsdetexte"/>
      </w:pPr>
    </w:p>
    <w:p w14:paraId="0F8F958C" w14:textId="77777777" w:rsidR="00080488" w:rsidRP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Newman, S. (2015). </w:t>
      </w:r>
      <w:r>
        <w:rPr>
          <w:i/>
          <w:color w:val="000000"/>
        </w:rPr>
        <w:t>Building microservices: Designing fine-grained systems</w:t>
      </w:r>
      <w:r>
        <w:rPr>
          <w:color w:val="000000"/>
        </w:rPr>
        <w:t xml:space="preserve"> (1re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>.). O’Reilly Media.</w:t>
      </w:r>
    </w:p>
    <w:p w14:paraId="1268E7F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Norman, D. A. (2013). </w:t>
      </w:r>
      <w:r>
        <w:rPr>
          <w:i/>
          <w:color w:val="000000"/>
        </w:rPr>
        <w:t>The design of everyday things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 revue et </w:t>
      </w:r>
      <w:proofErr w:type="spellStart"/>
      <w:r>
        <w:rPr>
          <w:color w:val="000000"/>
        </w:rPr>
        <w:t>augmentée</w:t>
      </w:r>
      <w:proofErr w:type="spellEnd"/>
      <w:r>
        <w:rPr>
          <w:color w:val="000000"/>
        </w:rPr>
        <w:t>). Basic Books.</w:t>
      </w:r>
    </w:p>
    <w:p w14:paraId="5D989D5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Roques, P. (2011). </w:t>
      </w:r>
      <w:r>
        <w:rPr>
          <w:i/>
          <w:color w:val="000000"/>
        </w:rPr>
        <w:t>UML 2 par la pratique</w:t>
      </w:r>
      <w:r>
        <w:rPr>
          <w:color w:val="000000"/>
        </w:rPr>
        <w:t xml:space="preserve"> (8e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Eyrolles</w:t>
      </w:r>
      <w:proofErr w:type="spellEnd"/>
      <w:r>
        <w:rPr>
          <w:color w:val="000000"/>
        </w:rPr>
        <w:t>.</w:t>
      </w:r>
    </w:p>
    <w:p w14:paraId="42D9EB6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Vygotsky, L. S. (1978). </w:t>
      </w:r>
      <w:r>
        <w:rPr>
          <w:i/>
          <w:color w:val="000000"/>
        </w:rPr>
        <w:t>Mind in society: The development of higher psychological processes</w:t>
      </w:r>
      <w:r>
        <w:rPr>
          <w:color w:val="000000"/>
        </w:rPr>
        <w:t>. Harvard University Press.</w:t>
      </w:r>
    </w:p>
    <w:p w14:paraId="3D298AFE" w14:textId="77777777" w:rsidR="00986316" w:rsidRDefault="00000000">
      <w:pPr>
        <w:pStyle w:val="Corpsdetexte"/>
      </w:pPr>
      <w:r>
        <w:t>Wenger, E. (1998). Communities of practice: Learning, meaning, and identity. Cambridge University Press.</w:t>
      </w:r>
    </w:p>
    <w:p w14:paraId="7DC5F64E" w14:textId="77777777" w:rsidR="00A9698C" w:rsidRDefault="00A9698C">
      <w:pPr>
        <w:pStyle w:val="Corpsdetexte"/>
        <w:spacing w:after="120" w:line="360" w:lineRule="auto"/>
        <w:jc w:val="both"/>
      </w:pPr>
    </w:p>
    <w:p w14:paraId="2E870BD8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0" w:name="articles-scientifiques-1"/>
      <w:bookmarkStart w:id="171" w:name="_Toc235993441"/>
      <w:r>
        <w:rPr>
          <w:rFonts w:ascii="Times New Roman" w:hAnsi="Times New Roman"/>
          <w:color w:val="000000"/>
          <w:sz w:val="24"/>
          <w:u w:val="single"/>
        </w:rPr>
        <w:t xml:space="preserve">2. Articles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scientifiques</w:t>
      </w:r>
      <w:bookmarkEnd w:id="170"/>
      <w:bookmarkEnd w:id="171"/>
      <w:proofErr w:type="spellEnd"/>
    </w:p>
    <w:p w14:paraId="0DDE1A8A" w14:textId="0BB83C40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Kleppmann, M., Wiggins, A., van Hardenberg, P., &amp; McGranaghan, M. (2019). Local-first software: You own your data, in spite of the cloud. Dans </w:t>
      </w:r>
      <w:r>
        <w:rPr>
          <w:i/>
          <w:color w:val="000000"/>
        </w:rPr>
        <w:t>Proceedings of the 2019 ACM SIGPLAN International Symposium on New Ideas, New Paradigms, and Reflections on Programming and Software (Onward! 2019)</w:t>
      </w:r>
      <w:r>
        <w:rPr>
          <w:color w:val="000000"/>
        </w:rPr>
        <w:t xml:space="preserve"> (p. 154-178). ACM. </w:t>
      </w:r>
      <w:hyperlink r:id="rId43" w:history="1">
        <w:r w:rsidRPr="00A9698C">
          <w:rPr>
            <w:rStyle w:val="Lienhypertexte"/>
          </w:rPr>
          <w:t>https://doi.org/10.1145/3359591.3359737</w:t>
        </w:r>
      </w:hyperlink>
    </w:p>
    <w:p w14:paraId="1CACD509" w14:textId="77777777" w:rsidR="00080488" w:rsidRPr="00080488" w:rsidRDefault="00080488" w:rsidP="00080488">
      <w:pPr>
        <w:pStyle w:val="Corpsdetexte"/>
      </w:pPr>
    </w:p>
    <w:p w14:paraId="2D7576E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, J. S., &amp;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, R. (2014). Challenges and instructors’ intention to adopt and use open source learning management systems in Tanzania. </w:t>
      </w:r>
      <w:r>
        <w:rPr>
          <w:i/>
          <w:color w:val="000000"/>
        </w:rPr>
        <w:t>International Journal of Education and Development using ICT</w:t>
      </w:r>
      <w:r>
        <w:rPr>
          <w:color w:val="000000"/>
        </w:rPr>
        <w:t>, 10(1), 140-155.</w:t>
      </w:r>
    </w:p>
    <w:p w14:paraId="0E5EBA49" w14:textId="77777777" w:rsidR="00080488" w:rsidRDefault="00080488">
      <w:pPr>
        <w:pStyle w:val="Corpsdetexte"/>
        <w:spacing w:after="120" w:line="360" w:lineRule="auto"/>
        <w:jc w:val="both"/>
      </w:pPr>
    </w:p>
    <w:p w14:paraId="631D317F" w14:textId="3DF42673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Naveh, G., Tubin, D., &amp; Pliskin, N. (2010). Student LMS use and satisfaction in academic institutions: The organizational perspective. </w:t>
      </w:r>
      <w:r>
        <w:rPr>
          <w:i/>
          <w:color w:val="000000"/>
        </w:rPr>
        <w:t>Internet and Higher Education</w:t>
      </w:r>
      <w:r>
        <w:rPr>
          <w:color w:val="000000"/>
        </w:rPr>
        <w:t xml:space="preserve">, 13(3), 127-133. </w:t>
      </w:r>
      <w:hyperlink r:id="rId44" w:history="1">
        <w:r w:rsidR="00A9698C" w:rsidRPr="00E673D8">
          <w:rPr>
            <w:rStyle w:val="Lienhypertexte"/>
          </w:rPr>
          <w:t>https://doi.org/10.1016/j.iheduc.2010.02.004</w:t>
        </w:r>
      </w:hyperlink>
    </w:p>
    <w:p w14:paraId="7200D111" w14:textId="77777777" w:rsidR="00986316" w:rsidRDefault="00000000">
      <w:pPr>
        <w:pStyle w:val="Corpsdetexte"/>
      </w:pPr>
      <w:r>
        <w:t>Hevner, A. R., March, S. T., Park, J., &amp; Ram, S. (2004). Design science in information systems research. MIS Quarterly, 28(1), 75-105. https://doi.org/10.2307/25148625</w:t>
      </w:r>
    </w:p>
    <w:p w14:paraId="246163A7" w14:textId="77777777" w:rsidR="00986316" w:rsidRDefault="00000000">
      <w:pPr>
        <w:pStyle w:val="Corpsdetexte"/>
      </w:pPr>
      <w:r>
        <w:t xml:space="preserve">Peffers, K., </w:t>
      </w:r>
      <w:proofErr w:type="spellStart"/>
      <w:r>
        <w:t>Tuunanen</w:t>
      </w:r>
      <w:proofErr w:type="spellEnd"/>
      <w:r>
        <w:t>, T., Rothenberger, M. A., &amp; Chatterjee, S. (2007). A design science research methodology for information systems research. Journal of Management Information Systems, 24(3), 45-77. https://doi.org/10.2753/MIS0742-1222240302</w:t>
      </w:r>
    </w:p>
    <w:p w14:paraId="4738B57D" w14:textId="77777777" w:rsidR="00A9698C" w:rsidRDefault="00A9698C">
      <w:pPr>
        <w:pStyle w:val="Corpsdetexte"/>
        <w:spacing w:after="120" w:line="360" w:lineRule="auto"/>
        <w:jc w:val="both"/>
      </w:pPr>
    </w:p>
    <w:p w14:paraId="6597629C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2" w:name="thèses-et-dissertations-1"/>
      <w:bookmarkStart w:id="173" w:name="_Toc235993442"/>
      <w:r>
        <w:rPr>
          <w:rFonts w:ascii="Times New Roman" w:hAnsi="Times New Roman"/>
          <w:color w:val="000000"/>
          <w:sz w:val="24"/>
          <w:u w:val="single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Thèses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et dissertations</w:t>
      </w:r>
      <w:bookmarkEnd w:id="172"/>
      <w:bookmarkEnd w:id="173"/>
    </w:p>
    <w:p w14:paraId="7BAEF194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Fielding, R. T. (2000). </w:t>
      </w:r>
      <w:r>
        <w:rPr>
          <w:i/>
          <w:color w:val="000000"/>
        </w:rPr>
        <w:t>Architectural styles and the design of network-based software architectures</w:t>
      </w:r>
      <w:r>
        <w:rPr>
          <w:color w:val="000000"/>
        </w:rPr>
        <w:t xml:space="preserve"> [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doctorat</w:t>
      </w:r>
      <w:proofErr w:type="spellEnd"/>
      <w:r>
        <w:rPr>
          <w:color w:val="000000"/>
        </w:rPr>
        <w:t>, University of California, Irvine].</w:t>
      </w:r>
    </w:p>
    <w:p w14:paraId="0176C516" w14:textId="77777777" w:rsidR="00080488" w:rsidRPr="00080488" w:rsidRDefault="00080488" w:rsidP="00080488">
      <w:pPr>
        <w:pStyle w:val="Corpsdetexte"/>
      </w:pPr>
    </w:p>
    <w:p w14:paraId="44739C75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4" w:name="documentation-technique-1"/>
      <w:bookmarkStart w:id="175" w:name="_Toc235993443"/>
      <w:r>
        <w:rPr>
          <w:rFonts w:ascii="Times New Roman" w:hAnsi="Times New Roman"/>
          <w:color w:val="000000"/>
          <w:sz w:val="24"/>
          <w:u w:val="single"/>
        </w:rPr>
        <w:t>4. Documentation technique</w:t>
      </w:r>
      <w:bookmarkEnd w:id="174"/>
      <w:bookmarkEnd w:id="175"/>
    </w:p>
    <w:p w14:paraId="22460894" w14:textId="291E4B06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Expo. (2024). </w:t>
      </w:r>
      <w:r>
        <w:rPr>
          <w:i/>
          <w:color w:val="000000"/>
        </w:rPr>
        <w:t>Expo Documentation</w:t>
      </w:r>
      <w:r>
        <w:rPr>
          <w:color w:val="000000"/>
        </w:rPr>
        <w:t xml:space="preserve">. Expo. </w:t>
      </w:r>
      <w:hyperlink r:id="rId45" w:history="1">
        <w:r w:rsidR="00080488" w:rsidRPr="00E673D8">
          <w:rPr>
            <w:rStyle w:val="Lienhypertexte"/>
          </w:rPr>
          <w:t>https://docs.expo.dev/</w:t>
        </w:r>
      </w:hyperlink>
    </w:p>
    <w:p w14:paraId="73C3CD0F" w14:textId="77777777" w:rsidR="00080488" w:rsidRPr="00080488" w:rsidRDefault="00080488" w:rsidP="00080488">
      <w:pPr>
        <w:pStyle w:val="Corpsdetexte"/>
      </w:pPr>
    </w:p>
    <w:p w14:paraId="399EBA9A" w14:textId="11335CD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 xml:space="preserve">Laravel 11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Laravel LLC. </w:t>
      </w:r>
      <w:hyperlink r:id="rId46" w:history="1">
        <w:r w:rsidR="00080488" w:rsidRPr="00E673D8">
          <w:rPr>
            <w:rStyle w:val="Lienhypertexte"/>
          </w:rPr>
          <w:t>https://laravel.com/docs/11.x</w:t>
        </w:r>
      </w:hyperlink>
    </w:p>
    <w:p w14:paraId="19696D0E" w14:textId="77777777" w:rsidR="00080488" w:rsidRDefault="00080488">
      <w:pPr>
        <w:pStyle w:val="Corpsdetexte"/>
        <w:spacing w:after="120" w:line="360" w:lineRule="auto"/>
        <w:jc w:val="both"/>
      </w:pPr>
    </w:p>
    <w:p w14:paraId="7C897405" w14:textId="387B5F6F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>Laravel Sanctum — Authentication documentation</w:t>
      </w:r>
      <w:r>
        <w:rPr>
          <w:color w:val="000000"/>
        </w:rPr>
        <w:t xml:space="preserve">. </w:t>
      </w:r>
      <w:hyperlink r:id="rId47" w:history="1">
        <w:r w:rsidR="00080488" w:rsidRPr="00E673D8">
          <w:rPr>
            <w:rStyle w:val="Lienhypertexte"/>
          </w:rPr>
          <w:t>https://laravel.com/docs/11.x/sanctum</w:t>
        </w:r>
      </w:hyperlink>
    </w:p>
    <w:p w14:paraId="4034DE06" w14:textId="77777777" w:rsidR="00080488" w:rsidRDefault="00080488">
      <w:pPr>
        <w:pStyle w:val="Corpsdetexte"/>
        <w:spacing w:after="120" w:line="360" w:lineRule="auto"/>
        <w:jc w:val="both"/>
      </w:pPr>
    </w:p>
    <w:p w14:paraId="47366FE9" w14:textId="25C42DD3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8" w:history="1">
        <w:r w:rsidR="00080488" w:rsidRPr="00E673D8">
          <w:rPr>
            <w:rStyle w:val="Lienhypertexte"/>
          </w:rPr>
          <w:t>https://react.dev</w:t>
        </w:r>
      </w:hyperlink>
    </w:p>
    <w:p w14:paraId="0E700E6C" w14:textId="77777777" w:rsidR="00080488" w:rsidRDefault="00080488">
      <w:pPr>
        <w:pStyle w:val="Corpsdetexte"/>
        <w:spacing w:after="120" w:line="360" w:lineRule="auto"/>
        <w:jc w:val="both"/>
      </w:pPr>
    </w:p>
    <w:p w14:paraId="7BE5F15D" w14:textId="2312A38D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Native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9" w:history="1">
        <w:r w:rsidR="00080488" w:rsidRPr="00E673D8">
          <w:rPr>
            <w:rStyle w:val="Lienhypertexte"/>
          </w:rPr>
          <w:t>https://reactnative.dev</w:t>
        </w:r>
      </w:hyperlink>
    </w:p>
    <w:p w14:paraId="3F697C77" w14:textId="77777777" w:rsidR="00080488" w:rsidRDefault="00080488">
      <w:pPr>
        <w:pStyle w:val="Corpsdetexte"/>
        <w:spacing w:after="120" w:line="360" w:lineRule="auto"/>
        <w:jc w:val="both"/>
      </w:pPr>
    </w:p>
    <w:p w14:paraId="4CD8A87D" w14:textId="6829FDEF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Oracle Corporation. (2024). </w:t>
      </w:r>
      <w:r>
        <w:rPr>
          <w:i/>
          <w:color w:val="000000"/>
        </w:rPr>
        <w:t>MySQL 8.0 Reference Manual</w:t>
      </w:r>
      <w:r>
        <w:rPr>
          <w:color w:val="000000"/>
        </w:rPr>
        <w:t xml:space="preserve">. </w:t>
      </w:r>
      <w:hyperlink r:id="rId50" w:history="1">
        <w:r w:rsidR="00080488" w:rsidRPr="00E673D8">
          <w:rPr>
            <w:rStyle w:val="Lienhypertexte"/>
          </w:rPr>
          <w:t>https://dev.mysql.com/doc/refman/8.0/en/</w:t>
        </w:r>
      </w:hyperlink>
    </w:p>
    <w:p w14:paraId="2EC49349" w14:textId="77777777" w:rsidR="00080488" w:rsidRDefault="00080488">
      <w:pPr>
        <w:pStyle w:val="Corpsdetexte"/>
        <w:spacing w:after="120" w:line="360" w:lineRule="auto"/>
        <w:jc w:val="both"/>
      </w:pPr>
    </w:p>
    <w:p w14:paraId="4653231F" w14:textId="4462C94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Scrum.org. (2024). </w:t>
      </w:r>
      <w:r>
        <w:rPr>
          <w:i/>
          <w:color w:val="000000"/>
        </w:rPr>
        <w:t>The Scrum Guide</w:t>
      </w:r>
      <w:r>
        <w:rPr>
          <w:color w:val="000000"/>
        </w:rPr>
        <w:t xml:space="preserve">. </w:t>
      </w:r>
      <w:hyperlink r:id="rId51" w:history="1">
        <w:r w:rsidR="00080488" w:rsidRPr="00E673D8">
          <w:rPr>
            <w:rStyle w:val="Lienhypertexte"/>
          </w:rPr>
          <w:t>https://scrumguides.org/scrum-guide.html</w:t>
        </w:r>
      </w:hyperlink>
    </w:p>
    <w:p w14:paraId="7E7740AA" w14:textId="77777777" w:rsidR="00080488" w:rsidRDefault="00080488">
      <w:pPr>
        <w:pStyle w:val="Corpsdetexte"/>
        <w:spacing w:after="120" w:line="360" w:lineRule="auto"/>
        <w:jc w:val="both"/>
      </w:pPr>
    </w:p>
    <w:p w14:paraId="3FF8A2E2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6" w:name="webographie-1"/>
      <w:bookmarkStart w:id="177" w:name="_Toc235993444"/>
      <w:r>
        <w:rPr>
          <w:rFonts w:ascii="Times New Roman" w:hAnsi="Times New Roman"/>
          <w:color w:val="000000"/>
          <w:sz w:val="24"/>
          <w:u w:val="single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Webographie</w:t>
      </w:r>
      <w:bookmarkEnd w:id="176"/>
      <w:bookmarkEnd w:id="177"/>
      <w:proofErr w:type="spellEnd"/>
    </w:p>
    <w:p w14:paraId="408D8BF2" w14:textId="2D718E6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>AFI</w:t>
      </w:r>
      <w:r w:rsidR="00080488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(2025). </w:t>
      </w:r>
      <w:proofErr w:type="spellStart"/>
      <w:r>
        <w:rPr>
          <w:i/>
          <w:color w:val="000000"/>
        </w:rPr>
        <w:t>Présentation</w:t>
      </w:r>
      <w:proofErr w:type="spellEnd"/>
      <w:r>
        <w:rPr>
          <w:i/>
          <w:color w:val="000000"/>
        </w:rPr>
        <w:t xml:space="preserve"> de </w:t>
      </w:r>
      <w:proofErr w:type="spellStart"/>
      <w:r>
        <w:rPr>
          <w:i/>
          <w:color w:val="000000"/>
        </w:rPr>
        <w:t>l’institution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programmes</w:t>
      </w:r>
      <w:proofErr w:type="spellEnd"/>
      <w:r>
        <w:rPr>
          <w:i/>
          <w:color w:val="000000"/>
        </w:rPr>
        <w:t xml:space="preserve"> et </w:t>
      </w:r>
      <w:proofErr w:type="spellStart"/>
      <w:r>
        <w:rPr>
          <w:i/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hyperlink r:id="rId52" w:history="1">
        <w:r w:rsidR="00080488" w:rsidRPr="00E673D8">
          <w:rPr>
            <w:rStyle w:val="Lienhypertexte"/>
          </w:rPr>
          <w:t>https://afi-ue.sn/</w:t>
        </w:r>
      </w:hyperlink>
    </w:p>
    <w:p w14:paraId="113EA692" w14:textId="77777777" w:rsidR="00080488" w:rsidRPr="00080488" w:rsidRDefault="00080488" w:rsidP="00080488">
      <w:pPr>
        <w:pStyle w:val="Corpsdetexte"/>
      </w:pPr>
    </w:p>
    <w:p w14:paraId="2B88F8D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GSMA. (2024). </w:t>
      </w:r>
      <w:r>
        <w:rPr>
          <w:i/>
          <w:color w:val="000000"/>
        </w:rPr>
        <w:t>The Mobile Economy Sub-Saharan Africa 2024</w:t>
      </w:r>
      <w:r>
        <w:rPr>
          <w:color w:val="000000"/>
        </w:rPr>
        <w:t>. GSMA Intelligence.</w:t>
      </w:r>
    </w:p>
    <w:p w14:paraId="40BF4D16" w14:textId="77777777" w:rsidR="00080488" w:rsidRDefault="00080488">
      <w:pPr>
        <w:pStyle w:val="Corpsdetexte"/>
        <w:spacing w:after="120" w:line="360" w:lineRule="auto"/>
        <w:jc w:val="both"/>
      </w:pPr>
    </w:p>
    <w:p w14:paraId="05FD1DF0" w14:textId="77777777" w:rsid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MDN Web Docs. (2024). </w:t>
      </w:r>
      <w:r>
        <w:rPr>
          <w:i/>
          <w:color w:val="000000"/>
        </w:rPr>
        <w:t>Offline and background operation — Progressive web apps</w:t>
      </w:r>
      <w:r>
        <w:rPr>
          <w:color w:val="000000"/>
        </w:rPr>
        <w:t xml:space="preserve">. Mozilla. </w:t>
      </w:r>
    </w:p>
    <w:p w14:paraId="5A72249A" w14:textId="19FB9DA3" w:rsidR="009C14D8" w:rsidRDefault="00080488">
      <w:pPr>
        <w:pStyle w:val="Corpsdetexte"/>
        <w:spacing w:after="120" w:line="360" w:lineRule="auto"/>
        <w:jc w:val="both"/>
        <w:rPr>
          <w:color w:val="000000"/>
        </w:rPr>
      </w:pPr>
      <w:hyperlink r:id="rId53" w:history="1">
        <w:r w:rsidRPr="00E673D8">
          <w:rPr>
            <w:rStyle w:val="Lienhypertexte"/>
          </w:rPr>
          <w:t>https://developer.mozilla.org/en-US/docs/Web/Progressive_web_apps/Guides/Offline_and_background_operation</w:t>
        </w:r>
      </w:hyperlink>
    </w:p>
    <w:p w14:paraId="67F30C6C" w14:textId="77777777" w:rsidR="00080488" w:rsidRDefault="00080488">
      <w:pPr>
        <w:pStyle w:val="Corpsdetexte"/>
        <w:spacing w:after="120" w:line="360" w:lineRule="auto"/>
        <w:jc w:val="both"/>
      </w:pPr>
    </w:p>
    <w:p w14:paraId="72307B53" w14:textId="4AF18DE6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UNESCO. (2023). </w:t>
      </w:r>
      <w:r>
        <w:rPr>
          <w:i/>
          <w:color w:val="000000"/>
        </w:rPr>
        <w:t>Global education monitoring report 2023 — Technology in education: A tool on whose terms?</w:t>
      </w:r>
      <w:r>
        <w:rPr>
          <w:color w:val="000000"/>
        </w:rPr>
        <w:t xml:space="preserve"> </w:t>
      </w:r>
      <w:hyperlink r:id="rId54" w:history="1">
        <w:r w:rsidR="00080488" w:rsidRPr="00E673D8">
          <w:rPr>
            <w:rStyle w:val="Lienhypertexte"/>
          </w:rPr>
          <w:t>https://www.unesco.org/gem-report/en/2023</w:t>
        </w:r>
      </w:hyperlink>
    </w:p>
    <w:p w14:paraId="48F8152A" w14:textId="77777777" w:rsidR="00080488" w:rsidRDefault="00080488">
      <w:pPr>
        <w:pStyle w:val="Corpsdetexte"/>
        <w:spacing w:after="120" w:line="360" w:lineRule="auto"/>
        <w:jc w:val="both"/>
      </w:pPr>
    </w:p>
    <w:p w14:paraId="7050C964" w14:textId="77777777" w:rsidR="00986316" w:rsidRPr="00363593" w:rsidRDefault="00000000">
      <w:pPr>
        <w:pStyle w:val="Titre2"/>
        <w:ind w:left="283"/>
        <w:rPr>
          <w:color w:val="000000" w:themeColor="text1"/>
        </w:rPr>
      </w:pPr>
      <w:bookmarkStart w:id="178" w:name="_Toc235993445"/>
      <w:r w:rsidRPr="00363593">
        <w:rPr>
          <w:color w:val="000000" w:themeColor="text1"/>
          <w:u w:val="single"/>
        </w:rPr>
        <w:t xml:space="preserve">6. </w:t>
      </w:r>
      <w:proofErr w:type="spellStart"/>
      <w:r w:rsidRPr="00363593">
        <w:rPr>
          <w:color w:val="000000" w:themeColor="text1"/>
          <w:u w:val="single"/>
        </w:rPr>
        <w:t>Textes</w:t>
      </w:r>
      <w:proofErr w:type="spellEnd"/>
      <w:r w:rsidRPr="00363593">
        <w:rPr>
          <w:color w:val="000000" w:themeColor="text1"/>
          <w:u w:val="single"/>
        </w:rPr>
        <w:t xml:space="preserve"> </w:t>
      </w:r>
      <w:proofErr w:type="spellStart"/>
      <w:r w:rsidRPr="00363593">
        <w:rPr>
          <w:color w:val="000000" w:themeColor="text1"/>
          <w:u w:val="single"/>
        </w:rPr>
        <w:t>législatifs</w:t>
      </w:r>
      <w:proofErr w:type="spellEnd"/>
      <w:r w:rsidRPr="00363593">
        <w:rPr>
          <w:color w:val="000000" w:themeColor="text1"/>
          <w:u w:val="single"/>
        </w:rPr>
        <w:t xml:space="preserve"> et </w:t>
      </w:r>
      <w:proofErr w:type="spellStart"/>
      <w:r w:rsidRPr="00363593">
        <w:rPr>
          <w:color w:val="000000" w:themeColor="text1"/>
          <w:u w:val="single"/>
        </w:rPr>
        <w:t>réglementaires</w:t>
      </w:r>
      <w:bookmarkEnd w:id="178"/>
      <w:proofErr w:type="spellEnd"/>
    </w:p>
    <w:p w14:paraId="664AF910" w14:textId="77777777" w:rsidR="00986316" w:rsidRDefault="00000000" w:rsidP="00363593">
      <w:pPr>
        <w:pStyle w:val="Corpsdetexte"/>
        <w:spacing w:line="360" w:lineRule="auto"/>
        <w:jc w:val="both"/>
      </w:pPr>
      <w:r>
        <w:t xml:space="preserve">République du Sénégal. (2008). Loi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6541BED7" w14:textId="77777777" w:rsidR="00986316" w:rsidRDefault="00000000" w:rsidP="00363593">
      <w:pPr>
        <w:pStyle w:val="Corpsdetexte"/>
        <w:spacing w:line="360" w:lineRule="auto"/>
        <w:jc w:val="both"/>
      </w:pPr>
      <w:r>
        <w:t xml:space="preserve">République du Sénégal. (2008). Loi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26432AC1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79" w:name="annexes"/>
      <w:bookmarkStart w:id="180" w:name="_Toc235993446"/>
      <w:r>
        <w:rPr>
          <w:rFonts w:ascii="Times New Roman" w:hAnsi="Times New Roman"/>
          <w:color w:val="000000"/>
          <w:sz w:val="28"/>
          <w:u w:val="single"/>
        </w:rPr>
        <w:t>ANNEXES</w:t>
      </w:r>
      <w:bookmarkEnd w:id="179"/>
      <w:bookmarkEnd w:id="180"/>
    </w:p>
    <w:p w14:paraId="79CBF01F" w14:textId="77777777" w:rsidR="009C14D8" w:rsidRDefault="008522FB">
      <w:pPr>
        <w:pStyle w:val="Titre3"/>
        <w:spacing w:before="120" w:after="60" w:line="276" w:lineRule="auto"/>
        <w:ind w:left="567"/>
      </w:pPr>
      <w:bookmarkStart w:id="181" w:name="annexe-1-questionnaire-utilisateur"/>
      <w:bookmarkStart w:id="182" w:name="_Toc235993447"/>
      <w:proofErr w:type="spellStart"/>
      <w:r>
        <w:rPr>
          <w:rFonts w:ascii="Times New Roman" w:hAnsi="Times New Roman"/>
          <w:color w:val="000000"/>
          <w:u w:val="single"/>
        </w:rPr>
        <w:t>Annexe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1 —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bookmarkEnd w:id="181"/>
      <w:bookmarkEnd w:id="182"/>
      <w:proofErr w:type="spellEnd"/>
    </w:p>
    <w:p w14:paraId="1FC7D671" w14:textId="77777777" w:rsidR="009C14D8" w:rsidRDefault="008522FB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color w:val="000000"/>
        </w:rPr>
        <w:t xml:space="preserve">Questionnaire </w:t>
      </w:r>
      <w:proofErr w:type="spellStart"/>
      <w:r>
        <w:rPr>
          <w:i/>
          <w:color w:val="000000"/>
        </w:rPr>
        <w:t>diffusé</w:t>
      </w:r>
      <w:proofErr w:type="spellEnd"/>
      <w:r>
        <w:rPr>
          <w:i/>
          <w:color w:val="000000"/>
        </w:rPr>
        <w:t xml:space="preserve"> via Google Forms </w:t>
      </w:r>
      <w:proofErr w:type="spellStart"/>
      <w:r>
        <w:rPr>
          <w:i/>
          <w:color w:val="000000"/>
        </w:rPr>
        <w:t>auprès</w:t>
      </w:r>
      <w:proofErr w:type="spellEnd"/>
      <w:r>
        <w:rPr>
          <w:i/>
          <w:color w:val="000000"/>
        </w:rPr>
        <w:t xml:space="preserve"> des </w:t>
      </w:r>
      <w:proofErr w:type="spellStart"/>
      <w:r>
        <w:rPr>
          <w:i/>
          <w:color w:val="000000"/>
        </w:rPr>
        <w:t>étudiants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délégués</w:t>
      </w:r>
      <w:proofErr w:type="spellEnd"/>
      <w:r>
        <w:rPr>
          <w:i/>
          <w:color w:val="000000"/>
        </w:rPr>
        <w:t xml:space="preserve"> de promotion et </w:t>
      </w:r>
      <w:proofErr w:type="spellStart"/>
      <w:r>
        <w:rPr>
          <w:i/>
          <w:color w:val="000000"/>
        </w:rPr>
        <w:t>responsables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administratifs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d’AFI</w:t>
      </w:r>
      <w:proofErr w:type="spellEnd"/>
      <w:r>
        <w:rPr>
          <w:i/>
          <w:color w:val="000000"/>
        </w:rPr>
        <w:t xml:space="preserve">-L’UE, </w:t>
      </w:r>
      <w:proofErr w:type="spellStart"/>
      <w:r>
        <w:rPr>
          <w:i/>
          <w:color w:val="000000"/>
        </w:rPr>
        <w:t>afin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d’évaluer</w:t>
      </w:r>
      <w:proofErr w:type="spellEnd"/>
      <w:r>
        <w:rPr>
          <w:i/>
          <w:color w:val="000000"/>
        </w:rPr>
        <w:t xml:space="preserve"> les </w:t>
      </w:r>
      <w:proofErr w:type="spellStart"/>
      <w:r>
        <w:rPr>
          <w:i/>
          <w:color w:val="000000"/>
        </w:rPr>
        <w:t>besoins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liés</w:t>
      </w:r>
      <w:proofErr w:type="spellEnd"/>
      <w:r>
        <w:rPr>
          <w:i/>
          <w:color w:val="000000"/>
        </w:rPr>
        <w:t xml:space="preserve"> à la gestion et à la diffusion des </w:t>
      </w:r>
      <w:proofErr w:type="spellStart"/>
      <w:r>
        <w:rPr>
          <w:i/>
          <w:color w:val="000000"/>
        </w:rPr>
        <w:t>ressources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pédagogiques</w:t>
      </w:r>
      <w:proofErr w:type="spellEnd"/>
      <w:r>
        <w:rPr>
          <w:i/>
          <w:color w:val="000000"/>
        </w:rPr>
        <w:t>.</w:t>
      </w:r>
    </w:p>
    <w:p w14:paraId="507A6638" w14:textId="77777777" w:rsidR="00080488" w:rsidRPr="00080488" w:rsidRDefault="00080488" w:rsidP="00080488">
      <w:pPr>
        <w:pStyle w:val="Corpsdetexte"/>
      </w:pPr>
    </w:p>
    <w:p w14:paraId="02B062E4" w14:textId="77777777" w:rsidR="009C14D8" w:rsidRDefault="008522FB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Section A — </w:t>
      </w:r>
      <w:proofErr w:type="spellStart"/>
      <w:r>
        <w:rPr>
          <w:b/>
          <w:color w:val="000000"/>
        </w:rPr>
        <w:t>Profil</w:t>
      </w:r>
      <w:proofErr w:type="spellEnd"/>
      <w:r>
        <w:rPr>
          <w:b/>
          <w:color w:val="000000"/>
        </w:rPr>
        <w:t xml:space="preserve"> du </w:t>
      </w:r>
      <w:proofErr w:type="spellStart"/>
      <w:r>
        <w:rPr>
          <w:b/>
          <w:color w:val="000000"/>
        </w:rPr>
        <w:t>répondant</w:t>
      </w:r>
      <w:proofErr w:type="spellEnd"/>
    </w:p>
    <w:p w14:paraId="43CE718F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? (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/ Administration)</w:t>
      </w:r>
    </w:p>
    <w:p w14:paraId="61E765A6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À quelle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êtes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>(e) ?</w:t>
      </w:r>
    </w:p>
    <w:p w14:paraId="053374F7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d’études</w:t>
      </w:r>
      <w:proofErr w:type="spellEnd"/>
      <w:r>
        <w:rPr>
          <w:color w:val="000000"/>
        </w:rPr>
        <w:t xml:space="preserve"> ? (L3 / M1 / M2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221ACB2C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disposez</w:t>
      </w:r>
      <w:proofErr w:type="spellEnd"/>
      <w:r>
        <w:rPr>
          <w:color w:val="000000"/>
        </w:rPr>
        <w:t xml:space="preserve">-vous ? (Smartphone /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/ Les deux)</w:t>
      </w:r>
    </w:p>
    <w:p w14:paraId="78F12D99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Comment </w:t>
      </w:r>
      <w:proofErr w:type="spellStart"/>
      <w:r>
        <w:rPr>
          <w:color w:val="000000"/>
        </w:rPr>
        <w:t>évaluez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? (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/ Bonne / </w:t>
      </w:r>
      <w:proofErr w:type="spellStart"/>
      <w:r>
        <w:rPr>
          <w:color w:val="000000"/>
        </w:rPr>
        <w:t>Excellente</w:t>
      </w:r>
      <w:proofErr w:type="spellEnd"/>
      <w:r>
        <w:rPr>
          <w:color w:val="000000"/>
        </w:rPr>
        <w:t>)</w:t>
      </w:r>
    </w:p>
    <w:p w14:paraId="576F45E2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B — Pratiques </w:t>
      </w:r>
      <w:proofErr w:type="spellStart"/>
      <w:r>
        <w:rPr>
          <w:b/>
          <w:color w:val="000000"/>
        </w:rPr>
        <w:t>actuelles</w:t>
      </w:r>
      <w:proofErr w:type="spellEnd"/>
      <w:r>
        <w:rPr>
          <w:b/>
          <w:color w:val="000000"/>
        </w:rPr>
        <w:t xml:space="preserve"> de partage</w:t>
      </w:r>
    </w:p>
    <w:p w14:paraId="62D8E051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Par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moyens </w:t>
      </w:r>
      <w:proofErr w:type="spellStart"/>
      <w:r>
        <w:rPr>
          <w:color w:val="000000"/>
        </w:rPr>
        <w:t>accédez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?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/ E-mail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/ Clé USB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direct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35226EE0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Vous est-il déjà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perdre</w:t>
      </w:r>
      <w:proofErr w:type="spellEnd"/>
      <w:r>
        <w:rPr>
          <w:color w:val="000000"/>
        </w:rPr>
        <w:t xml:space="preserve">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? (Oui / Non)</w:t>
      </w:r>
    </w:p>
    <w:p w14:paraId="05044CFD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proofErr w:type="spellStart"/>
      <w:r>
        <w:rPr>
          <w:color w:val="000000"/>
        </w:rPr>
        <w:t>Combien</w:t>
      </w:r>
      <w:proofErr w:type="spellEnd"/>
      <w:r>
        <w:rPr>
          <w:color w:val="000000"/>
        </w:rPr>
        <w:t xml:space="preserve"> de temps </w:t>
      </w:r>
      <w:proofErr w:type="spellStart"/>
      <w:r>
        <w:rPr>
          <w:color w:val="000000"/>
        </w:rPr>
        <w:t>mettez</w:t>
      </w:r>
      <w:proofErr w:type="spellEnd"/>
      <w:r>
        <w:rPr>
          <w:color w:val="000000"/>
        </w:rPr>
        <w:t xml:space="preserve">-vous,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précis ? (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5 min / 5 à 15 min / Plus de 15 min)</w:t>
      </w:r>
    </w:p>
    <w:p w14:paraId="110A2F93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C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étudiants</w:t>
      </w:r>
      <w:proofErr w:type="spellEnd"/>
    </w:p>
    <w:p w14:paraId="4ECFCD94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Parmi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lesquelles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>-vous indispensables ? (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/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/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/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/ Espace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)</w:t>
      </w:r>
    </w:p>
    <w:p w14:paraId="150E82EE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accordez</w:t>
      </w:r>
      <w:proofErr w:type="spellEnd"/>
      <w:r>
        <w:rPr>
          <w:color w:val="000000"/>
        </w:rPr>
        <w:t xml:space="preserve">-vous à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de consulter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? (Inutile / Parfois utile /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utile)</w:t>
      </w:r>
    </w:p>
    <w:p w14:paraId="68C1A7F8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privilégiez</w:t>
      </w:r>
      <w:proofErr w:type="spellEnd"/>
      <w:r>
        <w:rPr>
          <w:color w:val="000000"/>
        </w:rPr>
        <w:t xml:space="preserve">-vous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? (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/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Fiabilité</w:t>
      </w:r>
      <w:proofErr w:type="spellEnd"/>
      <w:r>
        <w:rPr>
          <w:color w:val="000000"/>
        </w:rPr>
        <w:t xml:space="preserve"> / Design)</w:t>
      </w:r>
    </w:p>
    <w:p w14:paraId="6855C82E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D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délégués</w:t>
      </w:r>
      <w:proofErr w:type="spellEnd"/>
      <w:r>
        <w:rPr>
          <w:b/>
          <w:color w:val="000000"/>
        </w:rPr>
        <w:t xml:space="preserve"> de promotion</w:t>
      </w:r>
    </w:p>
    <w:p w14:paraId="3DED8CEA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Seriez</w:t>
      </w:r>
      <w:proofErr w:type="spellEnd"/>
      <w:r>
        <w:rPr>
          <w:color w:val="000000"/>
        </w:rPr>
        <w:t xml:space="preserve">-vous à </w:t>
      </w:r>
      <w:proofErr w:type="spellStart"/>
      <w:r>
        <w:rPr>
          <w:color w:val="000000"/>
        </w:rPr>
        <w:t>l’aise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, avec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 ? (Oui / Non)</w:t>
      </w:r>
    </w:p>
    <w:p w14:paraId="5D43BEAE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dans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promotion ?</w:t>
      </w:r>
    </w:p>
    <w:p w14:paraId="0AF6F29B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E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l’administration</w:t>
      </w:r>
      <w:proofErr w:type="spellEnd"/>
    </w:p>
    <w:p w14:paraId="3EC5CC2C" w14:textId="77777777" w:rsidR="009C14D8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-t-il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de gestion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? (Oui / Non)</w:t>
      </w:r>
    </w:p>
    <w:p w14:paraId="45367FBD" w14:textId="77777777" w:rsidR="009C14D8" w:rsidRPr="003C38E3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? (Tableau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/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/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>)</w:t>
      </w:r>
    </w:p>
    <w:p w14:paraId="56CF41A3" w14:textId="77777777" w:rsidR="003C38E3" w:rsidRDefault="003C38E3" w:rsidP="003C38E3">
      <w:pPr>
        <w:pStyle w:val="Compact"/>
        <w:spacing w:after="120" w:line="360" w:lineRule="auto"/>
        <w:ind w:left="480"/>
        <w:jc w:val="both"/>
      </w:pPr>
    </w:p>
    <w:p w14:paraId="6815EB18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3" w:name="_Toc235993448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2 — </w:t>
      </w:r>
      <w:proofErr w:type="spellStart"/>
      <w:r w:rsidRPr="003C38E3">
        <w:rPr>
          <w:color w:val="0D0D0D" w:themeColor="text1" w:themeTint="F2"/>
          <w:u w:val="single"/>
        </w:rPr>
        <w:t>Accès</w:t>
      </w:r>
      <w:proofErr w:type="spellEnd"/>
      <w:r w:rsidRPr="003C38E3">
        <w:rPr>
          <w:color w:val="0D0D0D" w:themeColor="text1" w:themeTint="F2"/>
          <w:u w:val="single"/>
        </w:rPr>
        <w:t xml:space="preserve"> et </w:t>
      </w:r>
      <w:proofErr w:type="spellStart"/>
      <w:r w:rsidRPr="003C38E3">
        <w:rPr>
          <w:color w:val="0D0D0D" w:themeColor="text1" w:themeTint="F2"/>
          <w:u w:val="single"/>
        </w:rPr>
        <w:t>comptes</w:t>
      </w:r>
      <w:proofErr w:type="spellEnd"/>
      <w:r w:rsidRPr="003C38E3">
        <w:rPr>
          <w:color w:val="0D0D0D" w:themeColor="text1" w:themeTint="F2"/>
          <w:u w:val="single"/>
        </w:rPr>
        <w:t xml:space="preserve"> de </w:t>
      </w:r>
      <w:proofErr w:type="spellStart"/>
      <w:r w:rsidRPr="003C38E3">
        <w:rPr>
          <w:color w:val="0D0D0D" w:themeColor="text1" w:themeTint="F2"/>
          <w:u w:val="single"/>
        </w:rPr>
        <w:t>démonstration</w:t>
      </w:r>
      <w:bookmarkEnd w:id="183"/>
      <w:proofErr w:type="spellEnd"/>
    </w:p>
    <w:p w14:paraId="2BE8F29A" w14:textId="606C5DDD" w:rsidR="003506BC" w:rsidRDefault="00000000" w:rsidP="003C38E3">
      <w:pPr>
        <w:pStyle w:val="FirstParagraph"/>
        <w:spacing w:line="360" w:lineRule="auto"/>
        <w:jc w:val="both"/>
      </w:pPr>
      <w:proofErr w:type="spellStart"/>
      <w:r>
        <w:t>L’application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est accessible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à </w:t>
      </w:r>
      <w:proofErr w:type="spellStart"/>
      <w:r>
        <w:t>l’adresse</w:t>
      </w:r>
      <w:proofErr w:type="spellEnd"/>
      <w:r>
        <w:t xml:space="preserve"> </w:t>
      </w:r>
      <w:hyperlink r:id="rId55" w:history="1">
        <w:r w:rsidR="003506BC" w:rsidRPr="003C38E3">
          <w:rPr>
            <w:rStyle w:val="Lienhypertexte"/>
          </w:rPr>
          <w:t>https://afidocs.duckdns.org</w:t>
        </w:r>
      </w:hyperlink>
      <w:r>
        <w:t xml:space="preserve">. Les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ci-dessous </w:t>
      </w:r>
      <w:proofErr w:type="spellStart"/>
      <w:r>
        <w:t>permettent</w:t>
      </w:r>
      <w:proofErr w:type="spellEnd"/>
      <w:r>
        <w:t xml:space="preserve"> de tester chacun des trois </w:t>
      </w:r>
      <w:proofErr w:type="spellStart"/>
      <w:r>
        <w:t>rôles</w:t>
      </w:r>
      <w:proofErr w:type="spellEnd"/>
      <w:r>
        <w:t xml:space="preserve">; après 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compte est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redirigé</w:t>
      </w:r>
      <w:proofErr w:type="spellEnd"/>
      <w:r>
        <w:t xml:space="preserve"> vers son </w:t>
      </w:r>
      <w:proofErr w:type="spellStart"/>
      <w:r>
        <w:t>espace</w:t>
      </w:r>
      <w:proofErr w:type="spellEnd"/>
      <w:r>
        <w:t xml:space="preserve"> (/admin, /</w:t>
      </w:r>
      <w:proofErr w:type="spellStart"/>
      <w:r>
        <w:t>delegue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/</w:t>
      </w:r>
      <w:proofErr w:type="spellStart"/>
      <w:r>
        <w:t>etudiant</w:t>
      </w:r>
      <w:proofErr w:type="spellEnd"/>
      <w:r>
        <w:t>).</w:t>
      </w:r>
    </w:p>
    <w:p w14:paraId="22AFD397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Administrateur</w:t>
      </w:r>
      <w:proofErr w:type="spellEnd"/>
      <w:r>
        <w:t xml:space="preserve"> — </w:t>
      </w:r>
      <w:proofErr w:type="spellStart"/>
      <w:r>
        <w:t>espace</w:t>
      </w:r>
      <w:proofErr w:type="spellEnd"/>
      <w:r>
        <w:t xml:space="preserve"> /admin</w:t>
      </w:r>
    </w:p>
    <w:p w14:paraId="4E5512EF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Délégué</w:t>
      </w:r>
      <w:proofErr w:type="spellEnd"/>
      <w:r>
        <w:t xml:space="preserve"> — </w:t>
      </w:r>
      <w:proofErr w:type="spellStart"/>
      <w:r>
        <w:t>espace</w:t>
      </w:r>
      <w:proofErr w:type="spellEnd"/>
      <w:r>
        <w:t xml:space="preserve"> /</w:t>
      </w:r>
      <w:proofErr w:type="spellStart"/>
      <w:r>
        <w:t>delegue</w:t>
      </w:r>
      <w:proofErr w:type="spellEnd"/>
    </w:p>
    <w:p w14:paraId="30C434D0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Étudiant</w:t>
      </w:r>
      <w:proofErr w:type="spellEnd"/>
      <w:r>
        <w:t xml:space="preserve"> — </w:t>
      </w:r>
      <w:proofErr w:type="spellStart"/>
      <w:r>
        <w:t>espace</w:t>
      </w:r>
      <w:proofErr w:type="spellEnd"/>
      <w:r>
        <w:t xml:space="preserve"> /</w:t>
      </w:r>
      <w:proofErr w:type="spellStart"/>
      <w:r>
        <w:t>etudiant</w:t>
      </w:r>
      <w:proofErr w:type="spellEnd"/>
    </w:p>
    <w:p w14:paraId="722AEF2B" w14:textId="77777777" w:rsidR="00DD64E7" w:rsidRDefault="00000000">
      <w:pPr>
        <w:pStyle w:val="Corpsdetexte"/>
      </w:pPr>
      <w:r>
        <w:t xml:space="preserve">Les </w:t>
      </w:r>
      <w:proofErr w:type="spellStart"/>
      <w:r>
        <w:t>identifiants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communiqués au jury sur </w:t>
      </w:r>
      <w:proofErr w:type="spellStart"/>
      <w:r>
        <w:t>demande</w:t>
      </w:r>
      <w:proofErr w:type="spellEnd"/>
      <w:r>
        <w:t>.</w:t>
      </w:r>
    </w:p>
    <w:p w14:paraId="74263C21" w14:textId="77777777" w:rsidR="003C38E3" w:rsidRDefault="003C38E3" w:rsidP="003C38E3">
      <w:pPr>
        <w:pStyle w:val="Compact"/>
        <w:spacing w:line="360" w:lineRule="auto"/>
        <w:jc w:val="both"/>
      </w:pPr>
    </w:p>
    <w:p w14:paraId="79DDB366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4" w:name="_Toc235993449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3 — Captures Postman des tests de sécurité</w:t>
      </w:r>
      <w:bookmarkEnd w:id="184"/>
    </w:p>
    <w:p w14:paraId="4938422C" w14:textId="77777777" w:rsidR="003506BC" w:rsidRDefault="00000000" w:rsidP="003C38E3">
      <w:pPr>
        <w:pStyle w:val="FirstParagraph"/>
        <w:spacing w:line="360" w:lineRule="auto"/>
        <w:jc w:val="both"/>
      </w:pPr>
      <w:r>
        <w:t xml:space="preserve">Cette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les captures </w:t>
      </w:r>
      <w:proofErr w:type="spellStart"/>
      <w:r>
        <w:t>d’écran</w:t>
      </w:r>
      <w:proofErr w:type="spellEnd"/>
      <w:r>
        <w:t xml:space="preserve"> Postman </w:t>
      </w:r>
      <w:proofErr w:type="spellStart"/>
      <w:r>
        <w:t>illustrant</w:t>
      </w:r>
      <w:proofErr w:type="spellEnd"/>
      <w:r>
        <w:t xml:space="preserve"> les tests de sécurité </w:t>
      </w:r>
      <w:proofErr w:type="spellStart"/>
      <w:r>
        <w:t>exécutés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indépendamment</w:t>
      </w:r>
      <w:proofErr w:type="spellEnd"/>
      <w:r>
        <w:t xml:space="preserve"> de </w:t>
      </w:r>
      <w:proofErr w:type="spellStart"/>
      <w:r>
        <w:t>l’interfac</w:t>
      </w:r>
      <w:r w:rsidR="0017492A">
        <w:t>e</w:t>
      </w:r>
      <w:proofErr w:type="spellEnd"/>
      <w:r>
        <w:t xml:space="preserve">: publication hors </w:t>
      </w:r>
      <w:proofErr w:type="spellStart"/>
      <w:r>
        <w:t>filière</w:t>
      </w:r>
      <w:proofErr w:type="spellEnd"/>
      <w:r>
        <w:t xml:space="preserve"> (T06), publication par un </w:t>
      </w:r>
      <w:proofErr w:type="spellStart"/>
      <w:r>
        <w:t>étudiant</w:t>
      </w:r>
      <w:proofErr w:type="spellEnd"/>
      <w:r>
        <w:t xml:space="preserve"> (T07), </w:t>
      </w:r>
      <w:proofErr w:type="spellStart"/>
      <w:r>
        <w:t>accès</w:t>
      </w:r>
      <w:proofErr w:type="spellEnd"/>
      <w:r>
        <w:t xml:space="preserve"> non </w:t>
      </w:r>
      <w:proofErr w:type="spellStart"/>
      <w:r>
        <w:t>autorisé</w:t>
      </w:r>
      <w:proofErr w:type="spellEnd"/>
      <w:r>
        <w:t xml:space="preserve"> au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 (T16) et </w:t>
      </w:r>
      <w:proofErr w:type="spellStart"/>
      <w:r>
        <w:t>accès</w:t>
      </w:r>
      <w:proofErr w:type="spellEnd"/>
      <w:r>
        <w:t xml:space="preserve"> sans jeton (T17). </w:t>
      </w:r>
      <w:proofErr w:type="spellStart"/>
      <w:r>
        <w:t>Chaque</w:t>
      </w:r>
      <w:proofErr w:type="spellEnd"/>
      <w:r>
        <w:t xml:space="preserve"> tentative est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bloquée</w:t>
      </w:r>
      <w:proofErr w:type="spellEnd"/>
      <w:r>
        <w:t xml:space="preserve"> et </w:t>
      </w:r>
      <w:proofErr w:type="spellStart"/>
      <w:r>
        <w:t>renvoie</w:t>
      </w:r>
      <w:proofErr w:type="spellEnd"/>
      <w:r>
        <w:t xml:space="preserve"> le code HTTP </w:t>
      </w:r>
      <w:proofErr w:type="spellStart"/>
      <w:r>
        <w:t>attendu</w:t>
      </w:r>
      <w:proofErr w:type="spellEnd"/>
      <w:r>
        <w:t xml:space="preserve"> (403 Forbidden </w:t>
      </w:r>
      <w:proofErr w:type="spellStart"/>
      <w:r>
        <w:t>ou</w:t>
      </w:r>
      <w:proofErr w:type="spellEnd"/>
      <w:r>
        <w:t xml:space="preserve"> 401 Unauthorized).</w:t>
      </w:r>
    </w:p>
    <w:p w14:paraId="0E4F5E0A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4646D5AB" wp14:editId="1B187D46">
            <wp:extent cx="4964853" cy="2792730"/>
            <wp:effectExtent l="0" t="0" r="0" b="0"/>
            <wp:docPr id="3363443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350" name="Image 3363443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01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671F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T17 — </w:t>
      </w:r>
      <w:proofErr w:type="spellStart"/>
      <w:r w:rsidRPr="00525B1F">
        <w:t>accès</w:t>
      </w:r>
      <w:proofErr w:type="spellEnd"/>
      <w:r w:rsidRPr="00525B1F">
        <w:t xml:space="preserve"> sans jeton : </w:t>
      </w:r>
      <w:proofErr w:type="spellStart"/>
      <w:r w:rsidRPr="00525B1F">
        <w:t>réponse</w:t>
      </w:r>
      <w:proofErr w:type="spellEnd"/>
      <w:r w:rsidRPr="00525B1F">
        <w:t xml:space="preserve"> 401 Unauthorized</w:t>
      </w:r>
    </w:p>
    <w:p w14:paraId="039BE0AA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</w:p>
    <w:p w14:paraId="0E06896A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03F6289" wp14:editId="7B0C1F44">
            <wp:extent cx="4972050" cy="2796778"/>
            <wp:effectExtent l="0" t="0" r="0" b="0"/>
            <wp:docPr id="15247142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208" name="Image 15247142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20" cy="28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6F11" w14:textId="77777777" w:rsidR="00525B1F" w:rsidRP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T16 — </w:t>
      </w:r>
      <w:proofErr w:type="spellStart"/>
      <w:r w:rsidRPr="00525B1F">
        <w:t>accès</w:t>
      </w:r>
      <w:proofErr w:type="spellEnd"/>
      <w:r w:rsidRPr="00525B1F">
        <w:t xml:space="preserve"> au </w:t>
      </w:r>
      <w:proofErr w:type="spellStart"/>
      <w:r w:rsidRPr="00525B1F">
        <w:t>panneau</w:t>
      </w:r>
      <w:proofErr w:type="spellEnd"/>
      <w:r w:rsidRPr="00525B1F">
        <w:t xml:space="preserve"> admin sans droits :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42FBA48F" w14:textId="77777777" w:rsidR="00525B1F" w:rsidRDefault="00525B1F" w:rsidP="002644CD">
      <w:pPr>
        <w:pStyle w:val="Normalcentr"/>
        <w:spacing w:line="360" w:lineRule="auto"/>
        <w:jc w:val="center"/>
      </w:pPr>
    </w:p>
    <w:p w14:paraId="4AE4E36E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0CA97EBF" wp14:editId="1241A2B8">
            <wp:extent cx="5305425" cy="2984302"/>
            <wp:effectExtent l="0" t="0" r="0" b="0"/>
            <wp:docPr id="1686958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815" name="Image 16869581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52" cy="29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D8DD" w14:textId="77777777" w:rsidR="00525B1F" w:rsidRDefault="00525B1F" w:rsidP="002644CD">
      <w:pPr>
        <w:pStyle w:val="Corpsdetexte"/>
        <w:spacing w:line="360" w:lineRule="auto"/>
        <w:jc w:val="center"/>
      </w:pPr>
      <w:r w:rsidRPr="00525B1F">
        <w:t xml:space="preserve">Test T07 — publication par un </w:t>
      </w:r>
      <w:proofErr w:type="spellStart"/>
      <w:r w:rsidRPr="00525B1F">
        <w:t>étudiant</w:t>
      </w:r>
      <w:proofErr w:type="spellEnd"/>
      <w:r w:rsidRPr="00525B1F">
        <w:t xml:space="preserve"> :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778D7152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p w14:paraId="08414B3B" w14:textId="77777777" w:rsidR="003506BC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2BB629F1" wp14:editId="605E070F">
            <wp:extent cx="5305425" cy="2984302"/>
            <wp:effectExtent l="0" t="0" r="0" b="0"/>
            <wp:docPr id="139662613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134" name="Image 139662613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54" cy="29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D466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T06 — publication hors </w:t>
      </w:r>
      <w:proofErr w:type="spellStart"/>
      <w:r w:rsidRPr="00525B1F">
        <w:t>filière</w:t>
      </w:r>
      <w:proofErr w:type="spellEnd"/>
      <w:r w:rsidRPr="00525B1F">
        <w:t xml:space="preserve"> :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4AB42F36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sectPr w:rsidR="00525B1F" w:rsidRPr="00525B1F">
      <w:footerReference w:type="default" r:id="rId60"/>
      <w:pgSz w:w="11906" w:h="16838"/>
      <w:pgMar w:top="1247" w:right="1417" w:bottom="1247" w:left="1417" w:header="720" w:footer="720" w:gutter="0"/>
      <w:pgNumType w:fmt="upperLetter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BB4D7" w14:textId="77777777" w:rsidR="00EE6F44" w:rsidRDefault="00EE6F44">
      <w:pPr>
        <w:spacing w:after="0"/>
      </w:pPr>
      <w:r>
        <w:separator/>
      </w:r>
    </w:p>
  </w:endnote>
  <w:endnote w:type="continuationSeparator" w:id="0">
    <w:p w14:paraId="755D80DB" w14:textId="77777777" w:rsidR="00EE6F44" w:rsidRDefault="00EE6F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3572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ii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22A5" w14:textId="77777777" w:rsidR="009C14D8" w:rsidRDefault="009C14D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79AFB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FBF3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A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BA5E" w14:textId="77777777" w:rsidR="00EE6F44" w:rsidRDefault="00EE6F44">
      <w:r>
        <w:separator/>
      </w:r>
    </w:p>
  </w:footnote>
  <w:footnote w:type="continuationSeparator" w:id="0">
    <w:p w14:paraId="20EB13EE" w14:textId="77777777" w:rsidR="00EE6F44" w:rsidRDefault="00EE6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CDC44F38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D402E88A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096E05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03BD10E4"/>
    <w:multiLevelType w:val="hybridMultilevel"/>
    <w:tmpl w:val="4CA0F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450F0"/>
    <w:multiLevelType w:val="hybridMultilevel"/>
    <w:tmpl w:val="7B9EED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00F6B"/>
    <w:multiLevelType w:val="hybridMultilevel"/>
    <w:tmpl w:val="70E8106E"/>
    <w:lvl w:ilvl="0" w:tplc="BE9CE2E2">
      <w:numFmt w:val="bullet"/>
      <w:lvlText w:val="—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3A045F"/>
    <w:multiLevelType w:val="hybridMultilevel"/>
    <w:tmpl w:val="B010C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AE401"/>
    <w:multiLevelType w:val="multilevel"/>
    <w:tmpl w:val="23304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319847EC"/>
    <w:multiLevelType w:val="hybridMultilevel"/>
    <w:tmpl w:val="ED8E0E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F67C7"/>
    <w:multiLevelType w:val="hybridMultilevel"/>
    <w:tmpl w:val="2DC421AA"/>
    <w:lvl w:ilvl="0" w:tplc="BE9CE2E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A951FA"/>
    <w:multiLevelType w:val="hybridMultilevel"/>
    <w:tmpl w:val="3EF0E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91DA6"/>
    <w:multiLevelType w:val="hybridMultilevel"/>
    <w:tmpl w:val="25BE4040"/>
    <w:lvl w:ilvl="0" w:tplc="BE9CE2E2">
      <w:numFmt w:val="bullet"/>
      <w:lvlText w:val="—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261BAD"/>
    <w:multiLevelType w:val="multilevel"/>
    <w:tmpl w:val="EB547B1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4FBE019A"/>
    <w:multiLevelType w:val="multilevel"/>
    <w:tmpl w:val="F9EC651A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62F10244"/>
    <w:multiLevelType w:val="hybridMultilevel"/>
    <w:tmpl w:val="186C41F6"/>
    <w:lvl w:ilvl="0" w:tplc="BE9CE2E2">
      <w:numFmt w:val="bullet"/>
      <w:lvlText w:val="—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315DCA"/>
    <w:multiLevelType w:val="multilevel"/>
    <w:tmpl w:val="4A807C5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73403870"/>
    <w:multiLevelType w:val="hybridMultilevel"/>
    <w:tmpl w:val="9A9E3A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92310"/>
    <w:multiLevelType w:val="hybridMultilevel"/>
    <w:tmpl w:val="988A7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414F9"/>
    <w:multiLevelType w:val="hybridMultilevel"/>
    <w:tmpl w:val="92E6E8CC"/>
    <w:lvl w:ilvl="0" w:tplc="BE9CE2E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0498">
    <w:abstractNumId w:val="7"/>
  </w:num>
  <w:num w:numId="2" w16cid:durableId="1141197036">
    <w:abstractNumId w:val="2"/>
  </w:num>
  <w:num w:numId="3" w16cid:durableId="729503379">
    <w:abstractNumId w:val="2"/>
  </w:num>
  <w:num w:numId="4" w16cid:durableId="1494688560">
    <w:abstractNumId w:val="2"/>
  </w:num>
  <w:num w:numId="5" w16cid:durableId="6080095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4573009">
    <w:abstractNumId w:val="1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797335582">
    <w:abstractNumId w:val="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507599411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9" w16cid:durableId="2139957966">
    <w:abstractNumId w:val="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" w16cid:durableId="2007777728">
    <w:abstractNumId w:val="6"/>
  </w:num>
  <w:num w:numId="11" w16cid:durableId="248079776">
    <w:abstractNumId w:val="4"/>
  </w:num>
  <w:num w:numId="12" w16cid:durableId="1050304637">
    <w:abstractNumId w:val="16"/>
  </w:num>
  <w:num w:numId="13" w16cid:durableId="633679534">
    <w:abstractNumId w:val="17"/>
  </w:num>
  <w:num w:numId="14" w16cid:durableId="558368178">
    <w:abstractNumId w:val="10"/>
  </w:num>
  <w:num w:numId="15" w16cid:durableId="804587476">
    <w:abstractNumId w:val="3"/>
  </w:num>
  <w:num w:numId="16" w16cid:durableId="1790078931">
    <w:abstractNumId w:val="8"/>
  </w:num>
  <w:num w:numId="17" w16cid:durableId="331688074">
    <w:abstractNumId w:val="18"/>
  </w:num>
  <w:num w:numId="18" w16cid:durableId="576936944">
    <w:abstractNumId w:val="11"/>
  </w:num>
  <w:num w:numId="19" w16cid:durableId="962731384">
    <w:abstractNumId w:val="9"/>
  </w:num>
  <w:num w:numId="20" w16cid:durableId="605117398">
    <w:abstractNumId w:val="14"/>
  </w:num>
  <w:num w:numId="21" w16cid:durableId="44141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ACE"/>
    <w:rsid w:val="00011C8B"/>
    <w:rsid w:val="00012CD2"/>
    <w:rsid w:val="00080488"/>
    <w:rsid w:val="000816DF"/>
    <w:rsid w:val="00091BBB"/>
    <w:rsid w:val="000C3A64"/>
    <w:rsid w:val="000D630F"/>
    <w:rsid w:val="000E42B6"/>
    <w:rsid w:val="000F1D04"/>
    <w:rsid w:val="00103F0B"/>
    <w:rsid w:val="001265AB"/>
    <w:rsid w:val="0017492A"/>
    <w:rsid w:val="00183920"/>
    <w:rsid w:val="001A136C"/>
    <w:rsid w:val="001B676A"/>
    <w:rsid w:val="001C651F"/>
    <w:rsid w:val="001E646B"/>
    <w:rsid w:val="001F4AFF"/>
    <w:rsid w:val="001F7A9D"/>
    <w:rsid w:val="00205B2A"/>
    <w:rsid w:val="00223590"/>
    <w:rsid w:val="002644CD"/>
    <w:rsid w:val="00270671"/>
    <w:rsid w:val="0029478E"/>
    <w:rsid w:val="002A172A"/>
    <w:rsid w:val="002A2D8E"/>
    <w:rsid w:val="002A397C"/>
    <w:rsid w:val="002A4F3F"/>
    <w:rsid w:val="002C34C0"/>
    <w:rsid w:val="002D14FC"/>
    <w:rsid w:val="0031457C"/>
    <w:rsid w:val="00333E69"/>
    <w:rsid w:val="00335A67"/>
    <w:rsid w:val="003506BC"/>
    <w:rsid w:val="0036285F"/>
    <w:rsid w:val="00363593"/>
    <w:rsid w:val="00364646"/>
    <w:rsid w:val="0036633F"/>
    <w:rsid w:val="00375F39"/>
    <w:rsid w:val="00376E2B"/>
    <w:rsid w:val="00386640"/>
    <w:rsid w:val="00390FF0"/>
    <w:rsid w:val="003B619B"/>
    <w:rsid w:val="003C38E3"/>
    <w:rsid w:val="003E409D"/>
    <w:rsid w:val="003E6601"/>
    <w:rsid w:val="00416D07"/>
    <w:rsid w:val="00432759"/>
    <w:rsid w:val="00433C74"/>
    <w:rsid w:val="00436BF8"/>
    <w:rsid w:val="00440668"/>
    <w:rsid w:val="00463592"/>
    <w:rsid w:val="004721DA"/>
    <w:rsid w:val="004749DE"/>
    <w:rsid w:val="00487E10"/>
    <w:rsid w:val="004B4F13"/>
    <w:rsid w:val="004E29B3"/>
    <w:rsid w:val="004E2CC4"/>
    <w:rsid w:val="004F2456"/>
    <w:rsid w:val="005019B6"/>
    <w:rsid w:val="00521DE9"/>
    <w:rsid w:val="00525B1F"/>
    <w:rsid w:val="00532CF1"/>
    <w:rsid w:val="00535A25"/>
    <w:rsid w:val="005575D5"/>
    <w:rsid w:val="00583B05"/>
    <w:rsid w:val="00590D07"/>
    <w:rsid w:val="005A0B98"/>
    <w:rsid w:val="005A370C"/>
    <w:rsid w:val="005B7AF2"/>
    <w:rsid w:val="005D7BCF"/>
    <w:rsid w:val="005F1502"/>
    <w:rsid w:val="005F1CE8"/>
    <w:rsid w:val="00602F02"/>
    <w:rsid w:val="00603486"/>
    <w:rsid w:val="006176FF"/>
    <w:rsid w:val="006272D4"/>
    <w:rsid w:val="00657A70"/>
    <w:rsid w:val="00680CFD"/>
    <w:rsid w:val="00680DB2"/>
    <w:rsid w:val="00686DF2"/>
    <w:rsid w:val="00692CA7"/>
    <w:rsid w:val="006B279E"/>
    <w:rsid w:val="006F64A8"/>
    <w:rsid w:val="0071761B"/>
    <w:rsid w:val="00731985"/>
    <w:rsid w:val="00746B6D"/>
    <w:rsid w:val="00772BDB"/>
    <w:rsid w:val="0077586A"/>
    <w:rsid w:val="0078181A"/>
    <w:rsid w:val="00784D58"/>
    <w:rsid w:val="007A6148"/>
    <w:rsid w:val="007B65CF"/>
    <w:rsid w:val="007E7637"/>
    <w:rsid w:val="007F0657"/>
    <w:rsid w:val="007F4824"/>
    <w:rsid w:val="007F49F2"/>
    <w:rsid w:val="00813364"/>
    <w:rsid w:val="008512D8"/>
    <w:rsid w:val="008522FB"/>
    <w:rsid w:val="008573F3"/>
    <w:rsid w:val="008605BE"/>
    <w:rsid w:val="008616A7"/>
    <w:rsid w:val="008811C6"/>
    <w:rsid w:val="00884FD0"/>
    <w:rsid w:val="00892296"/>
    <w:rsid w:val="008D296A"/>
    <w:rsid w:val="008D6863"/>
    <w:rsid w:val="008E1E76"/>
    <w:rsid w:val="008E70B5"/>
    <w:rsid w:val="00917B15"/>
    <w:rsid w:val="009322AE"/>
    <w:rsid w:val="0093550E"/>
    <w:rsid w:val="00946116"/>
    <w:rsid w:val="00953A12"/>
    <w:rsid w:val="00971AAC"/>
    <w:rsid w:val="0098520D"/>
    <w:rsid w:val="00986316"/>
    <w:rsid w:val="00990BAD"/>
    <w:rsid w:val="00995976"/>
    <w:rsid w:val="009C14D8"/>
    <w:rsid w:val="009E6D48"/>
    <w:rsid w:val="009F21CB"/>
    <w:rsid w:val="00A00121"/>
    <w:rsid w:val="00A14B22"/>
    <w:rsid w:val="00A24B3C"/>
    <w:rsid w:val="00A53644"/>
    <w:rsid w:val="00A9698C"/>
    <w:rsid w:val="00AC304F"/>
    <w:rsid w:val="00B07CCA"/>
    <w:rsid w:val="00B10654"/>
    <w:rsid w:val="00B55E47"/>
    <w:rsid w:val="00B5783D"/>
    <w:rsid w:val="00B63203"/>
    <w:rsid w:val="00B86B75"/>
    <w:rsid w:val="00BB0E2A"/>
    <w:rsid w:val="00BC03D7"/>
    <w:rsid w:val="00BC48D5"/>
    <w:rsid w:val="00BF6CC5"/>
    <w:rsid w:val="00BF74F1"/>
    <w:rsid w:val="00C06D77"/>
    <w:rsid w:val="00C36279"/>
    <w:rsid w:val="00C44AFC"/>
    <w:rsid w:val="00C9365A"/>
    <w:rsid w:val="00CB0299"/>
    <w:rsid w:val="00CC5209"/>
    <w:rsid w:val="00CD6832"/>
    <w:rsid w:val="00D42632"/>
    <w:rsid w:val="00D65F26"/>
    <w:rsid w:val="00D87858"/>
    <w:rsid w:val="00D87885"/>
    <w:rsid w:val="00DA36E1"/>
    <w:rsid w:val="00DB2C5D"/>
    <w:rsid w:val="00DB50F0"/>
    <w:rsid w:val="00DD64E7"/>
    <w:rsid w:val="00DE6A0A"/>
    <w:rsid w:val="00DF3DEC"/>
    <w:rsid w:val="00E27B49"/>
    <w:rsid w:val="00E315A3"/>
    <w:rsid w:val="00E46982"/>
    <w:rsid w:val="00E511D3"/>
    <w:rsid w:val="00E57EE7"/>
    <w:rsid w:val="00E63157"/>
    <w:rsid w:val="00ED4499"/>
    <w:rsid w:val="00EE6F44"/>
    <w:rsid w:val="00EF21A1"/>
    <w:rsid w:val="00F32F44"/>
    <w:rsid w:val="00F36748"/>
    <w:rsid w:val="00F52D97"/>
    <w:rsid w:val="00F631D0"/>
    <w:rsid w:val="00F92510"/>
    <w:rsid w:val="00F92F31"/>
    <w:rsid w:val="00FA3029"/>
    <w:rsid w:val="00FB32F4"/>
    <w:rsid w:val="00FB5854"/>
    <w:rsid w:val="00FD4243"/>
    <w:rsid w:val="00FE097C"/>
    <w:rsid w:val="00FF28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3435137"/>
  <w15:docId w15:val="{7E7A1FF9-EDC1-439A-880B-DCDF0031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5575D5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SN"/>
    </w:rPr>
  </w:style>
  <w:style w:type="character" w:customStyle="1" w:styleId="CorpsdetexteCar">
    <w:name w:val="Corps de texte Car"/>
    <w:basedOn w:val="Policepardfaut"/>
    <w:link w:val="Corpsdetexte"/>
    <w:rsid w:val="005575D5"/>
    <w:rPr>
      <w:rFonts w:ascii="Times New Roman" w:hAnsi="Times New Roman"/>
    </w:rPr>
  </w:style>
  <w:style w:type="paragraph" w:customStyle="1" w:styleId="font-claude-response-body">
    <w:name w:val="font-claude-response-body"/>
    <w:basedOn w:val="Normal"/>
    <w:rsid w:val="005575D5"/>
    <w:pPr>
      <w:spacing w:before="100" w:beforeAutospacing="1" w:after="100" w:afterAutospacing="1"/>
    </w:pPr>
    <w:rPr>
      <w:rFonts w:eastAsia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5575D5"/>
    <w:rPr>
      <w:b/>
      <w:bCs/>
    </w:rPr>
  </w:style>
  <w:style w:type="paragraph" w:styleId="TM1">
    <w:name w:val="toc 1"/>
    <w:basedOn w:val="Normal"/>
    <w:next w:val="Normal"/>
    <w:autoRedefine/>
    <w:uiPriority w:val="39"/>
    <w:rsid w:val="005575D5"/>
    <w:pPr>
      <w:spacing w:after="100"/>
    </w:pPr>
  </w:style>
  <w:style w:type="paragraph" w:styleId="TM3">
    <w:name w:val="toc 3"/>
    <w:basedOn w:val="Normal"/>
    <w:next w:val="Normal"/>
    <w:autoRedefine/>
    <w:uiPriority w:val="39"/>
    <w:rsid w:val="005575D5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rsid w:val="005575D5"/>
    <w:pPr>
      <w:spacing w:after="100"/>
      <w:ind w:left="240"/>
    </w:pPr>
  </w:style>
  <w:style w:type="paragraph" w:styleId="TM4">
    <w:name w:val="toc 4"/>
    <w:basedOn w:val="Normal"/>
    <w:next w:val="Normal"/>
    <w:autoRedefine/>
    <w:uiPriority w:val="39"/>
    <w:unhideWhenUsed/>
    <w:rsid w:val="005575D5"/>
    <w:pPr>
      <w:spacing w:after="100" w:line="278" w:lineRule="auto"/>
      <w:ind w:left="720"/>
    </w:pPr>
    <w:rPr>
      <w:rFonts w:asciiTheme="minorHAnsi" w:eastAsiaTheme="minorEastAsia" w:hAnsiTheme="minorHAnsi"/>
      <w:kern w:val="2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5575D5"/>
    <w:pPr>
      <w:spacing w:after="100" w:line="278" w:lineRule="auto"/>
      <w:ind w:left="960"/>
    </w:pPr>
    <w:rPr>
      <w:rFonts w:asciiTheme="minorHAnsi" w:eastAsiaTheme="minorEastAsia" w:hAnsiTheme="minorHAnsi"/>
      <w:kern w:val="2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5575D5"/>
    <w:pPr>
      <w:spacing w:after="100" w:line="278" w:lineRule="auto"/>
      <w:ind w:left="1200"/>
    </w:pPr>
    <w:rPr>
      <w:rFonts w:asciiTheme="minorHAnsi" w:eastAsiaTheme="minorEastAsia" w:hAnsiTheme="minorHAnsi"/>
      <w:kern w:val="2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5575D5"/>
    <w:pPr>
      <w:spacing w:after="100" w:line="278" w:lineRule="auto"/>
      <w:ind w:left="1440"/>
    </w:pPr>
    <w:rPr>
      <w:rFonts w:asciiTheme="minorHAnsi" w:eastAsiaTheme="minorEastAsia" w:hAnsiTheme="minorHAnsi"/>
      <w:kern w:val="2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5575D5"/>
    <w:pPr>
      <w:spacing w:after="100" w:line="278" w:lineRule="auto"/>
      <w:ind w:left="1680"/>
    </w:pPr>
    <w:rPr>
      <w:rFonts w:asciiTheme="minorHAnsi" w:eastAsiaTheme="minorEastAsia" w:hAnsiTheme="minorHAnsi"/>
      <w:kern w:val="2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5575D5"/>
    <w:pPr>
      <w:spacing w:after="100" w:line="278" w:lineRule="auto"/>
      <w:ind w:left="1920"/>
    </w:pPr>
    <w:rPr>
      <w:rFonts w:asciiTheme="minorHAnsi" w:eastAsiaTheme="minorEastAsia" w:hAnsiTheme="minorHAnsi"/>
      <w:kern w:val="2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5575D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A9698C"/>
    <w:rPr>
      <w:color w:val="800080" w:themeColor="followedHyperlink"/>
      <w:u w:val="single"/>
    </w:rPr>
  </w:style>
  <w:style w:type="paragraph" w:customStyle="1" w:styleId="LegendeFigure">
    <w:name w:val="LegendeFigure"/>
    <w:basedOn w:val="FirstParagraph"/>
  </w:style>
  <w:style w:type="paragraph" w:customStyle="1" w:styleId="LegendeTableau">
    <w:name w:val="LegendeTableau"/>
    <w:basedOn w:val="Corpsdetext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shs.cairn.info/e-learning-et-formation-des-adultes-en-contexte-pr--9782804141066?lang=fr" TargetMode="External"/><Relationship Id="rId47" Type="http://schemas.openxmlformats.org/officeDocument/2006/relationships/hyperlink" Target="https://laravel.com/docs/11.x/sanctum" TargetMode="External"/><Relationship Id="rId50" Type="http://schemas.openxmlformats.org/officeDocument/2006/relationships/hyperlink" Target="https://dev.mysql.com/doc/refman/8.0/en/" TargetMode="External"/><Relationship Id="rId55" Type="http://schemas.openxmlformats.org/officeDocument/2006/relationships/hyperlink" Target="https://afidocs.duckdns.or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expo.dev/" TargetMode="External"/><Relationship Id="rId53" Type="http://schemas.openxmlformats.org/officeDocument/2006/relationships/hyperlink" Target="https://developer.mozilla.org/en-US/docs/Web/Progressive_web_apps/Guides/Offline_and_background_operation" TargetMode="External"/><Relationship Id="rId58" Type="http://schemas.openxmlformats.org/officeDocument/2006/relationships/image" Target="media/image35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://dl.acm.org/doi/10.1145/3359591.3359737" TargetMode="External"/><Relationship Id="rId48" Type="http://schemas.openxmlformats.org/officeDocument/2006/relationships/hyperlink" Target="https://react.dev" TargetMode="External"/><Relationship Id="rId56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hyperlink" Target="https://scrumguides.org/scrum-guide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laravel.com/docs/11.x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footer" Target="footer3.xml"/><Relationship Id="rId54" Type="http://schemas.openxmlformats.org/officeDocument/2006/relationships/hyperlink" Target="https://www.unesco.org/gem-report/en/2023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reactnative.dev" TargetMode="External"/><Relationship Id="rId57" Type="http://schemas.openxmlformats.org/officeDocument/2006/relationships/image" Target="media/image34.png"/><Relationship Id="rId10" Type="http://schemas.openxmlformats.org/officeDocument/2006/relationships/footer" Target="footer2.xml"/><Relationship Id="rId31" Type="http://schemas.openxmlformats.org/officeDocument/2006/relationships/image" Target="media/image23.png"/><Relationship Id="rId44" Type="http://schemas.openxmlformats.org/officeDocument/2006/relationships/hyperlink" Target="https://doi.org/10.1016/j.iheduc.2010.02.004" TargetMode="External"/><Relationship Id="rId52" Type="http://schemas.openxmlformats.org/officeDocument/2006/relationships/hyperlink" Target="https://afi-ue.sn/" TargetMode="External"/><Relationship Id="rId6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7122</TotalTime>
  <Pages>94</Pages>
  <Words>25131</Words>
  <Characters>138224</Characters>
  <Application>Microsoft Office Word</Application>
  <DocSecurity>0</DocSecurity>
  <Lines>1151</Lines>
  <Paragraphs>326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37</vt:i4>
      </vt:variant>
    </vt:vector>
  </HeadingPairs>
  <TitlesOfParts>
    <vt:vector size="38" baseType="lpstr">
      <vt:lpstr/>
      <vt:lpstr>Introduction Générale</vt:lpstr>
      <vt:lpstr>PREMIÈRE PARTIE — CADRE THÉORIQUE, LÉGISLATIF ET RÉGLEMENTAIRE </vt:lpstr>
      <vt:lpstr>CHAPITRE I: CADRE THÉORIQUE</vt:lpstr>
      <vt:lpstr>    Section 1 : Revue conceptuelle</vt:lpstr>
      <vt:lpstr>        1.1 Les systèmes de gestion de l’apprentissage (LMS)</vt:lpstr>
      <vt:lpstr>        1.2 Les plateformes collaboratives numériques</vt:lpstr>
      <vt:lpstr>        1.3 Les architectures logicielles modernes (REST, API)</vt:lpstr>
      <vt:lpstr>    Section 2 : Revue critique de la littérature</vt:lpstr>
      <vt:lpstr>        </vt:lpstr>
      <vt:lpstr>        2.1 Le socioconstructivisme — Vygotsky (1978)</vt:lpstr>
      <vt:lpstr>        2.2 Le design centré utilisateur — Norman (2013)</vt:lpstr>
      <vt:lpstr>        2.3 Architecture REST et monolithe structuré — Fielding (2000) &amp; Newman (2015)</vt:lpstr>
      <vt:lpstr>        2.4 Paradoxe de sur-fonctionnalité — Naveh et al. (2010)</vt:lpstr>
      <vt:lpstr>CHAPITRE II: CONTEXTE DE L’ÉTUDE</vt:lpstr>
      <vt:lpstr>    Section 1 : Contexte général</vt:lpstr>
      <vt:lpstr>        1.1 La numérisation de l’enseignement supérieur en Afrique</vt:lpstr>
      <vt:lpstr>        1.2 Les enjeux pédagogiques du numérique</vt:lpstr>
      <vt:lpstr>    Section 2 : Contexte spécifique à l’AFI</vt:lpstr>
      <vt:lpstr>        2.1 Présentation de l’AFI (historique, missions, filières)</vt:lpstr>
      <vt:lpstr>        2.2 Pratiques actuelles de partage (WhatsApp, fichiers volatils)</vt:lpstr>
      <vt:lpstr>        2.3 Défaillances identifiées et besoins exprimés</vt:lpstr>
      <vt:lpstr>DEUXIÈME PARTIE — CADRE MÉTHODOLOGIQUE ET ANALYTIQUE</vt:lpstr>
      <vt:lpstr>CHAPITRE III: CADRE MÉTHODOLOGIQUE</vt:lpstr>
      <vt:lpstr>    Section 1: Implémentation et évaluation des modèles</vt:lpstr>
      <vt:lpstr>        1.1 Diagramme de classes — structure des données et relations Eloquent</vt:lpstr>
      <vt:lpstr>        1.2 Schéma de la base de données — dérivé du diagramme de classes</vt:lpstr>
      <vt:lpstr>        1.3 Diagramme de composants — architecture logicielle Laravel / React / React</vt:lpstr>
      <vt:lpstr>        1.4 Diagramme de cas dʼutilisation</vt:lpstr>
      <vt:lpstr>        1.5 Diagramme de classes détaillé — attributs, méthodes et relations Eloquent</vt:lpstr>
      <vt:lpstr>        1.6 Diagrammes de séquence — Authentification   Publication directe  </vt:lpstr>
      <vt:lpstr>        1.7 Maquettes et prototype dʼinterface</vt:lpstr>
      <vt:lpstr>        1.8 Acteurs et matrice des droits — Administrateur, Délégué, Étudiant</vt:lpstr>
      <vt:lpstr>    </vt:lpstr>
      <vt:lpstr>    Section 2 : Présentation et traitement des données</vt:lpstr>
      <vt:lpstr>        2.1 Questionnaire utilisateurs — méthodologie et résultats</vt:lpstr>
      <vt:lpstr>        2.2 Méthode Agile Scrum — organisation en sprints</vt:lpstr>
      <vt:lpstr>        2.3 Environnement de développement et de déploiement</vt:lpstr>
    </vt:vector>
  </TitlesOfParts>
  <Company/>
  <LinksUpToDate>false</LinksUpToDate>
  <CharactersWithSpaces>163029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 BONGUE</cp:lastModifiedBy>
  <cp:revision>85</cp:revision>
  <dcterms:created xsi:type="dcterms:W3CDTF">2026-07-15T04:12:00Z</dcterms:created>
  <dcterms:modified xsi:type="dcterms:W3CDTF">2026-08-02T00:26:00Z</dcterms:modified>
</cp:coreProperties>
</file>