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9063ED">
        <w:rPr>
          <w:u w:val="single"/>
        </w:rPr>
        <w:t>£5</w:t>
      </w:r>
      <w:r w:rsidR="00C17A47">
        <w:rPr>
          <w:u w:val="single"/>
        </w:rPr>
        <w:t xml:space="preserve">00 for 1 year.  </w:t>
      </w:r>
      <w:r w:rsidR="00067FD9">
        <w:t>How much interest I end up paying</w:t>
      </w:r>
      <w:r w:rsidRPr="008472EB">
        <w:t xml:space="preserve"> if I used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985"/>
        <w:gridCol w:w="1815"/>
        <w:gridCol w:w="1609"/>
      </w:tblGrid>
      <w:tr w:rsidR="00067FD9" w:rsidTr="00C17A47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4F00C4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</w:t>
            </w:r>
            <w:r w:rsidR="00067FD9">
              <w:rPr>
                <w:b/>
                <w:sz w:val="24"/>
              </w:rPr>
              <w:t>pany &amp;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067FD9" w:rsidRPr="0076121A" w:rsidRDefault="00067FD9" w:rsidP="00C17A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C17A47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3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572191" cy="500400"/>
                  <wp:effectExtent l="19050" t="0" r="8959" b="0"/>
                  <wp:docPr id="9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191" cy="5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738958" cy="560003"/>
                  <wp:effectExtent l="19050" t="0" r="0" b="0"/>
                  <wp:docPr id="10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377" cy="56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C17A47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C17A47" w:rsidRDefault="00C17A47" w:rsidP="00A5724E">
            <w:pPr>
              <w:jc w:val="center"/>
            </w:pPr>
          </w:p>
        </w:tc>
      </w:tr>
    </w:tbl>
    <w:p w:rsidR="008472EB" w:rsidRDefault="008472EB" w:rsidP="008472EB"/>
    <w:p w:rsidR="00A35CCD" w:rsidRDefault="00027B45" w:rsidP="008472EB">
      <w:hyperlink r:id="rId12" w:history="1">
        <w:r w:rsidR="00A35CCD" w:rsidRPr="00464C18">
          <w:rPr>
            <w:rStyle w:val="Hyperlink"/>
          </w:rPr>
          <w:t>https://www.quickquid.co.uk/</w:t>
        </w:r>
      </w:hyperlink>
    </w:p>
    <w:p w:rsidR="00C17A47" w:rsidRDefault="00027B45" w:rsidP="008472EB">
      <w:hyperlink r:id="rId13" w:history="1">
        <w:r w:rsidR="00C17A47" w:rsidRPr="008D5EEB">
          <w:rPr>
            <w:rStyle w:val="Hyperlink"/>
          </w:rPr>
          <w:t>https://www.barclaycard.co.uk/personal</w:t>
        </w:r>
      </w:hyperlink>
    </w:p>
    <w:p w:rsidR="00C17A47" w:rsidRDefault="00027B45" w:rsidP="008472EB">
      <w:hyperlink r:id="rId14" w:anchor="xtab:1000-2999" w:history="1">
        <w:r w:rsidR="00C17A47" w:rsidRPr="008D5EEB">
          <w:rPr>
            <w:rStyle w:val="Hyperlink"/>
          </w:rPr>
          <w:t>http://www.nationwide.co.uk/products/loans/personal-loans/features-and-benefits#xtab:1000-2999</w:t>
        </w:r>
      </w:hyperlink>
    </w:p>
    <w:p w:rsidR="00C17A47" w:rsidRDefault="00C17A47" w:rsidP="008472EB"/>
    <w:p w:rsidR="00E7181C" w:rsidRPr="008472EB" w:rsidRDefault="00E7181C" w:rsidP="008472EB"/>
    <w:p w:rsidR="00F86C7E" w:rsidRDefault="00C0162E"/>
    <w:sectPr w:rsidR="00F86C7E" w:rsidSect="0082752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62E" w:rsidRDefault="00C0162E" w:rsidP="00C17A47">
      <w:pPr>
        <w:spacing w:after="0" w:line="240" w:lineRule="auto"/>
      </w:pPr>
      <w:r>
        <w:separator/>
      </w:r>
    </w:p>
  </w:endnote>
  <w:endnote w:type="continuationSeparator" w:id="0">
    <w:p w:rsidR="00C0162E" w:rsidRDefault="00C0162E" w:rsidP="00C1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62E" w:rsidRDefault="00C0162E" w:rsidP="00C17A47">
      <w:pPr>
        <w:spacing w:after="0" w:line="240" w:lineRule="auto"/>
      </w:pPr>
      <w:r>
        <w:separator/>
      </w:r>
    </w:p>
  </w:footnote>
  <w:footnote w:type="continuationSeparator" w:id="0">
    <w:p w:rsidR="00C0162E" w:rsidRDefault="00C0162E" w:rsidP="00C1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47" w:rsidRDefault="00C17A47">
    <w:pPr>
      <w:pStyle w:val="Header"/>
    </w:pPr>
    <w:r>
      <w:t>Task02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27B45"/>
    <w:rsid w:val="00067FD9"/>
    <w:rsid w:val="002650AF"/>
    <w:rsid w:val="004F00C4"/>
    <w:rsid w:val="005F6258"/>
    <w:rsid w:val="00690E03"/>
    <w:rsid w:val="0076121A"/>
    <w:rsid w:val="00774872"/>
    <w:rsid w:val="00795A77"/>
    <w:rsid w:val="0082752A"/>
    <w:rsid w:val="008472EB"/>
    <w:rsid w:val="009063ED"/>
    <w:rsid w:val="00A04695"/>
    <w:rsid w:val="00A35CCD"/>
    <w:rsid w:val="00A5724E"/>
    <w:rsid w:val="00B364CD"/>
    <w:rsid w:val="00B7098B"/>
    <w:rsid w:val="00C0162E"/>
    <w:rsid w:val="00C17A47"/>
    <w:rsid w:val="00E7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A47"/>
  </w:style>
  <w:style w:type="paragraph" w:styleId="Footer">
    <w:name w:val="footer"/>
    <w:basedOn w:val="Normal"/>
    <w:link w:val="Foot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laycard.co.uk/personal" TargetMode="External"/><Relationship Id="rId13" Type="http://schemas.openxmlformats.org/officeDocument/2006/relationships/hyperlink" Target="https://www.barclaycard.co.uk/perso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quickquid.co.u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ationwide.co.uk/products/loans/personal-loans/features-and-benefits#xtab:1000-299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nationwide.co.uk/products/loans/personal-loans/features-and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11</cp:revision>
  <dcterms:created xsi:type="dcterms:W3CDTF">2016-12-03T11:22:00Z</dcterms:created>
  <dcterms:modified xsi:type="dcterms:W3CDTF">2016-12-05T19:23:00Z</dcterms:modified>
</cp:coreProperties>
</file>