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Лабораторная работа 2.</w:t>
      </w:r>
    </w:p>
    <w:p>
      <w:pPr>
        <w:pStyle w:val="Normal"/>
        <w:rPr>
          <w:b/>
          <w:bCs/>
        </w:rPr>
      </w:pPr>
      <w:r>
        <w:rPr>
          <w:b/>
          <w:bCs/>
        </w:rPr>
        <w:t>Дубняков Павел, Б22-544, вариант 6.</w:t>
      </w:r>
    </w:p>
    <w:p>
      <w:pPr>
        <w:pStyle w:val="Normal"/>
        <w:rPr/>
      </w:pPr>
      <w:r>
        <w:rPr>
          <w:b/>
          <w:bCs/>
        </w:rPr>
        <w:t>Задача:</w:t>
      </w:r>
      <w:r>
        <w:rPr/>
        <w:t xml:space="preserve"> Умножение матрицы на вектор.</w:t>
      </w:r>
    </w:p>
    <w:p>
      <w:pPr>
        <w:pStyle w:val="Normal"/>
        <w:rPr/>
      </w:pPr>
      <w:r>
        <w:rPr>
          <w:b/>
          <w:bCs/>
        </w:rPr>
        <w:t>Вариант исполнения:</w:t>
      </w:r>
      <w:r>
        <w:rPr/>
        <w:t xml:space="preserve"> реализация через OpenMP.</w:t>
      </w:r>
    </w:p>
    <w:p>
      <w:pPr>
        <w:pStyle w:val="Normal"/>
        <w:rPr>
          <w:b/>
          <w:bCs/>
        </w:rPr>
      </w:pPr>
      <w:r>
        <w:rPr>
          <w:b/>
          <w:bCs/>
        </w:rPr>
        <w:t>Описание:</w:t>
      </w:r>
    </w:p>
    <w:p>
      <w:pPr>
        <w:pStyle w:val="Normal"/>
        <w:rPr>
          <w:lang w:val="en-US"/>
        </w:rPr>
      </w:pPr>
      <w:r>
        <w:rPr/>
        <w:t>Было реализовано распараллеливание по внешнему циклу, так так каждая строка вычисляется независимо от остальных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void compute(int rows, int cols, int** matrix, int* vector, int* result) {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color w:val="2A6099"/>
          <w:sz w:val="24"/>
          <w:szCs w:val="24"/>
        </w:rPr>
        <w:t>#pragma omp parallel for num_threads(THREAD_NUM)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for (int i = 0; i &lt; rows; ++i) {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int sum = 0;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for (int j = 0; j &lt; cols; ++j) {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sum += matrix[i][j] * vector[j];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result[i] = sum;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rPr/>
      </w:pPr>
      <w:r>
        <w:rPr/>
        <w:t>Результат тестирования:</w:t>
      </w:r>
    </w:p>
    <w:p>
      <w:pPr>
        <w:pStyle w:val="Normal"/>
        <w:rPr/>
      </w:pPr>
      <w:r>
        <w:rPr/>
        <w:t>Представлено сравнение первой версии программы (без OpenMP) с новой версией на разном числе потоков.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-526415</wp:posOffset>
            </wp:positionH>
            <wp:positionV relativeFrom="paragraph">
              <wp:posOffset>92075</wp:posOffset>
            </wp:positionV>
            <wp:extent cx="6572250" cy="3696970"/>
            <wp:effectExtent l="0" t="0" r="0" b="0"/>
            <wp:wrapSquare wrapText="largest"/>
            <wp:docPr id="1" name="Object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  <w:t>По итогу оказалось, что при небольшом наборе данных оптимальным количеством потоков является число 2, но с увеличением набора данных, лучше себя показывает 1 поток.</w:t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  <w:t>Без флага оптимизации результаты такие</w:t>
        <w:br/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-848360</wp:posOffset>
            </wp:positionH>
            <wp:positionV relativeFrom="paragraph">
              <wp:posOffset>-95250</wp:posOffset>
            </wp:positionV>
            <wp:extent cx="7042150" cy="3960495"/>
            <wp:effectExtent l="0" t="0" r="0" b="0"/>
            <wp:wrapSquare wrapText="largest"/>
            <wp:docPr id="2" name="Object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  <w:t>Для этой задачи сильного улучшения OpenMp все равно не дает.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lineRule="auto" w:line="240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1 версия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7"/>
                <c:pt idx="0">
                  <c:v>0.149</c:v>
                </c:pt>
                <c:pt idx="1">
                  <c:v>0.616</c:v>
                </c:pt>
                <c:pt idx="2">
                  <c:v>1.357</c:v>
                </c:pt>
                <c:pt idx="3">
                  <c:v>6.111</c:v>
                </c:pt>
                <c:pt idx="4">
                  <c:v>11.933</c:v>
                </c:pt>
                <c:pt idx="5">
                  <c:v>59.388</c:v>
                </c:pt>
                <c:pt idx="6">
                  <c:v>160.107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1 поток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7"/>
                <c:pt idx="0">
                  <c:v>0.084</c:v>
                </c:pt>
                <c:pt idx="1">
                  <c:v>0.448</c:v>
                </c:pt>
                <c:pt idx="2">
                  <c:v>0.962</c:v>
                </c:pt>
                <c:pt idx="3">
                  <c:v>4.369</c:v>
                </c:pt>
                <c:pt idx="4">
                  <c:v>8.564</c:v>
                </c:pt>
                <c:pt idx="5">
                  <c:v>40.752</c:v>
                </c:pt>
                <c:pt idx="6">
                  <c:v>90.589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2 потока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7"/>
                <c:pt idx="0">
                  <c:v>0.092</c:v>
                </c:pt>
                <c:pt idx="1">
                  <c:v>0.293</c:v>
                </c:pt>
                <c:pt idx="2">
                  <c:v>0.658</c:v>
                </c:pt>
                <c:pt idx="3">
                  <c:v>3.389</c:v>
                </c:pt>
                <c:pt idx="4">
                  <c:v>7.971</c:v>
                </c:pt>
                <c:pt idx="5">
                  <c:v>42.219</c:v>
                </c:pt>
                <c:pt idx="6">
                  <c:v>107.144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4 потока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7"/>
                <c:pt idx="0">
                  <c:v>0.109</c:v>
                </c:pt>
                <c:pt idx="1">
                  <c:v>0.279</c:v>
                </c:pt>
                <c:pt idx="2">
                  <c:v>0.621</c:v>
                </c:pt>
                <c:pt idx="3">
                  <c:v>4.861</c:v>
                </c:pt>
                <c:pt idx="4">
                  <c:v>6.629</c:v>
                </c:pt>
                <c:pt idx="5">
                  <c:v>61.79</c:v>
                </c:pt>
                <c:pt idx="6">
                  <c:v>131.666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8 потоков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triangle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7"/>
                <c:pt idx="0">
                  <c:v>11.758</c:v>
                </c:pt>
                <c:pt idx="1">
                  <c:v>22.283</c:v>
                </c:pt>
                <c:pt idx="2">
                  <c:v>9.895</c:v>
                </c:pt>
                <c:pt idx="3">
                  <c:v>22.087</c:v>
                </c:pt>
                <c:pt idx="4">
                  <c:v>22.428</c:v>
                </c:pt>
                <c:pt idx="5">
                  <c:v>95.83</c:v>
                </c:pt>
                <c:pt idx="6">
                  <c:v>196.965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label 5</c:f>
              <c:strCache>
                <c:ptCount val="1"/>
                <c:pt idx="0">
                  <c:v>16 потоков</c:v>
                </c:pt>
              </c:strCache>
            </c:strRef>
          </c:tx>
          <c:spPr>
            <a:solidFill>
              <a:srgbClr val="83caff"/>
            </a:solidFill>
            <a:ln w="28800">
              <a:solidFill>
                <a:srgbClr val="83caff"/>
              </a:solidFill>
              <a:round/>
            </a:ln>
          </c:spPr>
          <c:marker>
            <c:symbol val="triangle"/>
            <c:size val="8"/>
            <c:spPr>
              <a:solidFill>
                <a:srgbClr val="83caff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5</c:f>
              <c:numCache>
                <c:formatCode>General</c:formatCode>
                <c:ptCount val="7"/>
                <c:pt idx="0">
                  <c:v>0.41</c:v>
                </c:pt>
                <c:pt idx="1">
                  <c:v>0.979</c:v>
                </c:pt>
                <c:pt idx="2">
                  <c:v>1.755</c:v>
                </c:pt>
                <c:pt idx="3">
                  <c:v>7.99</c:v>
                </c:pt>
                <c:pt idx="4">
                  <c:v>15.72</c:v>
                </c:pt>
                <c:pt idx="5">
                  <c:v>77.513</c:v>
                </c:pt>
                <c:pt idx="6">
                  <c:v>157.777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23899254"/>
        <c:axId val="98787894"/>
      </c:lineChart>
      <c:catAx>
        <c:axId val="2389925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98787894"/>
        <c:crosses val="autoZero"/>
        <c:auto val="1"/>
        <c:lblAlgn val="ctr"/>
        <c:lblOffset val="100"/>
        <c:noMultiLvlLbl val="0"/>
      </c:catAx>
      <c:valAx>
        <c:axId val="98787894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23899254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1 версия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7"/>
                <c:pt idx="0">
                  <c:v>0.697</c:v>
                </c:pt>
                <c:pt idx="1">
                  <c:v>3.447</c:v>
                </c:pt>
                <c:pt idx="2">
                  <c:v>5.855</c:v>
                </c:pt>
                <c:pt idx="3">
                  <c:v>28.128</c:v>
                </c:pt>
                <c:pt idx="4">
                  <c:v>56.159</c:v>
                </c:pt>
                <c:pt idx="5">
                  <c:v>279.02</c:v>
                </c:pt>
                <c:pt idx="6">
                  <c:v>590.245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1 поток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7"/>
                <c:pt idx="0">
                  <c:v>0.084</c:v>
                </c:pt>
                <c:pt idx="1">
                  <c:v>0.448</c:v>
                </c:pt>
                <c:pt idx="2">
                  <c:v>0.962</c:v>
                </c:pt>
                <c:pt idx="3">
                  <c:v>4.369</c:v>
                </c:pt>
                <c:pt idx="4">
                  <c:v>8.564</c:v>
                </c:pt>
                <c:pt idx="5">
                  <c:v>40.752</c:v>
                </c:pt>
                <c:pt idx="6">
                  <c:v>90.589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4 потока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7"/>
                <c:pt idx="0">
                  <c:v>0.257</c:v>
                </c:pt>
                <c:pt idx="1">
                  <c:v>0.936</c:v>
                </c:pt>
                <c:pt idx="2">
                  <c:v>2.655</c:v>
                </c:pt>
                <c:pt idx="3">
                  <c:v>45.842</c:v>
                </c:pt>
                <c:pt idx="4">
                  <c:v>56.477</c:v>
                </c:pt>
                <c:pt idx="5">
                  <c:v>455.814</c:v>
                </c:pt>
                <c:pt idx="6">
                  <c:v>638.971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8 потоков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  <c:pt idx="6">
                  <c:v>1000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7"/>
                <c:pt idx="0">
                  <c:v>0.276</c:v>
                </c:pt>
                <c:pt idx="1">
                  <c:v>0.8</c:v>
                </c:pt>
                <c:pt idx="2">
                  <c:v>2.754</c:v>
                </c:pt>
                <c:pt idx="3">
                  <c:v>38.647</c:v>
                </c:pt>
                <c:pt idx="4">
                  <c:v>114.411</c:v>
                </c:pt>
                <c:pt idx="5">
                  <c:v>502.389</c:v>
                </c:pt>
                <c:pt idx="6">
                  <c:v>1006.136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74498258"/>
        <c:axId val="6942532"/>
      </c:lineChart>
      <c:catAx>
        <c:axId val="7449825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6942532"/>
        <c:crosses val="autoZero"/>
        <c:auto val="1"/>
        <c:lblAlgn val="ctr"/>
        <c:lblOffset val="100"/>
        <c:noMultiLvlLbl val="0"/>
      </c:catAx>
      <c:valAx>
        <c:axId val="6942532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74498258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Application>LibreOffice/24.8.2.1$Linux_X86_64 LibreOffice_project/480$Build-1</Application>
  <AppVersion>15.0000</AppVersion>
  <Pages>2</Pages>
  <Words>140</Words>
  <Characters>771</Characters>
  <CharactersWithSpaces>947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2024-10-05T16:41:00Z</dcterms:created>
  <dc:creator>Дмитрий Волков</dc:creator>
  <dc:description/>
  <dc:language>ru-RU</dc:language>
  <cp:lastModifiedBy/>
  <dcterms:modified xsi:type="dcterms:W3CDTF">2024-10-12T11:37:30Z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