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Pr="008B42D6" w:rsidRDefault="00C263E6" w:rsidP="00C263E6">
      <w:pPr>
        <w:pStyle w:val="NormalWeb"/>
        <w:spacing w:before="240" w:beforeAutospacing="0" w:after="240" w:afterAutospacing="0"/>
        <w:jc w:val="center"/>
      </w:pPr>
      <w:r w:rsidRPr="008B42D6">
        <w:rPr>
          <w:rFonts w:ascii="Arial" w:hAnsi="Arial" w:cs="Arial"/>
          <w:color w:val="000000"/>
          <w:sz w:val="52"/>
          <w:szCs w:val="52"/>
        </w:rPr>
        <w:t>Abstract</w:t>
      </w:r>
    </w:p>
    <w:p w14:paraId="25C2FA57" w14:textId="77777777" w:rsidR="00C263E6" w:rsidRPr="008B42D6" w:rsidRDefault="00C263E6" w:rsidP="00C263E6">
      <w:pPr>
        <w:pStyle w:val="NormalWeb"/>
        <w:spacing w:before="240" w:beforeAutospacing="0" w:after="240" w:afterAutospacing="0"/>
        <w:jc w:val="center"/>
      </w:pPr>
      <w:r w:rsidRPr="008B42D6">
        <w:rPr>
          <w:rFonts w:ascii="Arial" w:hAnsi="Arial" w:cs="Arial"/>
          <w:b/>
          <w:bCs/>
          <w:color w:val="666666"/>
          <w:sz w:val="30"/>
          <w:szCs w:val="30"/>
        </w:rPr>
        <w:t>Title</w:t>
      </w:r>
    </w:p>
    <w:p w14:paraId="6E41D18A" w14:textId="3B43A3FA" w:rsidR="00C263E6" w:rsidRPr="008B42D6" w:rsidRDefault="00C263E6" w:rsidP="00C263E6">
      <w:pPr>
        <w:pStyle w:val="NormalWeb"/>
        <w:spacing w:before="240" w:beforeAutospacing="0" w:after="240" w:afterAutospacing="0"/>
        <w:jc w:val="both"/>
      </w:pPr>
      <w:r w:rsidRPr="008B42D6">
        <w:rPr>
          <w:rFonts w:ascii="Arial" w:hAnsi="Arial" w:cs="Arial"/>
          <w:color w:val="000000"/>
        </w:rPr>
        <w:t>Clinically-Dependent Fully Automatic Treatment Planning System</w:t>
      </w:r>
      <w:r w:rsidR="00C05EB5">
        <w:rPr>
          <w:rFonts w:ascii="Arial" w:hAnsi="Arial" w:cs="Arial"/>
          <w:color w:val="000000"/>
        </w:rPr>
        <w:t xml:space="preserve"> via Reinforcement Learning</w:t>
      </w:r>
      <w:r w:rsidRPr="008B42D6">
        <w:rPr>
          <w:rFonts w:ascii="Arial" w:hAnsi="Arial" w:cs="Arial"/>
          <w:color w:val="000000"/>
        </w:rPr>
        <w:t> </w:t>
      </w:r>
    </w:p>
    <w:p w14:paraId="6E7A5237" w14:textId="35E9BC86" w:rsidR="00554EF4" w:rsidRPr="008B42D6" w:rsidRDefault="004E5C3A" w:rsidP="004E5C3A">
      <w:pPr>
        <w:pStyle w:val="NormalWeb"/>
        <w:spacing w:before="240" w:beforeAutospacing="0" w:after="240" w:afterAutospacing="0"/>
        <w:jc w:val="center"/>
        <w:rPr>
          <w:rFonts w:ascii="Arial" w:hAnsi="Arial" w:cs="Arial"/>
          <w:i/>
          <w:iCs/>
          <w:color w:val="000000"/>
        </w:rPr>
      </w:pPr>
      <w:r w:rsidRPr="008B42D6">
        <w:rPr>
          <w:rFonts w:ascii="Arial" w:hAnsi="Arial" w:cs="Arial"/>
          <w:i/>
          <w:iCs/>
          <w:color w:val="000000"/>
        </w:rPr>
        <w:t xml:space="preserve">/!\ </w:t>
      </w:r>
      <w:r w:rsidR="00C263E6" w:rsidRPr="008B42D6">
        <w:rPr>
          <w:rFonts w:ascii="Arial" w:hAnsi="Arial" w:cs="Arial"/>
          <w:i/>
          <w:iCs/>
          <w:color w:val="000000"/>
        </w:rPr>
        <w:t>Cite if allowed by the platform</w:t>
      </w:r>
      <w:r w:rsidRPr="008B42D6">
        <w:rPr>
          <w:rFonts w:ascii="Arial" w:hAnsi="Arial" w:cs="Arial"/>
          <w:i/>
          <w:iCs/>
          <w:color w:val="000000"/>
        </w:rPr>
        <w:t xml:space="preserve"> /!\</w:t>
      </w:r>
    </w:p>
    <w:p w14:paraId="7FB5DD47" w14:textId="77777777" w:rsidR="00EE4DAE" w:rsidRDefault="00EE4DAE" w:rsidP="00554EF4">
      <w:pPr>
        <w:spacing w:before="240" w:after="240" w:line="240" w:lineRule="auto"/>
        <w:jc w:val="center"/>
        <w:rPr>
          <w:rFonts w:ascii="Times New Roman" w:eastAsia="Times New Roman" w:hAnsi="Times New Roman" w:cs="Times New Roman"/>
          <w:lang w:val="en-US"/>
        </w:rPr>
      </w:pPr>
    </w:p>
    <w:p w14:paraId="60B2929C" w14:textId="77777777" w:rsidR="00EE4DAE" w:rsidRDefault="00EE4DAE" w:rsidP="00554EF4">
      <w:pPr>
        <w:spacing w:before="240" w:after="240" w:line="240" w:lineRule="auto"/>
        <w:jc w:val="center"/>
        <w:rPr>
          <w:rFonts w:ascii="Times New Roman" w:eastAsia="Times New Roman" w:hAnsi="Times New Roman" w:cs="Times New Roman"/>
          <w:lang w:val="en-US"/>
        </w:rPr>
      </w:pPr>
    </w:p>
    <w:p w14:paraId="0B96ADBC" w14:textId="43DFE736"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r w:rsidR="004C052F" w:rsidRPr="008B42D6">
        <w:rPr>
          <w:rFonts w:eastAsia="Times New Roman"/>
          <w:color w:val="666666"/>
          <w:sz w:val="30"/>
          <w:szCs w:val="30"/>
          <w:lang w:val="en-US"/>
        </w:rPr>
        <w:t xml:space="preserve"> (</w:t>
      </w:r>
      <w:r w:rsidR="008B42D6" w:rsidRPr="008B42D6">
        <w:rPr>
          <w:rFonts w:eastAsia="Times New Roman"/>
          <w:color w:val="666666"/>
          <w:sz w:val="30"/>
          <w:szCs w:val="30"/>
          <w:lang w:val="en-US"/>
        </w:rPr>
        <w:t>5</w:t>
      </w:r>
      <w:r w:rsidR="00023FAA">
        <w:rPr>
          <w:rFonts w:eastAsia="Times New Roman"/>
          <w:color w:val="666666"/>
          <w:sz w:val="30"/>
          <w:szCs w:val="30"/>
          <w:lang w:val="en-US"/>
        </w:rPr>
        <w:t>77</w:t>
      </w:r>
      <w:r w:rsidR="004C052F" w:rsidRPr="008B42D6">
        <w:rPr>
          <w:rFonts w:eastAsia="Times New Roman"/>
          <w:color w:val="666666"/>
          <w:sz w:val="30"/>
          <w:szCs w:val="30"/>
          <w:lang w:val="en-US"/>
        </w:rPr>
        <w:t>)</w:t>
      </w:r>
    </w:p>
    <w:p w14:paraId="1F4C6BD9" w14:textId="725CEEB5" w:rsidR="004C052F" w:rsidRDefault="00A66F9F" w:rsidP="004C052F">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038A6527" w14:textId="77777777" w:rsidR="00DA2EA7" w:rsidRPr="008B42D6" w:rsidRDefault="00DA2EA7" w:rsidP="004C052F">
      <w:pPr>
        <w:rPr>
          <w:rStyle w:val="ui-provider"/>
          <w:lang w:val="en-US"/>
        </w:rPr>
      </w:pPr>
    </w:p>
    <w:p w14:paraId="556949A3" w14:textId="65C7F55C"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r w:rsidR="004C052F" w:rsidRPr="008B42D6">
        <w:rPr>
          <w:rFonts w:eastAsia="Times New Roman"/>
          <w:color w:val="666666"/>
          <w:sz w:val="30"/>
          <w:szCs w:val="30"/>
          <w:lang w:val="en-US"/>
        </w:rPr>
        <w:t xml:space="preserve"> (</w:t>
      </w:r>
      <w:r w:rsidR="001C3AC7">
        <w:rPr>
          <w:rFonts w:eastAsia="Times New Roman"/>
          <w:color w:val="666666"/>
          <w:sz w:val="30"/>
          <w:szCs w:val="30"/>
          <w:lang w:val="en-US"/>
        </w:rPr>
        <w:t>654</w:t>
      </w:r>
      <w:r w:rsidR="004C052F" w:rsidRPr="008B42D6">
        <w:rPr>
          <w:rFonts w:eastAsia="Times New Roman"/>
          <w:color w:val="666666"/>
          <w:sz w:val="30"/>
          <w:szCs w:val="30"/>
          <w:lang w:val="en-US"/>
        </w:rPr>
        <w:t>)</w:t>
      </w:r>
    </w:p>
    <w:p w14:paraId="0977ACDA" w14:textId="2E170E9F" w:rsidR="00A66F9F" w:rsidRDefault="001C3AC7" w:rsidP="00A66F9F">
      <w:pPr>
        <w:spacing w:before="200" w:after="320" w:line="240" w:lineRule="auto"/>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0E8C7407" w14:textId="77777777" w:rsidR="00006050" w:rsidRDefault="00006050" w:rsidP="00A66F9F">
      <w:pPr>
        <w:spacing w:before="200" w:after="320" w:line="240" w:lineRule="auto"/>
        <w:rPr>
          <w:lang w:val="en-US"/>
        </w:rPr>
      </w:pPr>
    </w:p>
    <w:p w14:paraId="73777797" w14:textId="1D1729D5" w:rsidR="00554EF4" w:rsidRPr="00554EF4" w:rsidRDefault="00554EF4" w:rsidP="00A66F9F">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r w:rsidR="004C052F" w:rsidRPr="008B42D6">
        <w:rPr>
          <w:rFonts w:eastAsia="Times New Roman"/>
          <w:color w:val="666666"/>
          <w:sz w:val="30"/>
          <w:szCs w:val="30"/>
          <w:lang w:val="en-US"/>
        </w:rPr>
        <w:t xml:space="preserve"> (52</w:t>
      </w:r>
      <w:r w:rsidR="00023FAA">
        <w:rPr>
          <w:rFonts w:eastAsia="Times New Roman"/>
          <w:color w:val="666666"/>
          <w:sz w:val="30"/>
          <w:szCs w:val="30"/>
          <w:lang w:val="en-US"/>
        </w:rPr>
        <w:t>8</w:t>
      </w:r>
      <w:r w:rsidR="004C052F" w:rsidRPr="008B42D6">
        <w:rPr>
          <w:rFonts w:eastAsia="Times New Roman"/>
          <w:color w:val="666666"/>
          <w:sz w:val="30"/>
          <w:szCs w:val="30"/>
          <w:lang w:val="en-US"/>
        </w:rPr>
        <w:t>)</w:t>
      </w:r>
    </w:p>
    <w:p w14:paraId="699A4769" w14:textId="108CD786" w:rsidR="00554EF4" w:rsidRDefault="00A66F9F" w:rsidP="00006050">
      <w:pPr>
        <w:rPr>
          <w:rStyle w:val="ui-provider"/>
          <w:lang w:val="en-US"/>
        </w:rPr>
      </w:pPr>
      <w:r w:rsidRPr="00A66F9F">
        <w:rPr>
          <w:rStyle w:val="ui-provider"/>
          <w:lang w:val="en-US"/>
        </w:rPr>
        <w:t xml:space="preserve">We successfully trained agents to mimic the dose type of several clinics, and trained one general agent to mimic all five guidelines simultaneously. We generated a cohort of 100 patients to train them and manually optimized the dose according to five </w:t>
      </w:r>
      <w:r w:rsidRPr="00A66F9F">
        <w:rPr>
          <w:rStyle w:val="ui-provider"/>
          <w:lang w:val="en-US"/>
        </w:rPr>
        <w:lastRenderedPageBreak/>
        <w:t>guidelines. We then generated 50 other patients for testing purposes. The table shows the average difference between clinical doses and ones optimized by our RL agents. Agents specializing in one type of guideline managed to mimic it, but performed poorly 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516116E7" w14:textId="77777777" w:rsidR="00DA2EA7" w:rsidRPr="008B42D6" w:rsidRDefault="00DA2EA7" w:rsidP="00A66F9F">
      <w:pPr>
        <w:rPr>
          <w:rFonts w:ascii="Times New Roman" w:eastAsia="Times New Roman" w:hAnsi="Times New Roman" w:cs="Times New Roman"/>
          <w:lang w:val="en-US"/>
        </w:rPr>
      </w:pPr>
    </w:p>
    <w:p w14:paraId="5EB26C99" w14:textId="51E68B32"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r w:rsidR="004C052F" w:rsidRPr="008B42D6">
        <w:rPr>
          <w:rFonts w:eastAsia="Times New Roman"/>
          <w:color w:val="666666"/>
          <w:sz w:val="30"/>
          <w:szCs w:val="30"/>
          <w:lang w:val="en-US"/>
        </w:rPr>
        <w:t xml:space="preserve"> (648)</w:t>
      </w:r>
    </w:p>
    <w:p w14:paraId="4C95FE85" w14:textId="2FFE75FC" w:rsidR="00554EF4" w:rsidRDefault="00BA4BED" w:rsidP="00BA4BED">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2541EC95" w14:textId="77777777" w:rsidR="00023FAA" w:rsidRPr="008B42D6" w:rsidRDefault="00023FAA" w:rsidP="00BA4BED">
      <w:pPr>
        <w:rPr>
          <w:lang w:val="en-US"/>
        </w:rPr>
      </w:pPr>
    </w:p>
    <w:sectPr w:rsidR="00023FAA"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FA9F" w14:textId="77777777" w:rsidR="004A5A3F" w:rsidRDefault="004A5A3F" w:rsidP="00B26A00">
      <w:pPr>
        <w:spacing w:line="240" w:lineRule="auto"/>
      </w:pPr>
      <w:r>
        <w:separator/>
      </w:r>
    </w:p>
  </w:endnote>
  <w:endnote w:type="continuationSeparator" w:id="0">
    <w:p w14:paraId="59CBCD88" w14:textId="77777777" w:rsidR="004A5A3F" w:rsidRDefault="004A5A3F"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ED0E" w14:textId="77777777" w:rsidR="004A5A3F" w:rsidRDefault="004A5A3F" w:rsidP="00B26A00">
      <w:pPr>
        <w:spacing w:line="240" w:lineRule="auto"/>
      </w:pPr>
      <w:r>
        <w:separator/>
      </w:r>
    </w:p>
  </w:footnote>
  <w:footnote w:type="continuationSeparator" w:id="0">
    <w:p w14:paraId="4B6F9A50" w14:textId="77777777" w:rsidR="004A5A3F" w:rsidRDefault="004A5A3F"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06050"/>
    <w:rsid w:val="00023FAA"/>
    <w:rsid w:val="00031211"/>
    <w:rsid w:val="000702A4"/>
    <w:rsid w:val="001C3AC7"/>
    <w:rsid w:val="00216F41"/>
    <w:rsid w:val="004A5A3F"/>
    <w:rsid w:val="004B697C"/>
    <w:rsid w:val="004C052F"/>
    <w:rsid w:val="004E5C3A"/>
    <w:rsid w:val="00546567"/>
    <w:rsid w:val="00554EF4"/>
    <w:rsid w:val="005E12BE"/>
    <w:rsid w:val="00600F24"/>
    <w:rsid w:val="006321CA"/>
    <w:rsid w:val="00694497"/>
    <w:rsid w:val="006944B2"/>
    <w:rsid w:val="00792C18"/>
    <w:rsid w:val="008B42D6"/>
    <w:rsid w:val="00A66F9F"/>
    <w:rsid w:val="00B26A00"/>
    <w:rsid w:val="00BA4BED"/>
    <w:rsid w:val="00C05EB5"/>
    <w:rsid w:val="00C263E6"/>
    <w:rsid w:val="00DA2EA7"/>
    <w:rsid w:val="00E2699D"/>
    <w:rsid w:val="00E55992"/>
    <w:rsid w:val="00E668CF"/>
    <w:rsid w:val="00EB315F"/>
    <w:rsid w:val="00EE4DAE"/>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21</cp:revision>
  <dcterms:created xsi:type="dcterms:W3CDTF">2024-03-02T07:34:00Z</dcterms:created>
  <dcterms:modified xsi:type="dcterms:W3CDTF">2024-03-06T21:56:00Z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