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D1B3E"/>
          <w:sz w:val="48"/>
          <w:szCs w:val="48"/>
        </w:rPr>
        <w:t xml:space="preserve">One India Bible</w:t>
      </w:r>
    </w:p>
    <w:p>
      <w:pPr>
        <w:spacing w:before="0" w:after="60"/>
        <w:jc w:val="center"/>
      </w:pPr>
      <w:r>
        <w:rPr>
          <w:rFonts w:ascii="Arial" w:cs="Arial" w:eastAsia="Arial" w:hAnsi="Arial"/>
          <w:b/>
          <w:bCs/>
          <w:color w:val="C0611A"/>
          <w:sz w:val="36"/>
          <w:szCs w:val="36"/>
        </w:rPr>
        <w:t xml:space="preserve">Privacy Policy</w:t>
      </w:r>
    </w:p>
    <w:p>
      <w:pPr>
        <w:spacing w:before="0" w:after="40"/>
        <w:jc w:val="center"/>
      </w:pPr>
      <w:r>
        <w:rPr>
          <w:rFonts w:ascii="Arial" w:cs="Arial" w:eastAsia="Arial" w:hAnsi="Arial"/>
          <w:i/>
          <w:iCs/>
          <w:color w:val="888888"/>
          <w:sz w:val="20"/>
          <w:szCs w:val="20"/>
        </w:rPr>
        <w:t xml:space="preserve">Effective Date: June 2025  |  Last Updated: June 2025</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1. Introduction</w:t>
      </w:r>
    </w:p>
    <w:p>
      <w:pPr>
        <w:spacing w:before="60" w:after="100"/>
      </w:pPr>
      <w:r>
        <w:rPr>
          <w:rFonts w:ascii="Arial" w:cs="Arial" w:eastAsia="Arial" w:hAnsi="Arial"/>
          <w:b w:val="false"/>
          <w:bCs w:val="false"/>
          <w:i w:val="false"/>
          <w:iCs w:val="false"/>
          <w:color w:val="333333"/>
          <w:sz w:val="22"/>
          <w:szCs w:val="22"/>
        </w:rPr>
        <w:t xml:space="preserve">One India Bible ("we", "our", or "us") is a free Bible reading application built for users across India. This Privacy Policy explains how we collect, use, and protect information when you use our mobile application ("App") available on iOS and Android.</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By using the App, you agree to the terms described in this policy. If you do not agree, please discontinue use of the App.</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2. Information We Do Not Collect</w:t>
      </w:r>
    </w:p>
    <w:p>
      <w:pPr>
        <w:spacing w:before="60" w:after="100"/>
      </w:pPr>
      <w:r>
        <w:rPr>
          <w:rFonts w:ascii="Arial" w:cs="Arial" w:eastAsia="Arial" w:hAnsi="Arial"/>
          <w:b w:val="false"/>
          <w:bCs w:val="false"/>
          <w:i w:val="false"/>
          <w:iCs w:val="false"/>
          <w:color w:val="333333"/>
          <w:sz w:val="22"/>
          <w:szCs w:val="22"/>
        </w:rPr>
        <w:t xml:space="preserve">We are committed to your privacy. One India Bible does NOT collect, store, or transmit any of the following:</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Personal identification information (name, email, phone number, address)</w:t>
      </w:r>
    </w:p>
    <w:p>
      <w:pPr>
        <w:pStyle w:val="ListParagraph"/>
        <w:numPr>
          <w:ilvl w:val="0"/>
          <w:numId w:val="2"/>
        </w:numPr>
        <w:spacing w:before="40" w:after="40"/>
      </w:pPr>
      <w:r>
        <w:rPr>
          <w:rFonts w:ascii="Arial" w:cs="Arial" w:eastAsia="Arial" w:hAnsi="Arial"/>
          <w:color w:val="333333"/>
          <w:sz w:val="22"/>
          <w:szCs w:val="22"/>
        </w:rPr>
        <w:t xml:space="preserve">Account credentials (we have no login or registration system)</w:t>
      </w:r>
    </w:p>
    <w:p>
      <w:pPr>
        <w:pStyle w:val="ListParagraph"/>
        <w:numPr>
          <w:ilvl w:val="0"/>
          <w:numId w:val="2"/>
        </w:numPr>
        <w:spacing w:before="40" w:after="40"/>
      </w:pPr>
      <w:r>
        <w:rPr>
          <w:rFonts w:ascii="Arial" w:cs="Arial" w:eastAsia="Arial" w:hAnsi="Arial"/>
          <w:color w:val="333333"/>
          <w:sz w:val="22"/>
          <w:szCs w:val="22"/>
        </w:rPr>
        <w:t xml:space="preserve">Location data or GPS coordinates</w:t>
      </w:r>
    </w:p>
    <w:p>
      <w:pPr>
        <w:pStyle w:val="ListParagraph"/>
        <w:numPr>
          <w:ilvl w:val="0"/>
          <w:numId w:val="2"/>
        </w:numPr>
        <w:spacing w:before="40" w:after="40"/>
      </w:pPr>
      <w:r>
        <w:rPr>
          <w:rFonts w:ascii="Arial" w:cs="Arial" w:eastAsia="Arial" w:hAnsi="Arial"/>
          <w:color w:val="333333"/>
          <w:sz w:val="22"/>
          <w:szCs w:val="22"/>
        </w:rPr>
        <w:t xml:space="preserve">Contact list or address book</w:t>
      </w:r>
    </w:p>
    <w:p>
      <w:pPr>
        <w:pStyle w:val="ListParagraph"/>
        <w:numPr>
          <w:ilvl w:val="0"/>
          <w:numId w:val="2"/>
        </w:numPr>
        <w:spacing w:before="40" w:after="40"/>
      </w:pPr>
      <w:r>
        <w:rPr>
          <w:rFonts w:ascii="Arial" w:cs="Arial" w:eastAsia="Arial" w:hAnsi="Arial"/>
          <w:color w:val="333333"/>
          <w:sz w:val="22"/>
          <w:szCs w:val="22"/>
        </w:rPr>
        <w:t xml:space="preserve">Camera or microphone data</w:t>
      </w:r>
    </w:p>
    <w:p>
      <w:pPr>
        <w:pStyle w:val="ListParagraph"/>
        <w:numPr>
          <w:ilvl w:val="0"/>
          <w:numId w:val="2"/>
        </w:numPr>
        <w:spacing w:before="40" w:after="40"/>
      </w:pPr>
      <w:r>
        <w:rPr>
          <w:rFonts w:ascii="Arial" w:cs="Arial" w:eastAsia="Arial" w:hAnsi="Arial"/>
          <w:color w:val="333333"/>
          <w:sz w:val="22"/>
          <w:szCs w:val="22"/>
        </w:rPr>
        <w:t xml:space="preserve">Device identifiers or advertising IDs</w:t>
      </w:r>
    </w:p>
    <w:p>
      <w:pPr>
        <w:pStyle w:val="ListParagraph"/>
        <w:numPr>
          <w:ilvl w:val="0"/>
          <w:numId w:val="2"/>
        </w:numPr>
        <w:spacing w:before="40" w:after="40"/>
      </w:pPr>
      <w:r>
        <w:rPr>
          <w:rFonts w:ascii="Arial" w:cs="Arial" w:eastAsia="Arial" w:hAnsi="Arial"/>
          <w:color w:val="333333"/>
          <w:sz w:val="22"/>
          <w:szCs w:val="22"/>
        </w:rPr>
        <w:t xml:space="preserve">Browsing history or activity outside the App</w:t>
      </w:r>
    </w:p>
    <w:p>
      <w:pPr>
        <w:spacing w:before="0" w:after="80"/>
      </w:pPr>
      <w:r>
        <w:t xml:space="preserve"/>
      </w:r>
    </w:p>
    <w:p>
      <w:pPr>
        <w:spacing w:before="60" w:after="100"/>
      </w:pPr>
      <w:r>
        <w:rPr>
          <w:rFonts w:ascii="Arial" w:cs="Arial" w:eastAsia="Arial" w:hAnsi="Arial"/>
          <w:b w:val="false"/>
          <w:bCs w:val="false"/>
          <w:i/>
          <w:iCs/>
          <w:color w:val="555555"/>
          <w:sz w:val="22"/>
          <w:szCs w:val="22"/>
        </w:rPr>
        <w:t xml:space="preserve">Your reading activity, bookmarks, highlights, notes, and preferences are stored exclusively on your own device and are never transmitted to our servers.</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3. Information We May Collect</w:t>
      </w:r>
    </w:p>
    <w:p>
      <w:pPr>
        <w:spacing w:before="240" w:after="80"/>
      </w:pPr>
      <w:r>
        <w:rPr>
          <w:rFonts w:ascii="Arial" w:cs="Arial" w:eastAsia="Arial" w:hAnsi="Arial"/>
          <w:b/>
          <w:bCs/>
          <w:color w:val="C0611A"/>
          <w:sz w:val="24"/>
          <w:szCs w:val="24"/>
        </w:rPr>
        <w:t xml:space="preserve">3.1 Anonymous Crash Analytics</w:t>
      </w:r>
    </w:p>
    <w:p>
      <w:pPr>
        <w:spacing w:before="60" w:after="100"/>
      </w:pPr>
      <w:r>
        <w:rPr>
          <w:rFonts w:ascii="Arial" w:cs="Arial" w:eastAsia="Arial" w:hAnsi="Arial"/>
          <w:b w:val="false"/>
          <w:bCs w:val="false"/>
          <w:i w:val="false"/>
          <w:iCs w:val="false"/>
          <w:color w:val="333333"/>
          <w:sz w:val="22"/>
          <w:szCs w:val="22"/>
        </w:rPr>
        <w:t xml:space="preserve">The App may collect anonymous, non-identifiable crash reports through Apple's built-in crash reporting system (iOS) or Firebase Crashlytics (Android). This data includes:</w:t>
      </w:r>
    </w:p>
    <w:p>
      <w:pPr>
        <w:pStyle w:val="ListParagraph"/>
        <w:numPr>
          <w:ilvl w:val="0"/>
          <w:numId w:val="2"/>
        </w:numPr>
        <w:spacing w:before="40" w:after="40"/>
      </w:pPr>
      <w:r>
        <w:rPr>
          <w:rFonts w:ascii="Arial" w:cs="Arial" w:eastAsia="Arial" w:hAnsi="Arial"/>
          <w:color w:val="333333"/>
          <w:sz w:val="22"/>
          <w:szCs w:val="22"/>
        </w:rPr>
        <w:t xml:space="preserve">App version and device OS version</w:t>
      </w:r>
    </w:p>
    <w:p>
      <w:pPr>
        <w:pStyle w:val="ListParagraph"/>
        <w:numPr>
          <w:ilvl w:val="0"/>
          <w:numId w:val="2"/>
        </w:numPr>
        <w:spacing w:before="40" w:after="40"/>
      </w:pPr>
      <w:r>
        <w:rPr>
          <w:rFonts w:ascii="Arial" w:cs="Arial" w:eastAsia="Arial" w:hAnsi="Arial"/>
          <w:color w:val="333333"/>
          <w:sz w:val="22"/>
          <w:szCs w:val="22"/>
        </w:rPr>
        <w:t xml:space="preserve">Stack traces from app crashes</w:t>
      </w:r>
    </w:p>
    <w:p>
      <w:pPr>
        <w:pStyle w:val="ListParagraph"/>
        <w:numPr>
          <w:ilvl w:val="0"/>
          <w:numId w:val="2"/>
        </w:numPr>
        <w:spacing w:before="40" w:after="40"/>
      </w:pPr>
      <w:r>
        <w:rPr>
          <w:rFonts w:ascii="Arial" w:cs="Arial" w:eastAsia="Arial" w:hAnsi="Arial"/>
          <w:color w:val="333333"/>
          <w:sz w:val="22"/>
          <w:szCs w:val="22"/>
        </w:rPr>
        <w:t xml:space="preserve">Device model (e.g., iPhone 14 - no serial number or IMEI)</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This data is used solely to identify and fix bugs. It cannot be used to identify you personally.</w:t>
      </w:r>
    </w:p>
    <w:p>
      <w:pPr>
        <w:spacing w:before="0" w:after="80"/>
      </w:pPr>
      <w:r>
        <w:t xml:space="preserve"/>
      </w:r>
    </w:p>
    <w:p>
      <w:pPr>
        <w:spacing w:before="240" w:after="80"/>
      </w:pPr>
      <w:r>
        <w:rPr>
          <w:rFonts w:ascii="Arial" w:cs="Arial" w:eastAsia="Arial" w:hAnsi="Arial"/>
          <w:b/>
          <w:bCs/>
          <w:color w:val="C0611A"/>
          <w:sz w:val="24"/>
          <w:szCs w:val="24"/>
        </w:rPr>
        <w:t xml:space="preserve">3.2 Bible Language Downloads</w:t>
      </w:r>
    </w:p>
    <w:p>
      <w:pPr>
        <w:spacing w:before="60" w:after="100"/>
      </w:pPr>
      <w:r>
        <w:rPr>
          <w:rFonts w:ascii="Arial" w:cs="Arial" w:eastAsia="Arial" w:hAnsi="Arial"/>
          <w:b w:val="false"/>
          <w:bCs w:val="false"/>
          <w:i w:val="false"/>
          <w:iCs w:val="false"/>
          <w:color w:val="333333"/>
          <w:sz w:val="22"/>
          <w:szCs w:val="22"/>
        </w:rPr>
        <w:t xml:space="preserve">When you download a Bible language file, the App connects to our secure cloud storage to retrieve the file. The download request may log:</w:t>
      </w:r>
    </w:p>
    <w:p>
      <w:pPr>
        <w:pStyle w:val="ListParagraph"/>
        <w:numPr>
          <w:ilvl w:val="0"/>
          <w:numId w:val="2"/>
        </w:numPr>
        <w:spacing w:before="40" w:after="40"/>
      </w:pPr>
      <w:r>
        <w:rPr>
          <w:rFonts w:ascii="Arial" w:cs="Arial" w:eastAsia="Arial" w:hAnsi="Arial"/>
          <w:color w:val="333333"/>
          <w:sz w:val="22"/>
          <w:szCs w:val="22"/>
        </w:rPr>
        <w:t xml:space="preserve">File name requested (e.g., "hindi.db")</w:t>
      </w:r>
    </w:p>
    <w:p>
      <w:pPr>
        <w:pStyle w:val="ListParagraph"/>
        <w:numPr>
          <w:ilvl w:val="0"/>
          <w:numId w:val="2"/>
        </w:numPr>
        <w:spacing w:before="40" w:after="40"/>
      </w:pPr>
      <w:r>
        <w:rPr>
          <w:rFonts w:ascii="Arial" w:cs="Arial" w:eastAsia="Arial" w:hAnsi="Arial"/>
          <w:color w:val="333333"/>
          <w:sz w:val="22"/>
          <w:szCs w:val="22"/>
        </w:rPr>
        <w:t xml:space="preserve">Approximate timestamp of the request</w:t>
      </w:r>
    </w:p>
    <w:p>
      <w:pPr>
        <w:pStyle w:val="ListParagraph"/>
        <w:numPr>
          <w:ilvl w:val="0"/>
          <w:numId w:val="2"/>
        </w:numPr>
        <w:spacing w:before="40" w:after="40"/>
      </w:pPr>
      <w:r>
        <w:rPr>
          <w:rFonts w:ascii="Arial" w:cs="Arial" w:eastAsia="Arial" w:hAnsi="Arial"/>
          <w:color w:val="333333"/>
          <w:sz w:val="22"/>
          <w:szCs w:val="22"/>
        </w:rPr>
        <w:t xml:space="preserve">Anonymous IP address (not stored long-term)</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These logs are used only for server health monitoring and are automatically deleted within 30 days. We do not associate download logs with individual users.</w:t>
      </w:r>
    </w:p>
    <w:p>
      <w:pPr>
        <w:spacing w:before="0" w:after="80"/>
      </w:pPr>
      <w:r>
        <w:t xml:space="preserve"/>
      </w:r>
    </w:p>
    <w:p>
      <w:pPr>
        <w:spacing w:before="240" w:after="80"/>
      </w:pPr>
      <w:r>
        <w:rPr>
          <w:rFonts w:ascii="Arial" w:cs="Arial" w:eastAsia="Arial" w:hAnsi="Arial"/>
          <w:b/>
          <w:bCs/>
          <w:color w:val="C0611A"/>
          <w:sz w:val="24"/>
          <w:szCs w:val="24"/>
        </w:rPr>
        <w:t xml:space="preserve">3.3 In-App Purchases</w:t>
      </w:r>
    </w:p>
    <w:p>
      <w:pPr>
        <w:spacing w:before="60" w:after="100"/>
      </w:pPr>
      <w:r>
        <w:rPr>
          <w:rFonts w:ascii="Arial" w:cs="Arial" w:eastAsia="Arial" w:hAnsi="Arial"/>
          <w:b w:val="false"/>
          <w:bCs w:val="false"/>
          <w:i w:val="false"/>
          <w:iCs w:val="false"/>
          <w:color w:val="333333"/>
          <w:sz w:val="22"/>
          <w:szCs w:val="22"/>
        </w:rPr>
        <w:t xml:space="preserve">If you purchase "One India Bible Premium" (Remove Ads), the transaction is processed entirely by Apple (App Store) or Google (Play Store). We do not receive or store your payment card details, billing address, or any financial information.</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Apple and Google may collect purchase-related data subject to their own privacy policies. We only receive a confirmation that a purchase was made.</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4. Advertising</w:t>
      </w:r>
    </w:p>
    <w:p>
      <w:pPr>
        <w:spacing w:before="60" w:after="100"/>
      </w:pPr>
      <w:r>
        <w:rPr>
          <w:rFonts w:ascii="Arial" w:cs="Arial" w:eastAsia="Arial" w:hAnsi="Arial"/>
          <w:b w:val="false"/>
          <w:bCs w:val="false"/>
          <w:i w:val="false"/>
          <w:iCs w:val="false"/>
          <w:color w:val="333333"/>
          <w:sz w:val="22"/>
          <w:szCs w:val="22"/>
        </w:rPr>
        <w:t xml:space="preserve">The free version of the App displays banner advertisements served by Google AdMob. Google AdMob may collect certain data to serve relevant ads, including:</w:t>
      </w:r>
    </w:p>
    <w:p>
      <w:pPr>
        <w:pStyle w:val="ListParagraph"/>
        <w:numPr>
          <w:ilvl w:val="0"/>
          <w:numId w:val="2"/>
        </w:numPr>
        <w:spacing w:before="40" w:after="40"/>
      </w:pPr>
      <w:r>
        <w:rPr>
          <w:rFonts w:ascii="Arial" w:cs="Arial" w:eastAsia="Arial" w:hAnsi="Arial"/>
          <w:color w:val="333333"/>
          <w:sz w:val="22"/>
          <w:szCs w:val="22"/>
        </w:rPr>
        <w:t xml:space="preserve">Advertising ID (IDFA on iOS, GAID on Android) - only if you grant permission</w:t>
      </w:r>
    </w:p>
    <w:p>
      <w:pPr>
        <w:pStyle w:val="ListParagraph"/>
        <w:numPr>
          <w:ilvl w:val="0"/>
          <w:numId w:val="2"/>
        </w:numPr>
        <w:spacing w:before="40" w:after="40"/>
      </w:pPr>
      <w:r>
        <w:rPr>
          <w:rFonts w:ascii="Arial" w:cs="Arial" w:eastAsia="Arial" w:hAnsi="Arial"/>
          <w:color w:val="333333"/>
          <w:sz w:val="22"/>
          <w:szCs w:val="22"/>
        </w:rPr>
        <w:t xml:space="preserve">General device information (OS version, screen size)</w:t>
      </w:r>
    </w:p>
    <w:p>
      <w:pPr>
        <w:pStyle w:val="ListParagraph"/>
        <w:numPr>
          <w:ilvl w:val="0"/>
          <w:numId w:val="2"/>
        </w:numPr>
        <w:spacing w:before="40" w:after="40"/>
      </w:pPr>
      <w:r>
        <w:rPr>
          <w:rFonts w:ascii="Arial" w:cs="Arial" w:eastAsia="Arial" w:hAnsi="Arial"/>
          <w:color w:val="333333"/>
          <w:sz w:val="22"/>
          <w:szCs w:val="22"/>
        </w:rPr>
        <w:t xml:space="preserve">Ad interaction data (impressions, clicks)</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On iOS, we respect the App Tracking Transparency (ATT) framework. Ads will only be personalised if you explicitly grant tracking permission. If you deny permission, non-personalised ads are shown.</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Purchasing "One India Bible Premium" permanently removes all advertisements.</w:t>
      </w:r>
    </w:p>
    <w:p>
      <w:pPr>
        <w:spacing w:before="0" w:after="80"/>
      </w:pPr>
      <w:r>
        <w:t xml:space="preserve"/>
      </w:r>
    </w:p>
    <w:p>
      <w:pPr>
        <w:spacing w:before="60" w:after="100"/>
      </w:pPr>
      <w:r>
        <w:rPr>
          <w:rFonts w:ascii="Arial" w:cs="Arial" w:eastAsia="Arial" w:hAnsi="Arial"/>
          <w:b w:val="false"/>
          <w:bCs w:val="false"/>
          <w:i/>
          <w:iCs/>
          <w:color w:val="555555"/>
          <w:sz w:val="22"/>
          <w:szCs w:val="22"/>
        </w:rPr>
        <w:t xml:space="preserve">For more information on how Google uses data in ads, visit: policies.google.com/technologies/ads</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5. Notifications</w:t>
      </w:r>
    </w:p>
    <w:p>
      <w:pPr>
        <w:spacing w:before="60" w:after="100"/>
      </w:pPr>
      <w:r>
        <w:rPr>
          <w:rFonts w:ascii="Arial" w:cs="Arial" w:eastAsia="Arial" w:hAnsi="Arial"/>
          <w:b w:val="false"/>
          <w:bCs w:val="false"/>
          <w:i w:val="false"/>
          <w:iCs w:val="false"/>
          <w:color w:val="333333"/>
          <w:sz w:val="22"/>
          <w:szCs w:val="22"/>
        </w:rPr>
        <w:t xml:space="preserve">The App offers optional daily Bible verse reminders and prayer reminders. These notifications are:</w:t>
      </w:r>
    </w:p>
    <w:p>
      <w:pPr>
        <w:pStyle w:val="ListParagraph"/>
        <w:numPr>
          <w:ilvl w:val="0"/>
          <w:numId w:val="2"/>
        </w:numPr>
        <w:spacing w:before="40" w:after="40"/>
      </w:pPr>
      <w:r>
        <w:rPr>
          <w:rFonts w:ascii="Arial" w:cs="Arial" w:eastAsia="Arial" w:hAnsi="Arial"/>
          <w:color w:val="333333"/>
          <w:sz w:val="22"/>
          <w:szCs w:val="22"/>
        </w:rPr>
        <w:t xml:space="preserve">Scheduled locally on your device using your device's notification system</w:t>
      </w:r>
    </w:p>
    <w:p>
      <w:pPr>
        <w:pStyle w:val="ListParagraph"/>
        <w:numPr>
          <w:ilvl w:val="0"/>
          <w:numId w:val="2"/>
        </w:numPr>
        <w:spacing w:before="40" w:after="40"/>
      </w:pPr>
      <w:r>
        <w:rPr>
          <w:rFonts w:ascii="Arial" w:cs="Arial" w:eastAsia="Arial" w:hAnsi="Arial"/>
          <w:color w:val="333333"/>
          <w:sz w:val="22"/>
          <w:szCs w:val="22"/>
        </w:rPr>
        <w:t xml:space="preserve">Never sent from our servers</w:t>
      </w:r>
    </w:p>
    <w:p>
      <w:pPr>
        <w:pStyle w:val="ListParagraph"/>
        <w:numPr>
          <w:ilvl w:val="0"/>
          <w:numId w:val="2"/>
        </w:numPr>
        <w:spacing w:before="40" w:after="40"/>
      </w:pPr>
      <w:r>
        <w:rPr>
          <w:rFonts w:ascii="Arial" w:cs="Arial" w:eastAsia="Arial" w:hAnsi="Arial"/>
          <w:color w:val="333333"/>
          <w:sz w:val="22"/>
          <w:szCs w:val="22"/>
        </w:rPr>
        <w:t xml:space="preserve">Completely opt-in - you can disable them at any time in Settings</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We do not use push notification services or cloud messaging for scheduled reminders. Your notification preferences are stored only on your device.</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6. Data Storage and Security</w:t>
      </w:r>
    </w:p>
    <w:p>
      <w:pPr>
        <w:spacing w:before="60" w:after="100"/>
      </w:pPr>
      <w:r>
        <w:rPr>
          <w:rFonts w:ascii="Arial" w:cs="Arial" w:eastAsia="Arial" w:hAnsi="Arial"/>
          <w:b w:val="false"/>
          <w:bCs w:val="false"/>
          <w:i w:val="false"/>
          <w:iCs w:val="false"/>
          <w:color w:val="333333"/>
          <w:sz w:val="22"/>
          <w:szCs w:val="22"/>
        </w:rPr>
        <w:t xml:space="preserve">All user-generated data in the App (bookmarks, highlights, reading progress, quiz scores, badges, preferences) is stored locally on your device using secure on-device storage (SQLite / SharedPreferences).</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This data:</w:t>
      </w:r>
    </w:p>
    <w:p>
      <w:pPr>
        <w:pStyle w:val="ListParagraph"/>
        <w:numPr>
          <w:ilvl w:val="0"/>
          <w:numId w:val="2"/>
        </w:numPr>
        <w:spacing w:before="40" w:after="40"/>
      </w:pPr>
      <w:r>
        <w:rPr>
          <w:rFonts w:ascii="Arial" w:cs="Arial" w:eastAsia="Arial" w:hAnsi="Arial"/>
          <w:color w:val="333333"/>
          <w:sz w:val="22"/>
          <w:szCs w:val="22"/>
        </w:rPr>
        <w:t xml:space="preserve">Never leaves your device</w:t>
      </w:r>
    </w:p>
    <w:p>
      <w:pPr>
        <w:pStyle w:val="ListParagraph"/>
        <w:numPr>
          <w:ilvl w:val="0"/>
          <w:numId w:val="2"/>
        </w:numPr>
        <w:spacing w:before="40" w:after="40"/>
      </w:pPr>
      <w:r>
        <w:rPr>
          <w:rFonts w:ascii="Arial" w:cs="Arial" w:eastAsia="Arial" w:hAnsi="Arial"/>
          <w:color w:val="333333"/>
          <w:sz w:val="22"/>
          <w:szCs w:val="22"/>
        </w:rPr>
        <w:t xml:space="preserve">Is not backed up to our servers</w:t>
      </w:r>
    </w:p>
    <w:p>
      <w:pPr>
        <w:pStyle w:val="ListParagraph"/>
        <w:numPr>
          <w:ilvl w:val="0"/>
          <w:numId w:val="2"/>
        </w:numPr>
        <w:spacing w:before="40" w:after="40"/>
      </w:pPr>
      <w:r>
        <w:rPr>
          <w:rFonts w:ascii="Arial" w:cs="Arial" w:eastAsia="Arial" w:hAnsi="Arial"/>
          <w:color w:val="333333"/>
          <w:sz w:val="22"/>
          <w:szCs w:val="22"/>
        </w:rPr>
        <w:t xml:space="preserve">Is deleted when you uninstall the App</w:t>
      </w:r>
    </w:p>
    <w:p>
      <w:pPr>
        <w:pStyle w:val="ListParagraph"/>
        <w:numPr>
          <w:ilvl w:val="0"/>
          <w:numId w:val="2"/>
        </w:numPr>
        <w:spacing w:before="40" w:after="40"/>
      </w:pPr>
      <w:r>
        <w:rPr>
          <w:rFonts w:ascii="Arial" w:cs="Arial" w:eastAsia="Arial" w:hAnsi="Arial"/>
          <w:color w:val="333333"/>
          <w:sz w:val="22"/>
          <w:szCs w:val="22"/>
        </w:rPr>
        <w:t xml:space="preserve">May be backed up by Apple (iCloud) or Google (Google Drive) as part of your device backup, subject to your personal device backup settings</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Bible language database files downloaded from our cloud storage are stored in your device's app storage directory and are accessible only to the App.</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7. Children's Privacy</w:t>
      </w:r>
    </w:p>
    <w:p>
      <w:pPr>
        <w:spacing w:before="60" w:after="100"/>
      </w:pPr>
      <w:r>
        <w:rPr>
          <w:rFonts w:ascii="Arial" w:cs="Arial" w:eastAsia="Arial" w:hAnsi="Arial"/>
          <w:b w:val="false"/>
          <w:bCs w:val="false"/>
          <w:i w:val="false"/>
          <w:iCs w:val="false"/>
          <w:color w:val="333333"/>
          <w:sz w:val="22"/>
          <w:szCs w:val="22"/>
        </w:rPr>
        <w:t xml:space="preserve">One India Bible is rated 4+ and is designed to be safe for all ages. We do not knowingly collect any personal information from children under the age of 13 (or the applicable age of digital consent in your country).</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Since the App does not require registration or account creation, no personal data collection occurs at any age. Parents can allow children to use the App with confidence.</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8. Third-Party Services</w:t>
      </w:r>
    </w:p>
    <w:p>
      <w:pPr>
        <w:spacing w:before="60" w:after="100"/>
      </w:pPr>
      <w:r>
        <w:rPr>
          <w:rFonts w:ascii="Arial" w:cs="Arial" w:eastAsia="Arial" w:hAnsi="Arial"/>
          <w:b w:val="false"/>
          <w:bCs w:val="false"/>
          <w:i w:val="false"/>
          <w:iCs w:val="false"/>
          <w:color w:val="333333"/>
          <w:sz w:val="22"/>
          <w:szCs w:val="22"/>
        </w:rPr>
        <w:t xml:space="preserve">The App may integrate with the following third-party services, each governed by their own privacy policies:</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Google AdMob (advertising) - policies.google.com/privacy</w:t>
      </w:r>
    </w:p>
    <w:p>
      <w:pPr>
        <w:pStyle w:val="ListParagraph"/>
        <w:numPr>
          <w:ilvl w:val="0"/>
          <w:numId w:val="2"/>
        </w:numPr>
        <w:spacing w:before="40" w:after="40"/>
      </w:pPr>
      <w:r>
        <w:rPr>
          <w:rFonts w:ascii="Arial" w:cs="Arial" w:eastAsia="Arial" w:hAnsi="Arial"/>
          <w:color w:val="333333"/>
          <w:sz w:val="22"/>
          <w:szCs w:val="22"/>
        </w:rPr>
        <w:t xml:space="preserve">Apple App Store (payments &amp; distribution) - apple.com/legal/privacy</w:t>
      </w:r>
    </w:p>
    <w:p>
      <w:pPr>
        <w:pStyle w:val="ListParagraph"/>
        <w:numPr>
          <w:ilvl w:val="0"/>
          <w:numId w:val="2"/>
        </w:numPr>
        <w:spacing w:before="40" w:after="40"/>
      </w:pPr>
      <w:r>
        <w:rPr>
          <w:rFonts w:ascii="Arial" w:cs="Arial" w:eastAsia="Arial" w:hAnsi="Arial"/>
          <w:color w:val="333333"/>
          <w:sz w:val="22"/>
          <w:szCs w:val="22"/>
        </w:rPr>
        <w:t xml:space="preserve">Google Play Store (payments &amp; distribution) - policies.google.com/privacy</w:t>
      </w:r>
    </w:p>
    <w:p>
      <w:pPr>
        <w:pStyle w:val="ListParagraph"/>
        <w:numPr>
          <w:ilvl w:val="0"/>
          <w:numId w:val="2"/>
        </w:numPr>
        <w:spacing w:before="40" w:after="40"/>
      </w:pPr>
      <w:r>
        <w:rPr>
          <w:rFonts w:ascii="Arial" w:cs="Arial" w:eastAsia="Arial" w:hAnsi="Arial"/>
          <w:color w:val="333333"/>
          <w:sz w:val="22"/>
          <w:szCs w:val="22"/>
        </w:rPr>
        <w:t xml:space="preserve">Supabase (file storage for language downloads) - supabase.com/privacy</w:t>
      </w:r>
    </w:p>
    <w:p>
      <w:pPr>
        <w:pStyle w:val="ListParagraph"/>
        <w:numPr>
          <w:ilvl w:val="0"/>
          <w:numId w:val="2"/>
        </w:numPr>
        <w:spacing w:before="40" w:after="40"/>
      </w:pPr>
      <w:r>
        <w:rPr>
          <w:rFonts w:ascii="Arial" w:cs="Arial" w:eastAsia="Arial" w:hAnsi="Arial"/>
          <w:color w:val="333333"/>
          <w:sz w:val="22"/>
          <w:szCs w:val="22"/>
        </w:rPr>
        <w:t xml:space="preserve">Firebase Crashlytics (crash reporting, Android) - firebase.google.com/support/privacy</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We encourage you to review the privacy policies of these third-party services.</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9. Bible Content and Copyright</w:t>
      </w:r>
    </w:p>
    <w:p>
      <w:pPr>
        <w:spacing w:before="60" w:after="100"/>
      </w:pPr>
      <w:r>
        <w:rPr>
          <w:rFonts w:ascii="Arial" w:cs="Arial" w:eastAsia="Arial" w:hAnsi="Arial"/>
          <w:b w:val="false"/>
          <w:bCs w:val="false"/>
          <w:i w:val="false"/>
          <w:iCs w:val="false"/>
          <w:color w:val="333333"/>
          <w:sz w:val="22"/>
          <w:szCs w:val="22"/>
        </w:rPr>
        <w:t xml:space="preserve">The Bible translations included in One India Bible are either:</w:t>
      </w:r>
    </w:p>
    <w:p>
      <w:pPr>
        <w:pStyle w:val="ListParagraph"/>
        <w:numPr>
          <w:ilvl w:val="0"/>
          <w:numId w:val="2"/>
        </w:numPr>
        <w:spacing w:before="40" w:after="40"/>
      </w:pPr>
      <w:r>
        <w:rPr>
          <w:rFonts w:ascii="Arial" w:cs="Arial" w:eastAsia="Arial" w:hAnsi="Arial"/>
          <w:color w:val="333333"/>
          <w:sz w:val="22"/>
          <w:szCs w:val="22"/>
        </w:rPr>
        <w:t xml:space="preserve">In the public domain (e.g., King James Version)</w:t>
      </w:r>
    </w:p>
    <w:p>
      <w:pPr>
        <w:pStyle w:val="ListParagraph"/>
        <w:numPr>
          <w:ilvl w:val="0"/>
          <w:numId w:val="2"/>
        </w:numPr>
        <w:spacing w:before="40" w:after="40"/>
      </w:pPr>
      <w:r>
        <w:rPr>
          <w:rFonts w:ascii="Arial" w:cs="Arial" w:eastAsia="Arial" w:hAnsi="Arial"/>
          <w:color w:val="333333"/>
          <w:sz w:val="22"/>
          <w:szCs w:val="22"/>
        </w:rPr>
        <w:t xml:space="preserve">Used under the Indian Revised Version (IRV) open license granted by Bridge Connectivity Solutions / Wycliffe India</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We do not claim ownership of any Biblical text. All Scripture content is used for non-commercial, ministry purposes only.</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10. Your Rights</w:t>
      </w:r>
    </w:p>
    <w:p>
      <w:pPr>
        <w:spacing w:before="60" w:after="100"/>
      </w:pPr>
      <w:r>
        <w:rPr>
          <w:rFonts w:ascii="Arial" w:cs="Arial" w:eastAsia="Arial" w:hAnsi="Arial"/>
          <w:b w:val="false"/>
          <w:bCs w:val="false"/>
          <w:i w:val="false"/>
          <w:iCs w:val="false"/>
          <w:color w:val="333333"/>
          <w:sz w:val="22"/>
          <w:szCs w:val="22"/>
        </w:rPr>
        <w:t xml:space="preserve">Since we do not collect personal data, most data rights requests (access, deletion, portability) are not applicable. However:</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You may delete all App data by uninstalling the App from your device</w:t>
      </w:r>
    </w:p>
    <w:p>
      <w:pPr>
        <w:pStyle w:val="ListParagraph"/>
        <w:numPr>
          <w:ilvl w:val="0"/>
          <w:numId w:val="2"/>
        </w:numPr>
        <w:spacing w:before="40" w:after="40"/>
      </w:pPr>
      <w:r>
        <w:rPr>
          <w:rFonts w:ascii="Arial" w:cs="Arial" w:eastAsia="Arial" w:hAnsi="Arial"/>
          <w:color w:val="333333"/>
          <w:sz w:val="22"/>
          <w:szCs w:val="22"/>
        </w:rPr>
        <w:t xml:space="preserve">You may opt out of personalised ads by denying ATT permission on iOS or adjusting Ad ID settings on Android</w:t>
      </w:r>
    </w:p>
    <w:p>
      <w:pPr>
        <w:pStyle w:val="ListParagraph"/>
        <w:numPr>
          <w:ilvl w:val="0"/>
          <w:numId w:val="2"/>
        </w:numPr>
        <w:spacing w:before="40" w:after="40"/>
      </w:pPr>
      <w:r>
        <w:rPr>
          <w:rFonts w:ascii="Arial" w:cs="Arial" w:eastAsia="Arial" w:hAnsi="Arial"/>
          <w:color w:val="333333"/>
          <w:sz w:val="22"/>
          <w:szCs w:val="22"/>
        </w:rPr>
        <w:t xml:space="preserve">You may disable notifications at any time in the App's Settings or your device's system settings</w:t>
      </w:r>
    </w:p>
    <w:p>
      <w:pPr>
        <w:pStyle w:val="ListParagraph"/>
        <w:numPr>
          <w:ilvl w:val="0"/>
          <w:numId w:val="2"/>
        </w:numPr>
        <w:spacing w:before="40" w:after="40"/>
      </w:pPr>
      <w:r>
        <w:rPr>
          <w:rFonts w:ascii="Arial" w:cs="Arial" w:eastAsia="Arial" w:hAnsi="Arial"/>
          <w:color w:val="333333"/>
          <w:sz w:val="22"/>
          <w:szCs w:val="22"/>
        </w:rPr>
        <w:t xml:space="preserve">You may contact us to request confirmation that we hold no personal data about you</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11. Changes to This Privacy Policy</w:t>
      </w:r>
    </w:p>
    <w:p>
      <w:pPr>
        <w:spacing w:before="60" w:after="100"/>
      </w:pPr>
      <w:r>
        <w:rPr>
          <w:rFonts w:ascii="Arial" w:cs="Arial" w:eastAsia="Arial" w:hAnsi="Arial"/>
          <w:b w:val="false"/>
          <w:bCs w:val="false"/>
          <w:i w:val="false"/>
          <w:iCs w:val="false"/>
          <w:color w:val="333333"/>
          <w:sz w:val="22"/>
          <w:szCs w:val="22"/>
        </w:rPr>
        <w:t xml:space="preserve">We may update this Privacy Policy from time to time. When we do, we will update the "Last Updated" date at the top of this document. Significant changes will be communicated through an in-app notice.</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Continued use of the App after changes are posted constitutes your acceptance of the updated policy.</w:t>
      </w:r>
    </w:p>
    <w:p>
      <w:pPr>
        <w:pBdr>
          <w:bottom w:val="single" w:color="DDDDDD" w:sz="2" w:space="1"/>
        </w:pBdr>
        <w:spacing w:before="200" w:after="200"/>
      </w:pPr>
      <w:r>
        <w:t xml:space="preserve"/>
      </w:r>
    </w:p>
    <w:p>
      <w:pPr>
        <w:pBdr>
          <w:bottom w:val="single" w:color="C0611A" w:sz="4" w:space="6"/>
        </w:pBdr>
        <w:spacing w:before="360" w:after="120"/>
      </w:pPr>
      <w:r>
        <w:rPr>
          <w:rFonts w:ascii="Arial" w:cs="Arial" w:eastAsia="Arial" w:hAnsi="Arial"/>
          <w:b/>
          <w:bCs/>
          <w:color w:val="0D1B3E"/>
          <w:sz w:val="28"/>
          <w:szCs w:val="28"/>
        </w:rPr>
        <w:t xml:space="preserve">12. Contact Us</w:t>
      </w:r>
    </w:p>
    <w:p>
      <w:pPr>
        <w:spacing w:before="60" w:after="100"/>
      </w:pPr>
      <w:r>
        <w:rPr>
          <w:rFonts w:ascii="Arial" w:cs="Arial" w:eastAsia="Arial" w:hAnsi="Arial"/>
          <w:b w:val="false"/>
          <w:bCs w:val="false"/>
          <w:i w:val="false"/>
          <w:iCs w:val="false"/>
          <w:color w:val="333333"/>
          <w:sz w:val="22"/>
          <w:szCs w:val="22"/>
        </w:rPr>
        <w:t xml:space="preserve">If you have any questions, concerns, or requests regarding this Privacy Policy or our data practices, please contact us:</w:t>
      </w:r>
    </w:p>
    <w:p>
      <w:pPr>
        <w:spacing w:before="0" w:after="80"/>
      </w:pPr>
      <w:r>
        <w:t xml:space="preserve"/>
      </w:r>
    </w:p>
    <w:p>
      <w:pPr>
        <w:pStyle w:val="ListParagraph"/>
        <w:numPr>
          <w:ilvl w:val="0"/>
          <w:numId w:val="2"/>
        </w:numPr>
        <w:spacing w:before="40" w:after="40"/>
      </w:pPr>
      <w:r>
        <w:rPr>
          <w:rFonts w:ascii="Arial" w:cs="Arial" w:eastAsia="Arial" w:hAnsi="Arial"/>
          <w:color w:val="333333"/>
          <w:sz w:val="22"/>
          <w:szCs w:val="22"/>
        </w:rPr>
        <w:t xml:space="preserve">Email: support@oneindiabible.app</w:t>
      </w:r>
    </w:p>
    <w:p>
      <w:pPr>
        <w:pStyle w:val="ListParagraph"/>
        <w:numPr>
          <w:ilvl w:val="0"/>
          <w:numId w:val="2"/>
        </w:numPr>
        <w:spacing w:before="40" w:after="40"/>
      </w:pPr>
      <w:r>
        <w:rPr>
          <w:rFonts w:ascii="Arial" w:cs="Arial" w:eastAsia="Arial" w:hAnsi="Arial"/>
          <w:color w:val="333333"/>
          <w:sz w:val="22"/>
          <w:szCs w:val="22"/>
        </w:rPr>
        <w:t xml:space="preserve">Website: https://oneindiabible.app/privacy</w:t>
      </w:r>
    </w:p>
    <w:p>
      <w:pPr>
        <w:pStyle w:val="ListParagraph"/>
        <w:numPr>
          <w:ilvl w:val="0"/>
          <w:numId w:val="2"/>
        </w:numPr>
        <w:spacing w:before="40" w:after="40"/>
      </w:pPr>
      <w:r>
        <w:rPr>
          <w:rFonts w:ascii="Arial" w:cs="Arial" w:eastAsia="Arial" w:hAnsi="Arial"/>
          <w:color w:val="333333"/>
          <w:sz w:val="22"/>
          <w:szCs w:val="22"/>
        </w:rPr>
        <w:t xml:space="preserve">App Name: One India Bible</w:t>
      </w:r>
    </w:p>
    <w:p>
      <w:pPr>
        <w:pStyle w:val="ListParagraph"/>
        <w:numPr>
          <w:ilvl w:val="0"/>
          <w:numId w:val="2"/>
        </w:numPr>
        <w:spacing w:before="40" w:after="40"/>
      </w:pPr>
      <w:r>
        <w:rPr>
          <w:rFonts w:ascii="Arial" w:cs="Arial" w:eastAsia="Arial" w:hAnsi="Arial"/>
          <w:color w:val="333333"/>
          <w:sz w:val="22"/>
          <w:szCs w:val="22"/>
        </w:rPr>
        <w:t xml:space="preserve">Bundle ID: com.oneindiabible.app</w:t>
      </w:r>
    </w:p>
    <w:p>
      <w:pPr>
        <w:spacing w:before="0" w:after="80"/>
      </w:pPr>
      <w:r>
        <w:t xml:space="preserve"/>
      </w:r>
    </w:p>
    <w:p>
      <w:pPr>
        <w:spacing w:before="60" w:after="100"/>
      </w:pPr>
      <w:r>
        <w:rPr>
          <w:rFonts w:ascii="Arial" w:cs="Arial" w:eastAsia="Arial" w:hAnsi="Arial"/>
          <w:b w:val="false"/>
          <w:bCs w:val="false"/>
          <w:i w:val="false"/>
          <w:iCs w:val="false"/>
          <w:color w:val="333333"/>
          <w:sz w:val="22"/>
          <w:szCs w:val="22"/>
        </w:rPr>
        <w:t xml:space="preserve">We will respond to all privacy-related enquiries within 7 business days.</w:t>
      </w:r>
    </w:p>
    <w:p>
      <w:pPr>
        <w:pBdr>
          <w:bottom w:val="single" w:color="DDDDDD" w:sz="2" w:space="1"/>
        </w:pBdr>
        <w:spacing w:before="200" w:after="200"/>
      </w:pPr>
      <w:r>
        <w:t xml:space="preserve"/>
      </w:r>
    </w:p>
    <w:p>
      <w:pPr>
        <w:spacing w:before="200" w:after="0"/>
        <w:jc w:val="center"/>
      </w:pPr>
      <w:r>
        <w:rPr>
          <w:rFonts w:ascii="Arial" w:cs="Arial" w:eastAsia="Arial" w:hAnsi="Arial"/>
          <w:i/>
          <w:iCs/>
          <w:color w:val="888888"/>
          <w:sz w:val="18"/>
          <w:szCs w:val="18"/>
        </w:rPr>
        <w:t xml:space="preserve">One India Bible  |  Scripture in Every Indian Language</w:t>
      </w:r>
    </w:p>
    <w:p>
      <w:pPr>
        <w:spacing w:before="40" w:after="0"/>
        <w:jc w:val="center"/>
      </w:pPr>
      <w:r>
        <w:rPr>
          <w:rFonts w:ascii="Arial" w:cs="Arial" w:eastAsia="Arial" w:hAnsi="Arial"/>
          <w:b/>
          <w:bCs/>
          <w:color w:val="C0611A"/>
          <w:sz w:val="18"/>
          <w:szCs w:val="18"/>
        </w:rPr>
        <w:t xml:space="preserve">One India. One Bible. Many Tongues.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C061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2026-03-01T19:47:56.998Z</dcterms:created>
  <dcterms:modified xsi:type="dcterms:W3CDTF">2026-03-01T19:47:56.999Z</dcterms:modified>
</cp:coreProperties>
</file>

<file path=docProps/custom.xml><?xml version="1.0" encoding="utf-8"?>
<Properties xmlns="http://schemas.openxmlformats.org/officeDocument/2006/custom-properties" xmlns:vt="http://schemas.openxmlformats.org/officeDocument/2006/docPropsVTypes"/>
</file>