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2AA8A" w14:textId="77777777" w:rsidR="001639EE" w:rsidRPr="001639EE" w:rsidRDefault="001639EE" w:rsidP="001639EE">
      <w:pPr>
        <w:pStyle w:val="Heading1"/>
        <w:jc w:val="center"/>
      </w:pPr>
      <w:r w:rsidRPr="001639EE">
        <w:t>Useful Third-Party Packages</w:t>
      </w:r>
    </w:p>
    <w:p w14:paraId="505526C1" w14:textId="66A9A7D7" w:rsidR="001639EE" w:rsidRDefault="001639EE" w:rsidP="00032F17">
      <w:r w:rsidRPr="001639EE">
        <w:t>Being able to install and import third party libraries is useful, but to be an effective programmer you also need to know what libraries are available for you to use. People typically learn about useful new libraries by word of mouth; from an online recommendation or from a colleague. If you're a new Python programmer you may not have many colleagues, so to get you started here's a list of packages that are po</w:t>
      </w:r>
      <w:r w:rsidR="00032F17">
        <w:t xml:space="preserve">pular with engineers at </w:t>
      </w:r>
      <w:proofErr w:type="spellStart"/>
      <w:r w:rsidR="00032F17">
        <w:t>Udacity</w:t>
      </w:r>
      <w:proofErr w:type="spellEnd"/>
      <w:r w:rsidR="00032F17">
        <w:t>:</w:t>
      </w:r>
    </w:p>
    <w:p w14:paraId="582D8DE6" w14:textId="77777777" w:rsidR="00032F17" w:rsidRPr="001639EE" w:rsidRDefault="00032F17" w:rsidP="00032F17"/>
    <w:p w14:paraId="6DBCA3E9" w14:textId="77777777" w:rsidR="001639EE" w:rsidRPr="00032F17" w:rsidRDefault="00881AD4" w:rsidP="00032F17">
      <w:pPr>
        <w:pStyle w:val="ListParagraph"/>
        <w:numPr>
          <w:ilvl w:val="0"/>
          <w:numId w:val="2"/>
        </w:numPr>
        <w:rPr>
          <w:rFonts w:eastAsia="Times New Roman"/>
        </w:rPr>
      </w:pPr>
      <w:hyperlink r:id="rId7" w:tgtFrame="_blank" w:history="1">
        <w:proofErr w:type="spellStart"/>
        <w:r w:rsidR="001639EE" w:rsidRPr="00032F17">
          <w:rPr>
            <w:rFonts w:eastAsia="Times New Roman"/>
            <w:b/>
            <w:bCs/>
            <w:color w:val="02B3E4"/>
            <w:bdr w:val="none" w:sz="0" w:space="0" w:color="auto" w:frame="1"/>
          </w:rPr>
          <w:t>IPython</w:t>
        </w:r>
        <w:proofErr w:type="spellEnd"/>
      </w:hyperlink>
      <w:r w:rsidR="001639EE" w:rsidRPr="00032F17">
        <w:rPr>
          <w:rFonts w:eastAsia="Times New Roman"/>
        </w:rPr>
        <w:t> - A better interactive Python interpreter</w:t>
      </w:r>
    </w:p>
    <w:p w14:paraId="78E90DC3" w14:textId="77777777" w:rsidR="001639EE" w:rsidRPr="00032F17" w:rsidRDefault="00881AD4" w:rsidP="00032F17">
      <w:pPr>
        <w:pStyle w:val="ListParagraph"/>
        <w:numPr>
          <w:ilvl w:val="0"/>
          <w:numId w:val="2"/>
        </w:numPr>
        <w:rPr>
          <w:rFonts w:eastAsia="Times New Roman"/>
        </w:rPr>
      </w:pPr>
      <w:hyperlink r:id="rId8" w:tgtFrame="_blank" w:history="1">
        <w:r w:rsidR="001639EE" w:rsidRPr="00032F17">
          <w:rPr>
            <w:rFonts w:eastAsia="Times New Roman"/>
            <w:b/>
            <w:bCs/>
            <w:color w:val="02B3E4"/>
            <w:bdr w:val="none" w:sz="0" w:space="0" w:color="auto" w:frame="1"/>
          </w:rPr>
          <w:t>requests</w:t>
        </w:r>
      </w:hyperlink>
      <w:r w:rsidR="001639EE" w:rsidRPr="00032F17">
        <w:rPr>
          <w:rFonts w:eastAsia="Times New Roman"/>
        </w:rPr>
        <w:t> - Provides easy to use methods to make web requests. Useful for accessing web APIs.</w:t>
      </w:r>
    </w:p>
    <w:p w14:paraId="1FC1F63E" w14:textId="77777777" w:rsidR="001639EE" w:rsidRPr="00032F17" w:rsidRDefault="00881AD4" w:rsidP="00032F17">
      <w:pPr>
        <w:pStyle w:val="ListParagraph"/>
        <w:numPr>
          <w:ilvl w:val="0"/>
          <w:numId w:val="2"/>
        </w:numPr>
        <w:rPr>
          <w:rFonts w:eastAsia="Times New Roman"/>
        </w:rPr>
      </w:pPr>
      <w:hyperlink r:id="rId9" w:tgtFrame="_blank" w:history="1">
        <w:r w:rsidR="001639EE" w:rsidRPr="00032F17">
          <w:rPr>
            <w:rFonts w:eastAsia="Times New Roman"/>
            <w:b/>
            <w:bCs/>
            <w:color w:val="02B3E4"/>
            <w:bdr w:val="none" w:sz="0" w:space="0" w:color="auto" w:frame="1"/>
          </w:rPr>
          <w:t>Flask</w:t>
        </w:r>
      </w:hyperlink>
      <w:r w:rsidR="001639EE" w:rsidRPr="00032F17">
        <w:rPr>
          <w:rFonts w:eastAsia="Times New Roman"/>
        </w:rPr>
        <w:t> - a lightweight framework for making web applications and APIs.</w:t>
      </w:r>
    </w:p>
    <w:p w14:paraId="6F105A80" w14:textId="77777777" w:rsidR="001639EE" w:rsidRPr="00032F17" w:rsidRDefault="00881AD4" w:rsidP="00032F17">
      <w:pPr>
        <w:pStyle w:val="ListParagraph"/>
        <w:numPr>
          <w:ilvl w:val="0"/>
          <w:numId w:val="2"/>
        </w:numPr>
        <w:rPr>
          <w:rFonts w:eastAsia="Times New Roman"/>
        </w:rPr>
      </w:pPr>
      <w:hyperlink r:id="rId10" w:tgtFrame="_blank" w:history="1">
        <w:r w:rsidR="001639EE" w:rsidRPr="00032F17">
          <w:rPr>
            <w:rFonts w:eastAsia="Times New Roman"/>
            <w:b/>
            <w:bCs/>
            <w:color w:val="02B3E4"/>
            <w:bdr w:val="none" w:sz="0" w:space="0" w:color="auto" w:frame="1"/>
          </w:rPr>
          <w:t>Django</w:t>
        </w:r>
      </w:hyperlink>
      <w:r w:rsidR="001639EE" w:rsidRPr="00032F17">
        <w:rPr>
          <w:rFonts w:eastAsia="Times New Roman"/>
        </w:rPr>
        <w:t xml:space="preserve"> - A more </w:t>
      </w:r>
      <w:proofErr w:type="spellStart"/>
      <w:r w:rsidR="001639EE" w:rsidRPr="00032F17">
        <w:rPr>
          <w:rFonts w:eastAsia="Times New Roman"/>
        </w:rPr>
        <w:t>featureful</w:t>
      </w:r>
      <w:proofErr w:type="spellEnd"/>
      <w:r w:rsidR="001639EE" w:rsidRPr="00032F17">
        <w:rPr>
          <w:rFonts w:eastAsia="Times New Roman"/>
        </w:rPr>
        <w:t xml:space="preserve"> framework for making web applications. Django is particularly good for designing complex, content heavy, web applications.</w:t>
      </w:r>
    </w:p>
    <w:bookmarkStart w:id="0" w:name="_GoBack"/>
    <w:p w14:paraId="616CC042" w14:textId="77777777" w:rsidR="001639EE" w:rsidRPr="00032F17" w:rsidRDefault="00881AD4" w:rsidP="00032F17">
      <w:pPr>
        <w:pStyle w:val="ListParagraph"/>
        <w:numPr>
          <w:ilvl w:val="0"/>
          <w:numId w:val="2"/>
        </w:numPr>
        <w:rPr>
          <w:rFonts w:eastAsia="Times New Roman"/>
        </w:rPr>
      </w:pPr>
      <w:r>
        <w:fldChar w:fldCharType="begin"/>
      </w:r>
      <w:r>
        <w:instrText xml:space="preserve"> HYPERLINK "https://www.crummy.com/software/BeautifulSoup/" \t "_blank" </w:instrText>
      </w:r>
      <w:r>
        <w:fldChar w:fldCharType="separate"/>
      </w:r>
      <w:r w:rsidR="001639EE" w:rsidRPr="00032F17">
        <w:rPr>
          <w:rFonts w:eastAsia="Times New Roman"/>
          <w:b/>
          <w:bCs/>
          <w:color w:val="02B3E4"/>
          <w:bdr w:val="none" w:sz="0" w:space="0" w:color="auto" w:frame="1"/>
        </w:rPr>
        <w:t>Beautiful Soup</w:t>
      </w:r>
      <w:r w:rsidRPr="00032F17">
        <w:rPr>
          <w:rFonts w:eastAsia="Times New Roman"/>
          <w:b/>
          <w:bCs/>
          <w:color w:val="02B3E4"/>
          <w:bdr w:val="none" w:sz="0" w:space="0" w:color="auto" w:frame="1"/>
        </w:rPr>
        <w:fldChar w:fldCharType="end"/>
      </w:r>
      <w:r w:rsidR="001639EE" w:rsidRPr="00032F17">
        <w:rPr>
          <w:rFonts w:eastAsia="Times New Roman"/>
        </w:rPr>
        <w:t xml:space="preserve"> - Used to parse HTML and extract information from it. Great for web </w:t>
      </w:r>
      <w:bookmarkEnd w:id="0"/>
      <w:r w:rsidR="001639EE" w:rsidRPr="00032F17">
        <w:rPr>
          <w:rFonts w:eastAsia="Times New Roman"/>
        </w:rPr>
        <w:t>scraping.</w:t>
      </w:r>
    </w:p>
    <w:p w14:paraId="24188336" w14:textId="77777777" w:rsidR="001639EE" w:rsidRPr="00032F17" w:rsidRDefault="00881AD4" w:rsidP="00032F17">
      <w:pPr>
        <w:pStyle w:val="ListParagraph"/>
        <w:numPr>
          <w:ilvl w:val="0"/>
          <w:numId w:val="2"/>
        </w:numPr>
        <w:rPr>
          <w:rFonts w:eastAsia="Times New Roman"/>
        </w:rPr>
      </w:pPr>
      <w:hyperlink r:id="rId11" w:tgtFrame="_blank" w:history="1">
        <w:proofErr w:type="spellStart"/>
        <w:r w:rsidR="001639EE" w:rsidRPr="00032F17">
          <w:rPr>
            <w:rFonts w:eastAsia="Times New Roman"/>
            <w:b/>
            <w:bCs/>
            <w:color w:val="02B3E4"/>
            <w:bdr w:val="none" w:sz="0" w:space="0" w:color="auto" w:frame="1"/>
          </w:rPr>
          <w:t>pytest</w:t>
        </w:r>
        <w:proofErr w:type="spellEnd"/>
      </w:hyperlink>
      <w:r w:rsidR="001639EE" w:rsidRPr="00032F17">
        <w:rPr>
          <w:rFonts w:eastAsia="Times New Roman"/>
        </w:rPr>
        <w:t xml:space="preserve"> - extends Python's </w:t>
      </w:r>
      <w:proofErr w:type="spellStart"/>
      <w:r w:rsidR="001639EE" w:rsidRPr="00032F17">
        <w:rPr>
          <w:rFonts w:eastAsia="Times New Roman"/>
        </w:rPr>
        <w:t>builtin</w:t>
      </w:r>
      <w:proofErr w:type="spellEnd"/>
      <w:r w:rsidR="001639EE" w:rsidRPr="00032F17">
        <w:rPr>
          <w:rFonts w:eastAsia="Times New Roman"/>
        </w:rPr>
        <w:t xml:space="preserve"> assertions and </w:t>
      </w:r>
      <w:proofErr w:type="spellStart"/>
      <w:r w:rsidR="001639EE" w:rsidRPr="00032F17">
        <w:rPr>
          <w:rFonts w:eastAsia="Times New Roman"/>
        </w:rPr>
        <w:t>unittest</w:t>
      </w:r>
      <w:proofErr w:type="spellEnd"/>
      <w:r w:rsidR="001639EE" w:rsidRPr="00032F17">
        <w:rPr>
          <w:rFonts w:eastAsia="Times New Roman"/>
        </w:rPr>
        <w:t xml:space="preserve"> module.</w:t>
      </w:r>
    </w:p>
    <w:p w14:paraId="5B6E8349" w14:textId="77777777" w:rsidR="001639EE" w:rsidRPr="00032F17" w:rsidRDefault="00881AD4" w:rsidP="00032F17">
      <w:pPr>
        <w:pStyle w:val="ListParagraph"/>
        <w:numPr>
          <w:ilvl w:val="0"/>
          <w:numId w:val="2"/>
        </w:numPr>
        <w:rPr>
          <w:rFonts w:eastAsia="Times New Roman"/>
        </w:rPr>
      </w:pPr>
      <w:hyperlink r:id="rId12" w:tgtFrame="_blank" w:history="1">
        <w:proofErr w:type="spellStart"/>
        <w:r w:rsidR="001639EE" w:rsidRPr="00032F17">
          <w:rPr>
            <w:rFonts w:eastAsia="Times New Roman"/>
            <w:b/>
            <w:bCs/>
            <w:color w:val="02B3E4"/>
            <w:bdr w:val="none" w:sz="0" w:space="0" w:color="auto" w:frame="1"/>
          </w:rPr>
          <w:t>PyYAML</w:t>
        </w:r>
        <w:proofErr w:type="spellEnd"/>
      </w:hyperlink>
      <w:r w:rsidR="001639EE" w:rsidRPr="00032F17">
        <w:rPr>
          <w:rFonts w:eastAsia="Times New Roman"/>
        </w:rPr>
        <w:t> - For reading and writing </w:t>
      </w:r>
      <w:hyperlink r:id="rId13" w:tgtFrame="_blank" w:history="1">
        <w:r w:rsidR="001639EE" w:rsidRPr="00032F17">
          <w:rPr>
            <w:rFonts w:eastAsia="Times New Roman"/>
            <w:b/>
            <w:bCs/>
            <w:color w:val="02B3E4"/>
            <w:bdr w:val="none" w:sz="0" w:space="0" w:color="auto" w:frame="1"/>
          </w:rPr>
          <w:t>YAML</w:t>
        </w:r>
      </w:hyperlink>
      <w:r w:rsidR="001639EE" w:rsidRPr="00032F17">
        <w:rPr>
          <w:rFonts w:eastAsia="Times New Roman"/>
        </w:rPr>
        <w:t> files.</w:t>
      </w:r>
    </w:p>
    <w:p w14:paraId="39AF6B1A" w14:textId="77777777" w:rsidR="001639EE" w:rsidRPr="00032F17" w:rsidRDefault="00881AD4" w:rsidP="00032F17">
      <w:pPr>
        <w:pStyle w:val="ListParagraph"/>
        <w:numPr>
          <w:ilvl w:val="0"/>
          <w:numId w:val="2"/>
        </w:numPr>
        <w:rPr>
          <w:rFonts w:eastAsia="Times New Roman"/>
        </w:rPr>
      </w:pPr>
      <w:hyperlink r:id="rId14" w:tgtFrame="_blank" w:history="1">
        <w:proofErr w:type="spellStart"/>
        <w:r w:rsidR="001639EE" w:rsidRPr="00032F17">
          <w:rPr>
            <w:rFonts w:eastAsia="Times New Roman"/>
            <w:b/>
            <w:bCs/>
            <w:color w:val="02B3E4"/>
            <w:bdr w:val="none" w:sz="0" w:space="0" w:color="auto" w:frame="1"/>
          </w:rPr>
          <w:t>NumPy</w:t>
        </w:r>
        <w:proofErr w:type="spellEnd"/>
      </w:hyperlink>
      <w:r w:rsidR="001639EE" w:rsidRPr="00032F17">
        <w:rPr>
          <w:rFonts w:eastAsia="Times New Roman"/>
        </w:rPr>
        <w:t> - The fundamental package for scientific computing with Python. It contains among other things a powerful N-dimensional array object and useful linear algebra capabilities.</w:t>
      </w:r>
    </w:p>
    <w:p w14:paraId="19AC8749" w14:textId="77777777" w:rsidR="001639EE" w:rsidRPr="00032F17" w:rsidRDefault="00881AD4" w:rsidP="00032F17">
      <w:pPr>
        <w:pStyle w:val="ListParagraph"/>
        <w:numPr>
          <w:ilvl w:val="0"/>
          <w:numId w:val="2"/>
        </w:numPr>
        <w:rPr>
          <w:rFonts w:eastAsia="Times New Roman"/>
        </w:rPr>
      </w:pPr>
      <w:hyperlink r:id="rId15" w:tgtFrame="_blank" w:history="1">
        <w:r w:rsidR="001639EE" w:rsidRPr="00032F17">
          <w:rPr>
            <w:rFonts w:eastAsia="Times New Roman"/>
            <w:b/>
            <w:bCs/>
            <w:color w:val="02B3E4"/>
            <w:bdr w:val="none" w:sz="0" w:space="0" w:color="auto" w:frame="1"/>
          </w:rPr>
          <w:t>pandas</w:t>
        </w:r>
      </w:hyperlink>
      <w:r w:rsidR="001639EE" w:rsidRPr="00032F17">
        <w:rPr>
          <w:rFonts w:eastAsia="Times New Roman"/>
        </w:rPr>
        <w:t xml:space="preserve"> - A library containing high-performance, data structures and data analysis tools. In particular, pandas </w:t>
      </w:r>
      <w:proofErr w:type="gramStart"/>
      <w:r w:rsidR="001639EE" w:rsidRPr="00032F17">
        <w:rPr>
          <w:rFonts w:eastAsia="Times New Roman"/>
        </w:rPr>
        <w:t>provides</w:t>
      </w:r>
      <w:proofErr w:type="gramEnd"/>
      <w:r w:rsidR="001639EE" w:rsidRPr="00032F17">
        <w:rPr>
          <w:rFonts w:eastAsia="Times New Roman"/>
        </w:rPr>
        <w:t xml:space="preserve"> </w:t>
      </w:r>
      <w:proofErr w:type="spellStart"/>
      <w:r w:rsidR="001639EE" w:rsidRPr="00032F17">
        <w:rPr>
          <w:rFonts w:eastAsia="Times New Roman"/>
        </w:rPr>
        <w:t>dataframes</w:t>
      </w:r>
      <w:proofErr w:type="spellEnd"/>
      <w:r w:rsidR="001639EE" w:rsidRPr="00032F17">
        <w:rPr>
          <w:rFonts w:eastAsia="Times New Roman"/>
        </w:rPr>
        <w:t>!</w:t>
      </w:r>
    </w:p>
    <w:p w14:paraId="0ACEAFE6" w14:textId="77777777" w:rsidR="001639EE" w:rsidRPr="00032F17" w:rsidRDefault="00881AD4" w:rsidP="00032F17">
      <w:pPr>
        <w:pStyle w:val="ListParagraph"/>
        <w:numPr>
          <w:ilvl w:val="0"/>
          <w:numId w:val="2"/>
        </w:numPr>
        <w:rPr>
          <w:rFonts w:eastAsia="Times New Roman"/>
        </w:rPr>
      </w:pPr>
      <w:hyperlink r:id="rId16" w:tgtFrame="_blank" w:history="1">
        <w:proofErr w:type="spellStart"/>
        <w:r w:rsidR="001639EE" w:rsidRPr="00032F17">
          <w:rPr>
            <w:rFonts w:eastAsia="Times New Roman"/>
            <w:b/>
            <w:bCs/>
            <w:color w:val="02B3E4"/>
            <w:bdr w:val="none" w:sz="0" w:space="0" w:color="auto" w:frame="1"/>
          </w:rPr>
          <w:t>matplotlib</w:t>
        </w:r>
        <w:proofErr w:type="spellEnd"/>
      </w:hyperlink>
      <w:r w:rsidR="001639EE" w:rsidRPr="00032F17">
        <w:rPr>
          <w:rFonts w:eastAsia="Times New Roman"/>
        </w:rPr>
        <w:t> - a 2D plotting library which produces publication quality figures in a variety of hardcopy formats and interactive environments.</w:t>
      </w:r>
    </w:p>
    <w:p w14:paraId="363EBCC2" w14:textId="77777777" w:rsidR="001639EE" w:rsidRPr="00032F17" w:rsidRDefault="00881AD4" w:rsidP="00032F17">
      <w:pPr>
        <w:pStyle w:val="ListParagraph"/>
        <w:numPr>
          <w:ilvl w:val="0"/>
          <w:numId w:val="2"/>
        </w:numPr>
        <w:rPr>
          <w:rFonts w:eastAsia="Times New Roman"/>
        </w:rPr>
      </w:pPr>
      <w:hyperlink r:id="rId17" w:tgtFrame="_blank" w:history="1">
        <w:proofErr w:type="spellStart"/>
        <w:r w:rsidR="001639EE" w:rsidRPr="00032F17">
          <w:rPr>
            <w:rFonts w:eastAsia="Times New Roman"/>
            <w:b/>
            <w:bCs/>
            <w:color w:val="02B3E4"/>
            <w:bdr w:val="none" w:sz="0" w:space="0" w:color="auto" w:frame="1"/>
          </w:rPr>
          <w:t>ggplot</w:t>
        </w:r>
        <w:proofErr w:type="spellEnd"/>
      </w:hyperlink>
      <w:r w:rsidR="001639EE" w:rsidRPr="00032F17">
        <w:rPr>
          <w:rFonts w:eastAsia="Times New Roman"/>
        </w:rPr>
        <w:t> - Another 2D plotting library, based on R's ggplot2 library.</w:t>
      </w:r>
    </w:p>
    <w:p w14:paraId="1FDC2CC7" w14:textId="77777777" w:rsidR="001639EE" w:rsidRPr="00032F17" w:rsidRDefault="00881AD4" w:rsidP="00032F17">
      <w:pPr>
        <w:pStyle w:val="ListParagraph"/>
        <w:numPr>
          <w:ilvl w:val="0"/>
          <w:numId w:val="2"/>
        </w:numPr>
        <w:rPr>
          <w:rFonts w:eastAsia="Times New Roman"/>
        </w:rPr>
      </w:pPr>
      <w:hyperlink r:id="rId18" w:tgtFrame="_blank" w:history="1">
        <w:r w:rsidR="001639EE" w:rsidRPr="00032F17">
          <w:rPr>
            <w:rFonts w:eastAsia="Times New Roman"/>
            <w:b/>
            <w:bCs/>
            <w:color w:val="02B3E4"/>
            <w:bdr w:val="none" w:sz="0" w:space="0" w:color="auto" w:frame="1"/>
          </w:rPr>
          <w:t>Pillow</w:t>
        </w:r>
      </w:hyperlink>
      <w:r w:rsidR="001639EE" w:rsidRPr="00032F17">
        <w:rPr>
          <w:rFonts w:eastAsia="Times New Roman"/>
        </w:rPr>
        <w:t> - The Python Imaging Library adds image processing capabilities to your Python interpreter.</w:t>
      </w:r>
    </w:p>
    <w:p w14:paraId="5CAEA103" w14:textId="77777777" w:rsidR="001639EE" w:rsidRPr="00032F17" w:rsidRDefault="00881AD4" w:rsidP="00032F17">
      <w:pPr>
        <w:pStyle w:val="ListParagraph"/>
        <w:numPr>
          <w:ilvl w:val="0"/>
          <w:numId w:val="2"/>
        </w:numPr>
        <w:rPr>
          <w:rFonts w:eastAsia="Times New Roman"/>
        </w:rPr>
      </w:pPr>
      <w:hyperlink r:id="rId19" w:tgtFrame="_blank" w:history="1">
        <w:proofErr w:type="spellStart"/>
        <w:r w:rsidR="001639EE" w:rsidRPr="00032F17">
          <w:rPr>
            <w:rFonts w:eastAsia="Times New Roman"/>
            <w:b/>
            <w:bCs/>
            <w:color w:val="02B3E4"/>
            <w:bdr w:val="none" w:sz="0" w:space="0" w:color="auto" w:frame="1"/>
          </w:rPr>
          <w:t>pyglet</w:t>
        </w:r>
        <w:proofErr w:type="spellEnd"/>
      </w:hyperlink>
      <w:r w:rsidR="001639EE" w:rsidRPr="00032F17">
        <w:rPr>
          <w:rFonts w:eastAsia="Times New Roman"/>
        </w:rPr>
        <w:t> - A cross-platform application framework intended for game development.</w:t>
      </w:r>
    </w:p>
    <w:p w14:paraId="3263DE4F" w14:textId="77777777" w:rsidR="001639EE" w:rsidRPr="00032F17" w:rsidRDefault="00881AD4" w:rsidP="00032F17">
      <w:pPr>
        <w:pStyle w:val="ListParagraph"/>
        <w:numPr>
          <w:ilvl w:val="0"/>
          <w:numId w:val="2"/>
        </w:numPr>
        <w:rPr>
          <w:rFonts w:eastAsia="Times New Roman"/>
        </w:rPr>
      </w:pPr>
      <w:hyperlink r:id="rId20" w:tgtFrame="_blank" w:history="1">
        <w:proofErr w:type="spellStart"/>
        <w:r w:rsidR="001639EE" w:rsidRPr="00032F17">
          <w:rPr>
            <w:rFonts w:eastAsia="Times New Roman"/>
            <w:b/>
            <w:bCs/>
            <w:color w:val="02B3E4"/>
            <w:bdr w:val="none" w:sz="0" w:space="0" w:color="auto" w:frame="1"/>
          </w:rPr>
          <w:t>Pygame</w:t>
        </w:r>
        <w:proofErr w:type="spellEnd"/>
      </w:hyperlink>
      <w:r w:rsidR="001639EE" w:rsidRPr="00032F17">
        <w:rPr>
          <w:rFonts w:eastAsia="Times New Roman"/>
        </w:rPr>
        <w:t> - A set of Python modules designed for writing games.</w:t>
      </w:r>
    </w:p>
    <w:p w14:paraId="3C545DF5" w14:textId="77777777" w:rsidR="001639EE" w:rsidRPr="00032F17" w:rsidRDefault="00881AD4" w:rsidP="00032F17">
      <w:pPr>
        <w:pStyle w:val="ListParagraph"/>
        <w:numPr>
          <w:ilvl w:val="0"/>
          <w:numId w:val="2"/>
        </w:numPr>
        <w:rPr>
          <w:rFonts w:eastAsia="Times New Roman"/>
        </w:rPr>
      </w:pPr>
      <w:hyperlink r:id="rId21" w:tgtFrame="_blank" w:history="1">
        <w:proofErr w:type="spellStart"/>
        <w:r w:rsidR="001639EE" w:rsidRPr="00032F17">
          <w:rPr>
            <w:rFonts w:eastAsia="Times New Roman"/>
            <w:b/>
            <w:bCs/>
            <w:color w:val="02B3E4"/>
            <w:bdr w:val="none" w:sz="0" w:space="0" w:color="auto" w:frame="1"/>
          </w:rPr>
          <w:t>pytz</w:t>
        </w:r>
        <w:proofErr w:type="spellEnd"/>
      </w:hyperlink>
      <w:r w:rsidR="001639EE" w:rsidRPr="00032F17">
        <w:rPr>
          <w:rFonts w:eastAsia="Times New Roman"/>
        </w:rPr>
        <w:t xml:space="preserve"> - World </w:t>
      </w:r>
      <w:proofErr w:type="spellStart"/>
      <w:r w:rsidR="001639EE" w:rsidRPr="00032F17">
        <w:rPr>
          <w:rFonts w:eastAsia="Times New Roman"/>
        </w:rPr>
        <w:t>Timezone</w:t>
      </w:r>
      <w:proofErr w:type="spellEnd"/>
      <w:r w:rsidR="001639EE" w:rsidRPr="00032F17">
        <w:rPr>
          <w:rFonts w:eastAsia="Times New Roman"/>
        </w:rPr>
        <w:t xml:space="preserve"> Definitions for Python</w:t>
      </w:r>
    </w:p>
    <w:p w14:paraId="0BA55101" w14:textId="77777777" w:rsidR="001639EE" w:rsidRPr="001639EE" w:rsidRDefault="001639EE" w:rsidP="00032F17">
      <w:pPr>
        <w:rPr>
          <w:rFonts w:eastAsia="Times New Roman"/>
        </w:rPr>
      </w:pPr>
    </w:p>
    <w:p w14:paraId="60215466" w14:textId="77777777" w:rsidR="00A57243" w:rsidRDefault="00881AD4"/>
    <w:sectPr w:rsidR="00A57243" w:rsidSect="007839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7EE07" w14:textId="77777777" w:rsidR="00881AD4" w:rsidRDefault="00881AD4" w:rsidP="001639EE">
      <w:r>
        <w:separator/>
      </w:r>
    </w:p>
  </w:endnote>
  <w:endnote w:type="continuationSeparator" w:id="0">
    <w:p w14:paraId="2C15031D" w14:textId="77777777" w:rsidR="00881AD4" w:rsidRDefault="00881AD4" w:rsidP="0016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7F172" w14:textId="77777777" w:rsidR="00881AD4" w:rsidRDefault="00881AD4" w:rsidP="001639EE">
      <w:r>
        <w:separator/>
      </w:r>
    </w:p>
  </w:footnote>
  <w:footnote w:type="continuationSeparator" w:id="0">
    <w:p w14:paraId="1D5C2E8A" w14:textId="77777777" w:rsidR="00881AD4" w:rsidRDefault="00881AD4" w:rsidP="001639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82092"/>
    <w:multiLevelType w:val="hybridMultilevel"/>
    <w:tmpl w:val="5202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D07C3"/>
    <w:multiLevelType w:val="multilevel"/>
    <w:tmpl w:val="CA32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EE"/>
    <w:rsid w:val="00032F17"/>
    <w:rsid w:val="000B482F"/>
    <w:rsid w:val="001639EE"/>
    <w:rsid w:val="00522E6E"/>
    <w:rsid w:val="00535001"/>
    <w:rsid w:val="005D3CDF"/>
    <w:rsid w:val="007000CF"/>
    <w:rsid w:val="00783966"/>
    <w:rsid w:val="00881AD4"/>
    <w:rsid w:val="00D733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1583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639EE"/>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EE"/>
    <w:rPr>
      <w:rFonts w:ascii="Times New Roman" w:hAnsi="Times New Roman" w:cs="Times New Roman"/>
      <w:b/>
      <w:bCs/>
      <w:kern w:val="36"/>
      <w:sz w:val="48"/>
      <w:szCs w:val="48"/>
    </w:rPr>
  </w:style>
  <w:style w:type="paragraph" w:styleId="NormalWeb">
    <w:name w:val="Normal (Web)"/>
    <w:basedOn w:val="Normal"/>
    <w:uiPriority w:val="99"/>
    <w:semiHidden/>
    <w:unhideWhenUsed/>
    <w:rsid w:val="001639E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639EE"/>
    <w:rPr>
      <w:color w:val="0000FF"/>
      <w:u w:val="single"/>
    </w:rPr>
  </w:style>
  <w:style w:type="character" w:customStyle="1" w:styleId="apple-converted-space">
    <w:name w:val="apple-converted-space"/>
    <w:basedOn w:val="DefaultParagraphFont"/>
    <w:rsid w:val="001639EE"/>
  </w:style>
  <w:style w:type="paragraph" w:styleId="Header">
    <w:name w:val="header"/>
    <w:basedOn w:val="Normal"/>
    <w:link w:val="HeaderChar"/>
    <w:uiPriority w:val="99"/>
    <w:unhideWhenUsed/>
    <w:rsid w:val="001639EE"/>
    <w:pPr>
      <w:tabs>
        <w:tab w:val="center" w:pos="4680"/>
        <w:tab w:val="right" w:pos="9360"/>
      </w:tabs>
    </w:pPr>
  </w:style>
  <w:style w:type="character" w:customStyle="1" w:styleId="HeaderChar">
    <w:name w:val="Header Char"/>
    <w:basedOn w:val="DefaultParagraphFont"/>
    <w:link w:val="Header"/>
    <w:uiPriority w:val="99"/>
    <w:rsid w:val="001639EE"/>
  </w:style>
  <w:style w:type="paragraph" w:styleId="Footer">
    <w:name w:val="footer"/>
    <w:basedOn w:val="Normal"/>
    <w:link w:val="FooterChar"/>
    <w:uiPriority w:val="99"/>
    <w:unhideWhenUsed/>
    <w:rsid w:val="001639EE"/>
    <w:pPr>
      <w:tabs>
        <w:tab w:val="center" w:pos="4680"/>
        <w:tab w:val="right" w:pos="9360"/>
      </w:tabs>
    </w:pPr>
  </w:style>
  <w:style w:type="character" w:customStyle="1" w:styleId="FooterChar">
    <w:name w:val="Footer Char"/>
    <w:basedOn w:val="DefaultParagraphFont"/>
    <w:link w:val="Footer"/>
    <w:uiPriority w:val="99"/>
    <w:rsid w:val="001639EE"/>
  </w:style>
  <w:style w:type="paragraph" w:styleId="ListParagraph">
    <w:name w:val="List Paragraph"/>
    <w:basedOn w:val="Normal"/>
    <w:uiPriority w:val="34"/>
    <w:qFormat/>
    <w:rsid w:val="00032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520099">
      <w:bodyDiv w:val="1"/>
      <w:marLeft w:val="0"/>
      <w:marRight w:val="0"/>
      <w:marTop w:val="0"/>
      <w:marBottom w:val="0"/>
      <w:divBdr>
        <w:top w:val="none" w:sz="0" w:space="0" w:color="auto"/>
        <w:left w:val="none" w:sz="0" w:space="0" w:color="auto"/>
        <w:bottom w:val="none" w:sz="0" w:space="0" w:color="auto"/>
        <w:right w:val="none" w:sz="0" w:space="0" w:color="auto"/>
      </w:divBdr>
      <w:divsChild>
        <w:div w:id="730268406">
          <w:marLeft w:val="0"/>
          <w:marRight w:val="0"/>
          <w:marTop w:val="375"/>
          <w:marBottom w:val="375"/>
          <w:divBdr>
            <w:top w:val="none" w:sz="0" w:space="0" w:color="auto"/>
            <w:left w:val="none" w:sz="0" w:space="0" w:color="auto"/>
            <w:bottom w:val="none" w:sz="0" w:space="0" w:color="auto"/>
            <w:right w:val="none" w:sz="0" w:space="0" w:color="auto"/>
          </w:divBdr>
          <w:divsChild>
            <w:div w:id="853302757">
              <w:marLeft w:val="0"/>
              <w:marRight w:val="0"/>
              <w:marTop w:val="0"/>
              <w:marBottom w:val="0"/>
              <w:divBdr>
                <w:top w:val="none" w:sz="0" w:space="0" w:color="auto"/>
                <w:left w:val="none" w:sz="0" w:space="0" w:color="auto"/>
                <w:bottom w:val="none" w:sz="0" w:space="0" w:color="auto"/>
                <w:right w:val="none" w:sz="0" w:space="0" w:color="auto"/>
              </w:divBdr>
              <w:divsChild>
                <w:div w:id="879588338">
                  <w:marLeft w:val="0"/>
                  <w:marRight w:val="0"/>
                  <w:marTop w:val="0"/>
                  <w:marBottom w:val="0"/>
                  <w:divBdr>
                    <w:top w:val="none" w:sz="0" w:space="0" w:color="auto"/>
                    <w:left w:val="none" w:sz="0" w:space="0" w:color="auto"/>
                    <w:bottom w:val="none" w:sz="0" w:space="0" w:color="auto"/>
                    <w:right w:val="none" w:sz="0" w:space="0" w:color="auto"/>
                  </w:divBdr>
                  <w:divsChild>
                    <w:div w:id="8777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700">
          <w:marLeft w:val="0"/>
          <w:marRight w:val="0"/>
          <w:marTop w:val="375"/>
          <w:marBottom w:val="375"/>
          <w:divBdr>
            <w:top w:val="none" w:sz="0" w:space="0" w:color="auto"/>
            <w:left w:val="none" w:sz="0" w:space="0" w:color="auto"/>
            <w:bottom w:val="none" w:sz="0" w:space="0" w:color="auto"/>
            <w:right w:val="none" w:sz="0" w:space="0" w:color="auto"/>
          </w:divBdr>
          <w:divsChild>
            <w:div w:id="549728405">
              <w:marLeft w:val="0"/>
              <w:marRight w:val="0"/>
              <w:marTop w:val="0"/>
              <w:marBottom w:val="0"/>
              <w:divBdr>
                <w:top w:val="none" w:sz="0" w:space="0" w:color="auto"/>
                <w:left w:val="none" w:sz="0" w:space="0" w:color="auto"/>
                <w:bottom w:val="none" w:sz="0" w:space="0" w:color="auto"/>
                <w:right w:val="none" w:sz="0" w:space="0" w:color="auto"/>
              </w:divBdr>
              <w:divsChild>
                <w:div w:id="414979778">
                  <w:marLeft w:val="0"/>
                  <w:marRight w:val="0"/>
                  <w:marTop w:val="0"/>
                  <w:marBottom w:val="0"/>
                  <w:divBdr>
                    <w:top w:val="none" w:sz="0" w:space="0" w:color="auto"/>
                    <w:left w:val="none" w:sz="0" w:space="0" w:color="auto"/>
                    <w:bottom w:val="none" w:sz="0" w:space="0" w:color="auto"/>
                    <w:right w:val="none" w:sz="0" w:space="0" w:color="auto"/>
                  </w:divBdr>
                  <w:divsChild>
                    <w:div w:id="3080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flask.pocoo.org/" TargetMode="External"/><Relationship Id="rId20" Type="http://schemas.openxmlformats.org/officeDocument/2006/relationships/hyperlink" Target="http://www.pygame.org/" TargetMode="External"/><Relationship Id="rId21" Type="http://schemas.openxmlformats.org/officeDocument/2006/relationships/hyperlink" Target="http://pytz.sourceforge.ne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djangoproject.com/" TargetMode="External"/><Relationship Id="rId11" Type="http://schemas.openxmlformats.org/officeDocument/2006/relationships/hyperlink" Target="http://doc.pytest.org/" TargetMode="External"/><Relationship Id="rId12" Type="http://schemas.openxmlformats.org/officeDocument/2006/relationships/hyperlink" Target="http://pyyaml.org/wiki/PyYAML" TargetMode="External"/><Relationship Id="rId13" Type="http://schemas.openxmlformats.org/officeDocument/2006/relationships/hyperlink" Target="https://en.wikipedia.org/wiki/YAML" TargetMode="External"/><Relationship Id="rId14" Type="http://schemas.openxmlformats.org/officeDocument/2006/relationships/hyperlink" Target="http://www.numpy.org/" TargetMode="External"/><Relationship Id="rId15" Type="http://schemas.openxmlformats.org/officeDocument/2006/relationships/hyperlink" Target="http://pandas.pydata.org/" TargetMode="External"/><Relationship Id="rId16" Type="http://schemas.openxmlformats.org/officeDocument/2006/relationships/hyperlink" Target="http://matplotlib.org/" TargetMode="External"/><Relationship Id="rId17" Type="http://schemas.openxmlformats.org/officeDocument/2006/relationships/hyperlink" Target="http://ggplot.yhathq.com/" TargetMode="External"/><Relationship Id="rId18" Type="http://schemas.openxmlformats.org/officeDocument/2006/relationships/hyperlink" Target="https://python-pillow.org/" TargetMode="External"/><Relationship Id="rId19" Type="http://schemas.openxmlformats.org/officeDocument/2006/relationships/hyperlink" Target="http://www.pyglet.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python.org/" TargetMode="External"/><Relationship Id="rId8" Type="http://schemas.openxmlformats.org/officeDocument/2006/relationships/hyperlink" Target="http://docs.python-reques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2331</Characters>
  <Application>Microsoft Macintosh Word</Application>
  <DocSecurity>0</DocSecurity>
  <Lines>19</Lines>
  <Paragraphs>5</Paragraphs>
  <ScaleCrop>false</ScaleCrop>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Foley</dc:creator>
  <cp:keywords/>
  <dc:description/>
  <cp:lastModifiedBy>Paul Foley</cp:lastModifiedBy>
  <cp:revision>2</cp:revision>
  <dcterms:created xsi:type="dcterms:W3CDTF">2017-05-20T20:31:00Z</dcterms:created>
  <dcterms:modified xsi:type="dcterms:W3CDTF">2017-07-09T20:45:00Z</dcterms:modified>
</cp:coreProperties>
</file>