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D1B" w:rsidRDefault="00E00D1B" w:rsidP="00E00D1B">
      <w:pPr>
        <w:rPr>
          <w:rFonts w:ascii="Helvetica" w:eastAsia="Times New Roman" w:hAnsi="Helvetica" w:cs="Times New Roman"/>
          <w:color w:val="24292E"/>
        </w:rPr>
      </w:pPr>
      <w:r>
        <w:rPr>
          <w:rFonts w:ascii="Helvetica" w:eastAsia="Times New Roman" w:hAnsi="Helvetica" w:cs="Times New Roman"/>
          <w:color w:val="24292E"/>
        </w:rPr>
        <w:t>Paul Guillermo Arias</w:t>
      </w:r>
    </w:p>
    <w:p w:rsidR="00C6237B" w:rsidRDefault="00C6237B" w:rsidP="00E00D1B">
      <w:pPr>
        <w:rPr>
          <w:rFonts w:ascii="Helvetica" w:eastAsia="Times New Roman" w:hAnsi="Helvetica" w:cs="Times New Roman"/>
          <w:color w:val="24292E"/>
        </w:rPr>
      </w:pPr>
      <w:r>
        <w:rPr>
          <w:rFonts w:ascii="Helvetica" w:eastAsia="Times New Roman" w:hAnsi="Helvetica" w:cs="Times New Roman"/>
          <w:color w:val="24292E"/>
        </w:rPr>
        <w:t>Unit 1 | Assignment – KickStart My Chart</w:t>
      </w:r>
    </w:p>
    <w:p w:rsidR="00E00D1B" w:rsidRDefault="00E00D1B" w:rsidP="00E00D1B">
      <w:pPr>
        <w:rPr>
          <w:rFonts w:ascii="Helvetica" w:eastAsia="Times New Roman" w:hAnsi="Helvetica" w:cs="Times New Roman"/>
          <w:color w:val="24292E"/>
        </w:rPr>
      </w:pPr>
    </w:p>
    <w:p w:rsidR="00E00D1B" w:rsidRPr="00E00D1B" w:rsidRDefault="00E00D1B" w:rsidP="00E00D1B">
      <w:pPr>
        <w:rPr>
          <w:rFonts w:ascii="Helvetica" w:eastAsia="Times New Roman" w:hAnsi="Helvetica" w:cs="Times New Roman"/>
          <w:b/>
          <w:color w:val="24292E"/>
          <w:u w:val="single"/>
        </w:rPr>
      </w:pPr>
      <w:r w:rsidRPr="00E00D1B">
        <w:rPr>
          <w:rFonts w:ascii="Helvetica" w:eastAsia="Times New Roman" w:hAnsi="Helvetica" w:cs="Times New Roman"/>
          <w:b/>
          <w:color w:val="24292E"/>
          <w:u w:val="single"/>
        </w:rPr>
        <w:t>Question 1: What are three conclusions we can make about Kickstarter campaigns?</w:t>
      </w:r>
    </w:p>
    <w:p w:rsidR="00E00D1B" w:rsidRDefault="00E00D1B" w:rsidP="00E00D1B">
      <w:pPr>
        <w:rPr>
          <w:rFonts w:ascii="Helvetica" w:eastAsia="Times New Roman" w:hAnsi="Helvetica" w:cs="Times New Roman"/>
          <w:color w:val="24292E"/>
        </w:rPr>
      </w:pPr>
    </w:p>
    <w:p w:rsidR="00E00D1B" w:rsidRDefault="00E00D1B" w:rsidP="00E00D1B">
      <w:pPr>
        <w:pStyle w:val="ListParagraph"/>
        <w:numPr>
          <w:ilvl w:val="0"/>
          <w:numId w:val="2"/>
        </w:numPr>
        <w:rPr>
          <w:rFonts w:ascii="Helvetica" w:eastAsia="Times New Roman" w:hAnsi="Helvetica" w:cs="Times New Roman"/>
          <w:color w:val="24292E"/>
        </w:rPr>
      </w:pPr>
      <w:r>
        <w:rPr>
          <w:rFonts w:ascii="Helvetica" w:eastAsia="Times New Roman" w:hAnsi="Helvetica" w:cs="Times New Roman"/>
          <w:color w:val="24292E"/>
        </w:rPr>
        <w:t xml:space="preserve">A super category of creative arts are the most </w:t>
      </w:r>
      <w:r w:rsidR="009050BA">
        <w:rPr>
          <w:rFonts w:ascii="Helvetica" w:eastAsia="Times New Roman" w:hAnsi="Helvetica" w:cs="Times New Roman"/>
          <w:color w:val="24292E"/>
        </w:rPr>
        <w:t xml:space="preserve">likely to be </w:t>
      </w:r>
      <w:r>
        <w:rPr>
          <w:rFonts w:ascii="Helvetica" w:eastAsia="Times New Roman" w:hAnsi="Helvetica" w:cs="Times New Roman"/>
          <w:color w:val="24292E"/>
        </w:rPr>
        <w:t>funded projects on Kickstarter.</w:t>
      </w:r>
    </w:p>
    <w:p w:rsidR="00071388" w:rsidRDefault="00071388" w:rsidP="00071388">
      <w:pPr>
        <w:rPr>
          <w:rFonts w:ascii="Helvetica" w:eastAsia="Times New Roman" w:hAnsi="Helvetica" w:cs="Times New Roman"/>
          <w:color w:val="24292E"/>
        </w:rPr>
      </w:pPr>
    </w:p>
    <w:p w:rsidR="009050BA" w:rsidRDefault="00071388" w:rsidP="00071388">
      <w:pPr>
        <w:rPr>
          <w:rFonts w:ascii="Helvetica" w:eastAsia="Times New Roman" w:hAnsi="Helvetica" w:cs="Times New Roman"/>
          <w:color w:val="24292E"/>
        </w:rPr>
      </w:pPr>
      <w:r>
        <w:rPr>
          <w:rFonts w:ascii="Helvetica" w:eastAsia="Times New Roman" w:hAnsi="Helvetica" w:cs="Times New Roman"/>
          <w:color w:val="24292E"/>
        </w:rPr>
        <w:t xml:space="preserve">Looking at </w:t>
      </w:r>
      <w:r w:rsidR="009050BA">
        <w:rPr>
          <w:rFonts w:ascii="Helvetica" w:eastAsia="Times New Roman" w:hAnsi="Helvetica" w:cs="Times New Roman"/>
          <w:color w:val="24292E"/>
        </w:rPr>
        <w:t>the 9 parent categories, we can see that the biggest category of Kickstarter projects are theater, music and film &amp; video. Technology comes in a close second. IT also appears from the stacked bar charts that they also have the highest percentages of “success” rates.</w:t>
      </w:r>
    </w:p>
    <w:p w:rsidR="009050BA" w:rsidRDefault="009050BA" w:rsidP="00071388">
      <w:pPr>
        <w:rPr>
          <w:rFonts w:ascii="Helvetica" w:eastAsia="Times New Roman" w:hAnsi="Helvetica" w:cs="Times New Roman"/>
          <w:color w:val="24292E"/>
        </w:rPr>
      </w:pPr>
    </w:p>
    <w:p w:rsidR="009050BA" w:rsidRDefault="009050BA" w:rsidP="009050BA">
      <w:pPr>
        <w:jc w:val="center"/>
        <w:rPr>
          <w:rFonts w:ascii="Helvetica" w:eastAsia="Times New Roman" w:hAnsi="Helvetica" w:cs="Times New Roman"/>
          <w:color w:val="24292E"/>
        </w:rPr>
      </w:pPr>
      <w:r>
        <w:rPr>
          <w:rFonts w:ascii="Helvetica" w:eastAsia="Times New Roman" w:hAnsi="Helvetica" w:cs="Times New Roman"/>
          <w:noProof/>
          <w:color w:val="24292E"/>
        </w:rPr>
        <w:drawing>
          <wp:inline distT="0" distB="0" distL="0" distR="0">
            <wp:extent cx="5339751" cy="37332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5">
                      <a:extLst>
                        <a:ext uri="{28A0092B-C50C-407E-A947-70E740481C1C}">
                          <a14:useLocalDpi xmlns:a14="http://schemas.microsoft.com/office/drawing/2010/main" val="0"/>
                        </a:ext>
                      </a:extLst>
                    </a:blip>
                    <a:stretch>
                      <a:fillRect/>
                    </a:stretch>
                  </pic:blipFill>
                  <pic:spPr>
                    <a:xfrm>
                      <a:off x="0" y="0"/>
                      <a:ext cx="5347722" cy="3738835"/>
                    </a:xfrm>
                    <a:prstGeom prst="rect">
                      <a:avLst/>
                    </a:prstGeom>
                  </pic:spPr>
                </pic:pic>
              </a:graphicData>
            </a:graphic>
          </wp:inline>
        </w:drawing>
      </w:r>
    </w:p>
    <w:p w:rsidR="00071388" w:rsidRDefault="00071388" w:rsidP="00071388">
      <w:pPr>
        <w:rPr>
          <w:rFonts w:ascii="Helvetica" w:eastAsia="Times New Roman" w:hAnsi="Helvetica" w:cs="Times New Roman"/>
          <w:color w:val="24292E"/>
        </w:rPr>
      </w:pPr>
    </w:p>
    <w:p w:rsidR="009050BA" w:rsidRDefault="009050BA" w:rsidP="00071388">
      <w:pPr>
        <w:rPr>
          <w:rFonts w:ascii="Helvetica" w:eastAsia="Times New Roman" w:hAnsi="Helvetica" w:cs="Times New Roman"/>
          <w:color w:val="24292E"/>
        </w:rPr>
      </w:pPr>
    </w:p>
    <w:p w:rsidR="009050BA" w:rsidRPr="00071388" w:rsidRDefault="009050BA" w:rsidP="00071388">
      <w:pPr>
        <w:rPr>
          <w:rFonts w:ascii="Helvetica" w:eastAsia="Times New Roman" w:hAnsi="Helvetica" w:cs="Times New Roman"/>
          <w:color w:val="24292E"/>
        </w:rPr>
      </w:pPr>
    </w:p>
    <w:p w:rsidR="009050BA" w:rsidRDefault="00E00D1B" w:rsidP="009050BA">
      <w:pPr>
        <w:pStyle w:val="ListParagraph"/>
        <w:numPr>
          <w:ilvl w:val="0"/>
          <w:numId w:val="2"/>
        </w:numPr>
        <w:rPr>
          <w:rFonts w:ascii="Helvetica" w:eastAsia="Times New Roman" w:hAnsi="Helvetica" w:cs="Times New Roman"/>
          <w:color w:val="24292E"/>
        </w:rPr>
      </w:pPr>
      <w:r>
        <w:rPr>
          <w:rFonts w:ascii="Helvetica" w:eastAsia="Times New Roman" w:hAnsi="Helvetica" w:cs="Times New Roman"/>
          <w:color w:val="24292E"/>
        </w:rPr>
        <w:t>The least funded parent category is journalism, has highest (exclusively) cancellation rate.</w:t>
      </w:r>
    </w:p>
    <w:p w:rsidR="009050BA" w:rsidRDefault="009050BA" w:rsidP="009050BA">
      <w:pPr>
        <w:rPr>
          <w:rFonts w:ascii="Helvetica" w:eastAsia="Times New Roman" w:hAnsi="Helvetica" w:cs="Times New Roman"/>
          <w:color w:val="24292E"/>
        </w:rPr>
      </w:pPr>
    </w:p>
    <w:p w:rsidR="009050BA" w:rsidRDefault="009050BA" w:rsidP="009050BA">
      <w:pPr>
        <w:rPr>
          <w:rFonts w:ascii="Helvetica" w:eastAsia="Times New Roman" w:hAnsi="Helvetica" w:cs="Times New Roman"/>
          <w:color w:val="24292E"/>
        </w:rPr>
      </w:pPr>
      <w:r>
        <w:rPr>
          <w:rFonts w:ascii="Helvetica" w:eastAsia="Times New Roman" w:hAnsi="Helvetica" w:cs="Times New Roman"/>
          <w:color w:val="24292E"/>
        </w:rPr>
        <w:t>It isn’t possible to determine a causation for the failure of the journalism projects from this dataset, however, it is perhaps enough for a person who is thinking in participating in some kind of Kickstarter to project to stay away from projects in this category.</w:t>
      </w:r>
    </w:p>
    <w:p w:rsidR="009050BA" w:rsidRPr="009050BA" w:rsidRDefault="009050BA" w:rsidP="009050BA">
      <w:pPr>
        <w:rPr>
          <w:rFonts w:ascii="Helvetica" w:eastAsia="Times New Roman" w:hAnsi="Helvetica" w:cs="Times New Roman"/>
          <w:color w:val="24292E"/>
        </w:rPr>
      </w:pPr>
    </w:p>
    <w:p w:rsidR="00E00D1B" w:rsidRDefault="0034535E" w:rsidP="00E00D1B">
      <w:pPr>
        <w:pStyle w:val="ListParagraph"/>
        <w:numPr>
          <w:ilvl w:val="0"/>
          <w:numId w:val="2"/>
        </w:numPr>
        <w:rPr>
          <w:rFonts w:ascii="Helvetica" w:eastAsia="Times New Roman" w:hAnsi="Helvetica" w:cs="Times New Roman"/>
          <w:color w:val="24292E"/>
        </w:rPr>
      </w:pPr>
      <w:r>
        <w:rPr>
          <w:rFonts w:ascii="Helvetica" w:eastAsia="Times New Roman" w:hAnsi="Helvetica" w:cs="Times New Roman"/>
          <w:color w:val="24292E"/>
        </w:rPr>
        <w:lastRenderedPageBreak/>
        <w:t>Small projects tend to have the highest success rates.</w:t>
      </w:r>
    </w:p>
    <w:p w:rsidR="0034535E" w:rsidRDefault="009050BA" w:rsidP="0034535E">
      <w:pPr>
        <w:rPr>
          <w:rFonts w:ascii="Helvetica" w:eastAsia="Times New Roman" w:hAnsi="Helvetica" w:cs="Times New Roman"/>
          <w:color w:val="24292E"/>
        </w:rPr>
      </w:pPr>
      <w:r>
        <w:rPr>
          <w:rFonts w:ascii="Helvetica" w:eastAsia="Times New Roman" w:hAnsi="Helvetica" w:cs="Times New Roman"/>
          <w:noProof/>
          <w:color w:val="24292E"/>
        </w:rPr>
        <w:drawing>
          <wp:inline distT="0" distB="0" distL="0" distR="0">
            <wp:extent cx="5943600" cy="3262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62630"/>
                    </a:xfrm>
                    <a:prstGeom prst="rect">
                      <a:avLst/>
                    </a:prstGeom>
                  </pic:spPr>
                </pic:pic>
              </a:graphicData>
            </a:graphic>
          </wp:inline>
        </w:drawing>
      </w:r>
    </w:p>
    <w:p w:rsidR="009050BA" w:rsidRPr="0034535E" w:rsidRDefault="009050BA" w:rsidP="0034535E">
      <w:pPr>
        <w:rPr>
          <w:rFonts w:ascii="Helvetica" w:eastAsia="Times New Roman" w:hAnsi="Helvetica" w:cs="Times New Roman"/>
          <w:color w:val="24292E"/>
        </w:rPr>
      </w:pPr>
      <w:r>
        <w:rPr>
          <w:rFonts w:ascii="Helvetica" w:eastAsia="Times New Roman" w:hAnsi="Helvetica" w:cs="Times New Roman"/>
          <w:color w:val="24292E"/>
        </w:rPr>
        <w:t xml:space="preserve">The percentage of successful projects ten to be highest when the funds requested are rather small. </w:t>
      </w:r>
      <w:r w:rsidR="00E3772C">
        <w:rPr>
          <w:rFonts w:ascii="Helvetica" w:eastAsia="Times New Roman" w:hAnsi="Helvetica" w:cs="Times New Roman"/>
          <w:color w:val="24292E"/>
        </w:rPr>
        <w:t>There is also some kind of phenomenon of higher degree of success when the project range is between $40000-$45000. It is possible that this range of project goal tends to attract people that will work on it full time, but that would need to be hypothesis to be tested with more relevant data.</w:t>
      </w:r>
    </w:p>
    <w:p w:rsidR="00E00D1B" w:rsidRDefault="00E00D1B" w:rsidP="00E00D1B">
      <w:pPr>
        <w:rPr>
          <w:rFonts w:ascii="Helvetica" w:eastAsia="Times New Roman" w:hAnsi="Helvetica" w:cs="Times New Roman"/>
          <w:color w:val="24292E"/>
        </w:rPr>
      </w:pPr>
    </w:p>
    <w:p w:rsidR="00E00D1B" w:rsidRPr="00E00D1B" w:rsidRDefault="00E00D1B" w:rsidP="00E00D1B">
      <w:pPr>
        <w:rPr>
          <w:rFonts w:ascii="Helvetica" w:eastAsia="Times New Roman" w:hAnsi="Helvetica" w:cs="Times New Roman"/>
          <w:b/>
          <w:color w:val="24292E"/>
          <w:u w:val="single"/>
        </w:rPr>
      </w:pPr>
      <w:r w:rsidRPr="00E00D1B">
        <w:rPr>
          <w:rFonts w:ascii="Helvetica" w:eastAsia="Times New Roman" w:hAnsi="Helvetica" w:cs="Times New Roman"/>
          <w:b/>
          <w:color w:val="24292E"/>
          <w:u w:val="single"/>
        </w:rPr>
        <w:t>Question 2: What are some of the limitations of this dataset?</w:t>
      </w:r>
    </w:p>
    <w:p w:rsidR="00E00D1B" w:rsidRDefault="00E00D1B" w:rsidP="00E00D1B">
      <w:pPr>
        <w:rPr>
          <w:rFonts w:ascii="Helvetica" w:eastAsia="Times New Roman" w:hAnsi="Helvetica" w:cs="Times New Roman"/>
          <w:color w:val="24292E"/>
        </w:rPr>
      </w:pPr>
    </w:p>
    <w:p w:rsidR="00747C50" w:rsidRDefault="00E3772C" w:rsidP="00E00D1B">
      <w:pPr>
        <w:rPr>
          <w:rFonts w:ascii="Helvetica" w:eastAsia="Times New Roman" w:hAnsi="Helvetica" w:cs="Times New Roman"/>
          <w:color w:val="24292E"/>
        </w:rPr>
      </w:pPr>
      <w:r>
        <w:rPr>
          <w:rFonts w:ascii="Helvetica" w:eastAsia="Times New Roman" w:hAnsi="Helvetica" w:cs="Times New Roman"/>
          <w:color w:val="24292E"/>
        </w:rPr>
        <w:t xml:space="preserve">The dataset does not seem to contain any information about the personnel of the project </w:t>
      </w:r>
      <w:r w:rsidR="00747C50">
        <w:rPr>
          <w:rFonts w:ascii="Helvetica" w:eastAsia="Times New Roman" w:hAnsi="Helvetica" w:cs="Times New Roman"/>
          <w:color w:val="24292E"/>
        </w:rPr>
        <w:t>(how many people on the project team, expertise, etc.) It makes it harder to judge the possible competencies of the projects, or to determine if there is a distinction between success and failure rates.</w:t>
      </w:r>
    </w:p>
    <w:p w:rsidR="00747C50" w:rsidRDefault="00747C50" w:rsidP="00E00D1B">
      <w:pPr>
        <w:rPr>
          <w:rFonts w:ascii="Helvetica" w:eastAsia="Times New Roman" w:hAnsi="Helvetica" w:cs="Times New Roman"/>
          <w:color w:val="24292E"/>
        </w:rPr>
      </w:pPr>
    </w:p>
    <w:p w:rsidR="00E00D1B" w:rsidRPr="00E00D1B" w:rsidRDefault="00E00D1B" w:rsidP="00E00D1B">
      <w:pPr>
        <w:rPr>
          <w:rFonts w:ascii="Helvetica" w:eastAsia="Times New Roman" w:hAnsi="Helvetica" w:cs="Times New Roman"/>
          <w:b/>
          <w:color w:val="24292E"/>
          <w:u w:val="single"/>
        </w:rPr>
      </w:pPr>
      <w:r w:rsidRPr="00E00D1B">
        <w:rPr>
          <w:rFonts w:ascii="Helvetica" w:eastAsia="Times New Roman" w:hAnsi="Helvetica" w:cs="Times New Roman"/>
          <w:b/>
          <w:color w:val="24292E"/>
          <w:u w:val="single"/>
        </w:rPr>
        <w:t>Question 3: What are some other possible tables/graphs that we could create?</w:t>
      </w:r>
    </w:p>
    <w:p w:rsidR="00C6237B" w:rsidRDefault="00C6237B" w:rsidP="00E00D1B"/>
    <w:p w:rsidR="00747C50" w:rsidRDefault="00747C50" w:rsidP="00E00D1B">
      <w:r>
        <w:t xml:space="preserve">It is possible to report the overall percentage of success, failure and cancellation rates among each category, in order to get quantitative data on how these projects do. </w:t>
      </w:r>
      <w:r w:rsidR="00CE621A">
        <w:t xml:space="preserve">This can be done by reporting the value of the counts as % of the rows. </w:t>
      </w:r>
    </w:p>
    <w:p w:rsidR="00CE621A" w:rsidRDefault="00CE621A" w:rsidP="00E00D1B"/>
    <w:p w:rsidR="00CE621A" w:rsidRDefault="00CE621A" w:rsidP="00E00D1B">
      <w:r>
        <w:t xml:space="preserve">The projects that are highlighted by “Staff Picks” seem to have a much higher likelihood </w:t>
      </w:r>
      <w:r w:rsidR="00BF2174">
        <w:t xml:space="preserve">of succeeding, and this can be added as a filter to the chart with a line graph that shows success, failure and cancellation rates. </w:t>
      </w:r>
      <w:bookmarkStart w:id="0" w:name="_GoBack"/>
      <w:bookmarkEnd w:id="0"/>
    </w:p>
    <w:sectPr w:rsidR="00CE621A" w:rsidSect="00E24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F4AE2"/>
    <w:multiLevelType w:val="hybridMultilevel"/>
    <w:tmpl w:val="F98642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42D1880"/>
    <w:multiLevelType w:val="multilevel"/>
    <w:tmpl w:val="5694D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37B"/>
    <w:rsid w:val="00071388"/>
    <w:rsid w:val="0034535E"/>
    <w:rsid w:val="00747C50"/>
    <w:rsid w:val="009050BA"/>
    <w:rsid w:val="00BF2174"/>
    <w:rsid w:val="00C6237B"/>
    <w:rsid w:val="00CE621A"/>
    <w:rsid w:val="00E00D1B"/>
    <w:rsid w:val="00E2430E"/>
    <w:rsid w:val="00E3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466CBA"/>
  <w15:chartTrackingRefBased/>
  <w15:docId w15:val="{9C6AC493-72C1-204C-B22A-E643629F4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9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Arias</dc:creator>
  <cp:keywords/>
  <dc:description/>
  <cp:lastModifiedBy>Paul Arias</cp:lastModifiedBy>
  <cp:revision>2</cp:revision>
  <dcterms:created xsi:type="dcterms:W3CDTF">2018-02-07T22:27:00Z</dcterms:created>
  <dcterms:modified xsi:type="dcterms:W3CDTF">2018-02-10T03:55:00Z</dcterms:modified>
</cp:coreProperties>
</file>