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left"/>
      </w:pPr>
      <w:r>
        <w:rPr>
          <w:rFonts w:ascii="Inter" w:cs="Inter" w:eastAsia="Inter" w:hAnsi="Inter"/>
          <w:color w:val="111827"/>
          <w:sz w:val="72"/>
          <w:szCs w:val="72"/>
        </w:rPr>
        <w:t xml:space="preserve">[PROJECT NAME]</w:t>
      </w:r>
    </w:p>
    <w:p>
      <w:pPr>
        <w:spacing w:after="100"/>
        <w:jc w:val="left"/>
      </w:pPr>
      <w:r>
        <w:rPr>
          <w:rFonts w:ascii="Inter" w:cs="Inter" w:eastAsia="Inter" w:hAnsi="Inter"/>
          <w:color w:val="6B7280"/>
          <w:sz w:val="28"/>
          <w:szCs w:val="28"/>
        </w:rPr>
        <w:t xml:space="preserve">[Tagline / One-liner]</w:t>
      </w:r>
    </w:p>
    <w:p>
      <w:pPr>
        <w:pBdr>
          <w:bottom w:val="single" w:color="2563EB" w:sz="16"/>
        </w:pBdr>
        <w:spacing w:after="600"/>
      </w:pPr>
    </w:p>
    <w:p>
      <w:pPr>
        <w:spacing w:after="100"/>
      </w:pPr>
      <w:r>
        <w:rPr>
          <w:rFonts w:ascii="Inter" w:cs="Inter" w:eastAsia="Inter" w:hAnsi="Inter"/>
          <w:color w:val="6B7280"/>
          <w:sz w:val="22"/>
          <w:szCs w:val="22"/>
        </w:rPr>
        <w:t xml:space="preserve">Proposal for </w:t>
      </w:r>
      <w:r>
        <w:rPr>
          <w:rFonts w:ascii="Inter" w:cs="Inter" w:eastAsia="Inter" w:hAnsi="Inter"/>
          <w:color w:val="111827"/>
          <w:sz w:val="22"/>
          <w:szCs w:val="22"/>
        </w:rPr>
        <w:t xml:space="preserve">[CLIENT NAME]</w:t>
      </w:r>
    </w:p>
    <w:p>
      <w:pPr>
        <w:spacing w:after="8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Prepared by Paul Gosnell</w:t>
      </w:r>
    </w:p>
    <w:p>
      <w:pPr>
        <w:spacing w:after="40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P0STMAN</w:t>
      </w:r>
    </w:p>
    <w:p>
      <w:pPr>
        <w:spacing w:after="2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[MONTH YEAR]</w:t>
      </w:r>
    </w:p>
    <w:p>
      <w:r>
        <w:br w:type="page"/>
      </w:r>
    </w:p>
    <w:p>
      <w:pPr>
        <w:spacing w:after="300"/>
        <w:jc w:val="left"/>
      </w:pPr>
      <w:r>
        <w:rPr>
          <w:rFonts w:ascii="Inter" w:cs="Inter" w:eastAsia="Inter" w:hAnsi="Inter"/>
          <w:color w:val="111827"/>
          <w:sz w:val="32"/>
          <w:szCs w:val="32"/>
        </w:rPr>
        <w:t xml:space="preserve">[Compelling hook - stats or positioning about the client]</w:t>
      </w:r>
    </w:p>
    <w:p>
      <w:pPr>
        <w:spacing w:after="4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[Context paragraph - where the client is now, what they're doing right, and what's possible. Set the scene without being negative about current state.]</w:t>
      </w:r>
    </w:p>
    <w:p>
      <w:pPr>
        <w:spacing w:before="100" w:after="80"/>
      </w:pPr>
      <w:r>
        <w:rPr>
          <w:rFonts w:ascii="Inter" w:cs="Inter" w:eastAsia="Inter" w:hAnsi="Inter"/>
          <w:color w:val="6B7280"/>
          <w:sz w:val="14"/>
          <w:szCs w:val="14"/>
        </w:rPr>
        <w:t xml:space="preserve">THE OPPORTUNITY</w:t>
      </w:r>
    </w:p>
    <w:p>
      <w:pPr>
        <w:pBdr>
          <w:bottom w:val="single" w:color="374151" w:sz="1"/>
        </w:pBd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tcMar>
              <w:top w:type="dxa" w:w="100"/>
              <w:left w:type="dxa" w:w="0"/>
              <w:bottom w:type="dxa" w:w="100"/>
              <w:right w:type="dxa" w:w="150"/>
            </w:tcMar>
          </w:tcPr>
          <w:p>
            <w:r>
              <w:rPr>
                <w:rFonts w:ascii="Inter" w:cs="Inter" w:eastAsia="Inter" w:hAnsi="Inter"/>
                <w:color w:val="6B7280"/>
                <w:sz w:val="18"/>
                <w:szCs w:val="18"/>
              </w:rPr>
              <w:t xml:space="preserve">Where you are now:</w:t>
            </w:r>
          </w:p>
          <w:p>
            <w:pPr>
              <w:spacing w:before="100"/>
            </w:pP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[Current state point 1]</w:t>
            </w:r>
          </w:p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[Current state point 2]</w:t>
            </w:r>
          </w:p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[Current state point 3]</w:t>
            </w:r>
          </w:p>
        </w:tc>
        <w:tc>
          <w:tcPr>
            <w:tcW w:type="dxa" w:w="4500"/>
            <w:tcBorders>
              <w:top w:val="nil"/>
              <w:left w:val="nil"/>
              <w:bottom w:val="nil"/>
              <w:right w:val="nil"/>
            </w:tcBorders>
            <w:shd w:fill="1F293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Inter" w:cs="Inter" w:eastAsia="Inter" w:hAnsi="Inter"/>
                <w:color w:val="9CA3AF"/>
                <w:sz w:val="18"/>
                <w:szCs w:val="18"/>
              </w:rPr>
              <w:t xml:space="preserve">Where you could be:</w:t>
            </w:r>
          </w:p>
          <w:p>
            <w:pPr>
              <w:spacing w:before="100"/>
            </w:pPr>
            <w:r>
              <w:rPr>
                <w:rFonts w:ascii="Inter" w:cs="Inter" w:eastAsia="Inter" w:hAnsi="Inter"/>
                <w:color w:val="FFFFFF"/>
                <w:sz w:val="20"/>
                <w:szCs w:val="20"/>
              </w:rPr>
              <w:t xml:space="preserve">[Future state point 1]</w:t>
            </w:r>
          </w:p>
          <w:p>
            <w:r>
              <w:rPr>
                <w:rFonts w:ascii="Inter" w:cs="Inter" w:eastAsia="Inter" w:hAnsi="Inter"/>
                <w:color w:val="FFFFFF"/>
                <w:sz w:val="20"/>
                <w:szCs w:val="20"/>
              </w:rPr>
              <w:t xml:space="preserve">[Future state point 2]</w:t>
            </w:r>
          </w:p>
          <w:p>
            <w:r>
              <w:rPr>
                <w:rFonts w:ascii="Inter" w:cs="Inter" w:eastAsia="Inter" w:hAnsi="Inter"/>
                <w:color w:val="FFFFFF"/>
                <w:sz w:val="20"/>
                <w:szCs w:val="20"/>
              </w:rPr>
              <w:t xml:space="preserve">[Future state point 3]</w:t>
            </w:r>
          </w:p>
        </w:tc>
      </w:tr>
    </w:tbl>
    <w:p>
      <w:pPr>
        <w:shd w:fill="111827" w:val="clear"/>
        <w:spacing w:before="300" w:after="400"/>
      </w:pPr>
      <w:r>
        <w:rPr>
          <w:rFonts w:ascii="Inter" w:cs="Inter" w:eastAsia="Inter" w:hAnsi="Inter"/>
          <w:color w:val="D1D5DB"/>
          <w:sz w:val="20"/>
          <w:szCs w:val="20"/>
        </w:rPr>
        <w:t xml:space="preserve">  This isn't about what's wrong. It's about what's possible.</w:t>
      </w:r>
    </w:p>
    <w:p>
      <w:pPr>
        <w:spacing w:before="100" w:after="80"/>
      </w:pPr>
      <w:r>
        <w:rPr>
          <w:rFonts w:ascii="Inter" w:cs="Inter" w:eastAsia="Inter" w:hAnsi="Inter"/>
          <w:color w:val="6B7280"/>
          <w:sz w:val="14"/>
          <w:szCs w:val="14"/>
        </w:rPr>
        <w:t xml:space="preserve">WHY NOW</w:t>
      </w:r>
    </w:p>
    <w:p>
      <w:pPr>
        <w:pBdr>
          <w:bottom w:val="single" w:color="374151" w:sz="1"/>
        </w:pBdr>
        <w:spacing w:after="200"/>
      </w:pPr>
    </w:p>
    <w:p>
      <w:pPr>
        <w:spacing w:after="2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[Explain why this timing is right - AI capabilities, cost efficiency, competitive advantage.]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Inter" w:cs="Inter" w:eastAsia="Inter" w:hAnsi="Inter"/>
                <w:color w:val="6B7280"/>
                <w:sz w:val="18"/>
                <w:szCs w:val="18"/>
              </w:rPr>
              <w:t xml:space="preserve">For you (AI in your operations):</w:t>
            </w:r>
          </w:p>
          <w:p>
            <w:pPr>
              <w:spacing w:before="100"/>
            </w:pP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[Benefit 1]</w:t>
            </w:r>
          </w:p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[Benefit 2]</w:t>
            </w:r>
          </w:p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[Benefit 3]</w:t>
            </w:r>
          </w:p>
        </w:tc>
        <w:tc>
          <w:tcPr>
            <w:tcW w:type="dxa" w:w="4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Inter" w:cs="Inter" w:eastAsia="Inter" w:hAnsi="Inter"/>
                <w:color w:val="6B7280"/>
                <w:sz w:val="18"/>
                <w:szCs w:val="18"/>
              </w:rPr>
              <w:t xml:space="preserve">For us (AI in how we build):</w:t>
            </w:r>
          </w:p>
          <w:p>
            <w:pPr>
              <w:spacing w:before="100"/>
            </w:pPr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6 months becomes 6 weeks</w:t>
            </w:r>
          </w:p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Enterprise quality, startup budgets</w:t>
            </w:r>
          </w:p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Fast iteration, real-time feedback</w:t>
            </w:r>
          </w:p>
        </w:tc>
      </w:tr>
    </w:tbl>
    <w:p>
      <w:r>
        <w:br w:type="page"/>
      </w:r>
    </w:p>
    <w:p>
      <w:pPr>
        <w:spacing w:before="100" w:after="80"/>
      </w:pPr>
      <w:r>
        <w:rPr>
          <w:rFonts w:ascii="Inter" w:cs="Inter" w:eastAsia="Inter" w:hAnsi="Inter"/>
          <w:color w:val="6B7280"/>
          <w:sz w:val="14"/>
          <w:szCs w:val="14"/>
        </w:rPr>
        <w:t xml:space="preserve">THE VISION: [PROJECT NAME]</w:t>
      </w:r>
    </w:p>
    <w:p>
      <w:pPr>
        <w:pBdr>
          <w:bottom w:val="single" w:color="374151" w:sz="1"/>
        </w:pBdr>
        <w:spacing w:after="200"/>
      </w:pPr>
    </w:p>
    <w:p>
      <w:pPr>
        <w:spacing w:after="3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[High-level description of what we're building and why it matters.]</w:t>
      </w:r>
    </w:p>
    <w:p>
      <w:pPr>
        <w:spacing w:after="15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Built for: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6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FFFFFF"/>
                <w:sz w:val="18"/>
                <w:szCs w:val="18"/>
              </w:rPr>
              <w:t xml:space="preserve">What they see</w:t>
            </w:r>
          </w:p>
        </w:tc>
      </w:tr>
      <w:tr>
        <w:tc>
          <w:tcPr>
            <w:tcW w:type="dxa" w:w="2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[User 1]</w:t>
            </w:r>
          </w:p>
        </w:tc>
        <w:tc>
          <w:tcPr>
            <w:tcW w:type="dxa" w:w="6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[Their view/experience]</w:t>
            </w:r>
          </w:p>
        </w:tc>
      </w:tr>
      <w:tr>
        <w:tc>
          <w:tcPr>
            <w:tcW w:type="dxa" w:w="2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[User 2]</w:t>
            </w:r>
          </w:p>
        </w:tc>
        <w:tc>
          <w:tcPr>
            <w:tcW w:type="dxa" w:w="6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[Their view/experience]</w:t>
            </w:r>
          </w:p>
        </w:tc>
      </w:tr>
      <w:tr>
        <w:tc>
          <w:tcPr>
            <w:tcW w:type="dxa" w:w="2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[User 3]</w:t>
            </w:r>
          </w:p>
        </w:tc>
        <w:tc>
          <w:tcPr>
            <w:tcW w:type="dxa" w:w="65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[Their view/experience]</w:t>
            </w:r>
          </w:p>
        </w:tc>
      </w:tr>
    </w:tbl>
    <w:p>
      <w:pPr>
        <w:spacing w:before="400" w:after="80"/>
      </w:pPr>
      <w:r>
        <w:rPr>
          <w:rFonts w:ascii="Inter" w:cs="Inter" w:eastAsia="Inter" w:hAnsi="Inter"/>
          <w:color w:val="6B7280"/>
          <w:sz w:val="14"/>
          <w:szCs w:val="14"/>
        </w:rPr>
        <w:t xml:space="preserve">UNDER THE HOOD</w:t>
      </w:r>
    </w:p>
    <w:p>
      <w:pPr>
        <w:pBdr>
          <w:bottom w:val="single" w:color="374151" w:sz="1"/>
        </w:pBdr>
        <w:spacing w:after="200"/>
      </w:pPr>
    </w:p>
    <w:p>
      <w:pPr>
        <w:spacing w:after="10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Integrations</w:t>
      </w:r>
    </w:p>
    <w:p>
      <w:pPr>
        <w:spacing w:after="2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[List key integrations - APIs, data sources, third-party systems]</w:t>
      </w:r>
    </w:p>
    <w:p>
      <w:pPr>
        <w:spacing w:after="10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AI Layer</w:t>
      </w:r>
    </w:p>
    <w:p>
      <w:pPr>
        <w:spacing w:after="3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[Describe AI capabilities - insights, automation, predictions]</w:t>
      </w:r>
    </w:p>
    <w:p>
      <w:pPr>
        <w:spacing w:before="300" w:after="80"/>
      </w:pPr>
      <w:r>
        <w:rPr>
          <w:rFonts w:ascii="Inter" w:cs="Inter" w:eastAsia="Inter" w:hAnsi="Inter"/>
          <w:color w:val="6B7280"/>
          <w:sz w:val="14"/>
          <w:szCs w:val="14"/>
        </w:rPr>
        <w:t xml:space="preserve">THE MVP</w:t>
      </w:r>
    </w:p>
    <w:p>
      <w:pPr>
        <w:pBdr>
          <w:bottom w:val="single" w:color="374151" w:sz="1"/>
        </w:pBdr>
        <w:spacing w:after="200"/>
      </w:pPr>
    </w:p>
    <w:p>
      <w:pPr>
        <w:spacing w:after="200"/>
      </w:pPr>
      <w:r>
        <w:rPr>
          <w:rFonts w:ascii="Inter" w:cs="Inter" w:eastAsia="Inter" w:hAnsi="Inter"/>
          <w:color w:val="111827"/>
          <w:sz w:val="24"/>
          <w:szCs w:val="24"/>
        </w:rPr>
        <w:t xml:space="preserve">Not a pilot. A working [product type].</w:t>
      </w:r>
    </w:p>
    <w:p>
      <w:pPr>
        <w:spacing w:after="1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Scope:</w:t>
      </w:r>
    </w:p>
    <w:p>
      <w:pPr>
        <w:spacing w:after="15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[List key MVP deliverables]</w:t>
      </w:r>
    </w:p>
    <w:p>
      <w:pPr>
        <w:spacing w:after="1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Who's using it:</w:t>
      </w:r>
    </w:p>
    <w:p>
      <w:pPr>
        <w:spacing w:after="15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[List initial users]</w:t>
      </w:r>
    </w:p>
    <w:p>
      <w:pPr>
        <w:spacing w:before="150" w:after="3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Timeline: </w:t>
      </w:r>
      <w:r>
        <w:rPr>
          <w:rFonts w:ascii="Inter" w:cs="Inter" w:eastAsia="Inter" w:hAnsi="Inter"/>
          <w:color w:val="111827"/>
          <w:sz w:val="20"/>
          <w:szCs w:val="20"/>
        </w:rPr>
        <w:t xml:space="preserve">[X] weeks from kick-off</w:t>
      </w:r>
    </w:p>
    <w:p>
      <w:r>
        <w:br w:type="page"/>
      </w:r>
    </w:p>
    <w:p>
      <w:pPr>
        <w:spacing w:before="100" w:after="80"/>
      </w:pPr>
      <w:r>
        <w:rPr>
          <w:rFonts w:ascii="Inter" w:cs="Inter" w:eastAsia="Inter" w:hAnsi="Inter"/>
          <w:color w:val="6B7280"/>
          <w:sz w:val="14"/>
          <w:szCs w:val="14"/>
        </w:rPr>
        <w:t xml:space="preserve">WHAT COMES NEXT</w:t>
      </w:r>
    </w:p>
    <w:p>
      <w:pPr>
        <w:pBdr>
          <w:bottom w:val="single" w:color="374151" w:sz="1"/>
        </w:pBdr>
        <w:spacing w:after="200"/>
      </w:pPr>
    </w:p>
    <w:p>
      <w:pPr>
        <w:spacing w:after="200"/>
      </w:pPr>
      <w:r>
        <w:rPr>
          <w:rFonts w:ascii="Inter" w:cs="Inter" w:eastAsia="Inter" w:hAnsi="Inter"/>
          <w:color w:val="111827"/>
          <w:sz w:val="20"/>
          <w:szCs w:val="20"/>
        </w:rPr>
        <w:t xml:space="preserve">You're not buying a one-off build. You're getting a platform that grows with you.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MVP</w:t>
            </w:r>
          </w:p>
        </w:tc>
        <w:tc>
          <w:tcPr>
            <w:tcW w:type="dxa" w:w="4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[MVP scope]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Weeks 1-[X]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Expand</w:t>
            </w:r>
          </w:p>
        </w:tc>
        <w:tc>
          <w:tcPr>
            <w:tcW w:type="dxa" w:w="4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[Phase 2]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Weeks [X]-[Y]</w:t>
            </w:r>
          </w:p>
        </w:tc>
      </w:tr>
      <w:tr>
        <w:tc>
          <w:tcPr>
            <w:tcW w:type="dxa" w:w="2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Deepen</w:t>
            </w:r>
          </w:p>
        </w:tc>
        <w:tc>
          <w:tcPr>
            <w:tcW w:type="dxa" w:w="4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[Phase 3]</w:t>
            </w:r>
          </w:p>
        </w:tc>
        <w:tc>
          <w:tcPr>
            <w:tcW w:type="dxa" w:w="3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color w:val="1F2937"/>
                <w:sz w:val="20"/>
                <w:szCs w:val="20"/>
              </w:rPr>
              <w:t xml:space="preserve">Ongoing</w:t>
            </w:r>
          </w:p>
        </w:tc>
      </w:tr>
    </w:tbl>
    <w:p>
      <w:pPr>
        <w:spacing w:before="400" w:after="80"/>
      </w:pPr>
      <w:r>
        <w:rPr>
          <w:rFonts w:ascii="Inter" w:cs="Inter" w:eastAsia="Inter" w:hAnsi="Inter"/>
          <w:color w:val="6B7280"/>
          <w:sz w:val="14"/>
          <w:szCs w:val="14"/>
        </w:rPr>
        <w:t xml:space="preserve">INVESTMENT</w:t>
      </w:r>
    </w:p>
    <w:p>
      <w:pPr>
        <w:pBdr>
          <w:bottom w:val="single" w:color="374151" w:sz="1"/>
        </w:pBdr>
        <w:spacing w:after="200"/>
      </w:pPr>
    </w:p>
    <w:p>
      <w:pPr>
        <w:shd w:fill="1F2937" w:val="clear"/>
        <w:spacing w:after="200"/>
      </w:pPr>
      <w:r>
        <w:rPr>
          <w:rFonts w:ascii="Inter" w:cs="Inter" w:eastAsia="Inter" w:hAnsi="Inter"/>
          <w:color w:val="FFFFFF"/>
          <w:sz w:val="36"/>
          <w:szCs w:val="36"/>
        </w:rPr>
        <w:t xml:space="preserve">  MVP: £[AMOUNT]</w:t>
      </w:r>
    </w:p>
    <w:p>
      <w:pPr>
        <w:spacing w:after="1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Includes:</w:t>
      </w:r>
    </w:p>
    <w:p>
      <w:pPr>
        <w:spacing w:after="2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[List what's included]</w:t>
      </w:r>
    </w:p>
    <w:p>
      <w:pPr>
        <w:spacing w:after="1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Payment:</w:t>
      </w:r>
    </w:p>
    <w:p>
      <w:r>
        <w:rPr>
          <w:rFonts w:ascii="Inter" w:cs="Inter" w:eastAsia="Inter" w:hAnsi="Inter"/>
          <w:color w:val="1F2937"/>
          <w:sz w:val="20"/>
          <w:szCs w:val="20"/>
        </w:rPr>
        <w:t xml:space="preserve">£[AMOUNT] deposit to kick off</w:t>
      </w:r>
    </w:p>
    <w:p>
      <w:r>
        <w:rPr>
          <w:rFonts w:ascii="Inter" w:cs="Inter" w:eastAsia="Inter" w:hAnsi="Inter"/>
          <w:color w:val="1F2937"/>
          <w:sz w:val="20"/>
          <w:szCs w:val="20"/>
        </w:rPr>
        <w:t xml:space="preserve">£[AMOUNT] at midpoint (working prototype)</w:t>
      </w:r>
    </w:p>
    <w:p>
      <w:pPr>
        <w:spacing w:after="200"/>
      </w:pPr>
      <w:r>
        <w:rPr>
          <w:rFonts w:ascii="Inter" w:cs="Inter" w:eastAsia="Inter" w:hAnsi="Inter"/>
          <w:color w:val="1F2937"/>
          <w:sz w:val="20"/>
          <w:szCs w:val="20"/>
        </w:rPr>
        <w:t xml:space="preserve">£[AMOUNT] on completion</w:t>
      </w:r>
    </w:p>
    <w:p>
      <w:pPr>
        <w:spacing w:after="1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Ongoing (optional):</w:t>
      </w:r>
    </w:p>
    <w:p>
      <w:pPr>
        <w:spacing w:after="3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[Retainer options]</w:t>
      </w:r>
    </w:p>
    <w:p>
      <w:pPr>
        <w:spacing w:before="300" w:after="80"/>
      </w:pPr>
      <w:r>
        <w:rPr>
          <w:rFonts w:ascii="Inter" w:cs="Inter" w:eastAsia="Inter" w:hAnsi="Inter"/>
          <w:color w:val="6B7280"/>
          <w:sz w:val="14"/>
          <w:szCs w:val="14"/>
        </w:rPr>
        <w:t xml:space="preserve">WHY P0STMAN</w:t>
      </w:r>
    </w:p>
    <w:p>
      <w:pPr>
        <w:pBdr>
          <w:bottom w:val="single" w:color="374151" w:sz="1"/>
        </w:pBdr>
        <w:spacing w:after="200"/>
      </w:pPr>
    </w:p>
    <w:p>
      <w:r>
        <w:rPr>
          <w:rFonts w:ascii="Inter" w:cs="Inter" w:eastAsia="Inter" w:hAnsi="Inter"/>
          <w:color w:val="1F2937"/>
          <w:sz w:val="20"/>
          <w:szCs w:val="20"/>
        </w:rPr>
        <w:t xml:space="preserve">20+ years shipping products</w:t>
      </w:r>
    </w:p>
    <w:p>
      <w:r>
        <w:rPr>
          <w:rFonts w:ascii="Inter" w:cs="Inter" w:eastAsia="Inter" w:hAnsi="Inter"/>
          <w:color w:val="1F2937"/>
          <w:sz w:val="20"/>
          <w:szCs w:val="20"/>
        </w:rPr>
        <w:t xml:space="preserve">AI-native delivery — 80% faster than traditional dev</w:t>
      </w:r>
    </w:p>
    <w:p>
      <w:r>
        <w:rPr>
          <w:rFonts w:ascii="Inter" w:cs="Inter" w:eastAsia="Inter" w:hAnsi="Inter"/>
          <w:color w:val="6B7280"/>
          <w:sz w:val="20"/>
          <w:szCs w:val="20"/>
        </w:rPr>
        <w:t xml:space="preserve">[Relevant domain experience]</w:t>
      </w:r>
    </w:p>
    <w:p>
      <w:r>
        <w:rPr>
          <w:rFonts w:ascii="Inter" w:cs="Inter" w:eastAsia="Inter" w:hAnsi="Inter"/>
          <w:color w:val="1F2937"/>
          <w:sz w:val="20"/>
          <w:szCs w:val="20"/>
        </w:rPr>
        <w:t xml:space="preserve">Speed without compromise — MVP in weeks, not months</w:t>
      </w:r>
    </w:p>
    <w:p>
      <w:pPr>
        <w:spacing w:after="300"/>
      </w:pPr>
      <w:r>
        <w:rPr>
          <w:rFonts w:ascii="Inter" w:cs="Inter" w:eastAsia="Inter" w:hAnsi="Inter"/>
          <w:color w:val="1F2937"/>
          <w:sz w:val="20"/>
          <w:szCs w:val="20"/>
        </w:rPr>
        <w:t xml:space="preserve">Partners, not vendors</w:t>
      </w:r>
    </w:p>
    <w:p>
      <w:pPr>
        <w:spacing w:before="300" w:after="80"/>
      </w:pPr>
      <w:r>
        <w:rPr>
          <w:rFonts w:ascii="Inter" w:cs="Inter" w:eastAsia="Inter" w:hAnsi="Inter"/>
          <w:color w:val="6B7280"/>
          <w:sz w:val="14"/>
          <w:szCs w:val="14"/>
        </w:rPr>
        <w:t xml:space="preserve">NEXT STEPS</w:t>
      </w:r>
    </w:p>
    <w:p>
      <w:pPr>
        <w:pBdr>
          <w:bottom w:val="single" w:color="374151" w:sz="1"/>
        </w:pBdr>
        <w:spacing w:after="200"/>
      </w:pPr>
    </w:p>
    <w:p>
      <w:r>
        <w:rPr>
          <w:rFonts w:ascii="Inter" w:cs="Inter" w:eastAsia="Inter" w:hAnsi="Inter"/>
          <w:color w:val="1F2937"/>
          <w:sz w:val="20"/>
          <w:szCs w:val="20"/>
        </w:rPr>
        <w:t xml:space="preserve">1. Confirm scope and budget</w:t>
      </w:r>
    </w:p>
    <w:p>
      <w:r>
        <w:rPr>
          <w:rFonts w:ascii="Inter" w:cs="Inter" w:eastAsia="Inter" w:hAnsi="Inter"/>
          <w:color w:val="1F2937"/>
          <w:sz w:val="20"/>
          <w:szCs w:val="20"/>
        </w:rPr>
        <w:t xml:space="preserve">2. Kick-off: deposit + credentials + we start</w:t>
      </w:r>
    </w:p>
    <w:p>
      <w:r>
        <w:rPr>
          <w:rFonts w:ascii="Inter" w:cs="Inter" w:eastAsia="Inter" w:hAnsi="Inter"/>
          <w:color w:val="1F2937"/>
          <w:sz w:val="20"/>
          <w:szCs w:val="20"/>
        </w:rPr>
        <w:t xml:space="preserve">3. Week [X]: Working prototype</w:t>
      </w:r>
    </w:p>
    <w:p>
      <w:r>
        <w:rPr>
          <w:rFonts w:ascii="Inter" w:cs="Inter" w:eastAsia="Inter" w:hAnsi="Inter"/>
          <w:color w:val="1F2937"/>
          <w:sz w:val="20"/>
          <w:szCs w:val="20"/>
        </w:rPr>
        <w:t xml:space="preserve">4. Week [X]: MVP live, team onboarded</w:t>
      </w:r>
    </w:p>
    <w:p>
      <w:pPr>
        <w:spacing w:after="400"/>
      </w:pPr>
      <w:r>
        <w:rPr>
          <w:rFonts w:ascii="Inter" w:cs="Inter" w:eastAsia="Inter" w:hAnsi="Inter"/>
          <w:color w:val="1F2937"/>
          <w:sz w:val="20"/>
          <w:szCs w:val="20"/>
        </w:rPr>
        <w:t xml:space="preserve">5. [Month]: Running the business on it</w:t>
      </w:r>
    </w:p>
    <w:p>
      <w:pPr>
        <w:pBdr>
          <w:top w:val="single" w:color="2563EB" w:sz="8"/>
        </w:pBdr>
        <w:spacing w:after="100"/>
      </w:pPr>
    </w:p>
    <w:p>
      <w:pPr>
        <w:spacing w:after="30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[Personalized closing line about the client's vision]</w:t>
      </w:r>
    </w:p>
    <w:p>
      <w:pPr>
        <w:spacing w:after="400"/>
      </w:pPr>
      <w:r>
        <w:rPr>
          <w:rFonts w:ascii="Inter" w:cs="Inter" w:eastAsia="Inter" w:hAnsi="Inter"/>
          <w:color w:val="111827"/>
          <w:sz w:val="32"/>
          <w:szCs w:val="32"/>
        </w:rPr>
        <w:t xml:space="preserve">Let's do it.</w:t>
      </w:r>
    </w:p>
    <w:p>
      <w:r>
        <w:rPr>
          <w:rFonts w:ascii="Inter" w:cs="Inter" w:eastAsia="Inter" w:hAnsi="Inter"/>
          <w:color w:val="111827"/>
          <w:sz w:val="20"/>
          <w:szCs w:val="20"/>
        </w:rPr>
        <w:t xml:space="preserve">Paul Gosnell</w:t>
      </w:r>
    </w:p>
    <w:p>
      <w:r>
        <w:rPr>
          <w:rFonts w:ascii="Inter" w:cs="Inter" w:eastAsia="Inter" w:hAnsi="Inter"/>
          <w:color w:val="6B7280"/>
          <w:sz w:val="20"/>
          <w:szCs w:val="20"/>
        </w:rPr>
        <w:t xml:space="preserve">Founder, P0STMAN</w:t>
      </w:r>
    </w:p>
    <w:p>
      <w:r>
        <w:rPr>
          <w:rFonts w:ascii="Inter" w:cs="Inter" w:eastAsia="Inter" w:hAnsi="Inter"/>
          <w:color w:val="2563EB"/>
          <w:sz w:val="20"/>
          <w:szCs w:val="20"/>
        </w:rPr>
        <w:t xml:space="preserve">paul@p0stman.com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B7280"/>
        <w:sz w:val="14"/>
        <w:szCs w:val="14"/>
      </w:rPr>
      <w:t xml:space="preserve">Thrive Venture Labs Ltd  |  Co. 16871566  |  hello@p0stman.com  |  Page </w:t>
    </w:r>
    <w:r>
      <w:rPr>
        <w:rFonts w:ascii="Inter" w:cs="Inter" w:eastAsia="Inter" w:hAnsi="Inter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111827"/>
        <w:sz w:val="18"/>
        <w:szCs w:val="18"/>
      </w:rPr>
      <w:t xml:space="preserve">P0STMAN</w:t>
    </w:r>
    <w:r>
      <w:rPr>
        <w:rFonts w:ascii="Inter" w:cs="Inter" w:eastAsia="Inter" w:hAnsi="Inter"/>
        <w:color w:val="6B7280"/>
        <w:sz w:val="18"/>
        <w:szCs w:val="18"/>
      </w:rPr>
      <w:t xml:space="preserve">  | 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Inter" w:cs="Inter" w:eastAsia="Inter" w:hAnsi="Inter"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Inter" w:cs="Inter" w:eastAsia="Inter" w:hAnsi="Inter"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2026-01-12T21:18:48.557Z</dcterms:created>
  <dcterms:modified xsi:type="dcterms:W3CDTF">2026-01-12T21:18:48.558Z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