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A887" w14:textId="7537C624" w:rsidR="00A569FB" w:rsidRPr="00CA1165" w:rsidRDefault="00797E4F" w:rsidP="00F117B0">
      <w:pPr>
        <w:pStyle w:val="LKArgumentTitre"/>
        <w:numPr>
          <w:ilvl w:val="0"/>
          <w:numId w:val="0"/>
        </w:numPr>
        <w:ind w:left="851"/>
        <w:rPr>
          <w:rStyle w:val="LKTexteCaractre"/>
        </w:rPr>
      </w:pPr>
      <w:r>
        <w:rPr>
          <w:rStyle w:val="LKTexteCaractre"/>
        </w:rPr>
        <w:t>Revendiquer la masculinité</w:t>
      </w:r>
    </w:p>
    <w:p w14:paraId="4DAFF008" w14:textId="3D0E679D" w:rsidR="00797E4F" w:rsidRDefault="00121D8F" w:rsidP="00797E4F">
      <w:pPr>
        <w:ind w:left="357" w:firstLine="351"/>
        <w:jc w:val="both"/>
      </w:pPr>
      <w:r>
        <w:rPr>
          <w:rStyle w:val="LKTexteCaractre"/>
        </w:rPr>
        <w:t>« </w:t>
      </w:r>
      <w:r w:rsidR="00797E4F" w:rsidRPr="00360408">
        <w:t>Sans l</w:t>
      </w:r>
      <w:r>
        <w:t>’</w:t>
      </w:r>
      <w:r w:rsidR="00797E4F" w:rsidRPr="00360408">
        <w:t>ombre d</w:t>
      </w:r>
      <w:r>
        <w:t>’</w:t>
      </w:r>
      <w:r w:rsidR="00797E4F" w:rsidRPr="00360408">
        <w:t>un doute, l</w:t>
      </w:r>
      <w:r>
        <w:t>’</w:t>
      </w:r>
      <w:r w:rsidR="00797E4F" w:rsidRPr="00360408">
        <w:t>un des premiers actes révolutionnaires du féminisme visionnaire doit être de restaurer la masculinité en tant que catégorie biologique et éthique sans lien avec le modèle du dominateur. C</w:t>
      </w:r>
      <w:r>
        <w:t>’</w:t>
      </w:r>
      <w:r w:rsidR="00797E4F" w:rsidRPr="00360408">
        <w:t>est pour cette raison que l</w:t>
      </w:r>
      <w:r>
        <w:t>’</w:t>
      </w:r>
      <w:r w:rsidR="00797E4F" w:rsidRPr="00360408">
        <w:t xml:space="preserve">expression </w:t>
      </w:r>
      <w:r>
        <w:t>« </w:t>
      </w:r>
      <w:r w:rsidR="00797E4F" w:rsidRPr="00360408">
        <w:t>masculinité patriarcale</w:t>
      </w:r>
      <w:r>
        <w:t> »</w:t>
      </w:r>
      <w:r w:rsidR="00797E4F" w:rsidRPr="00360408">
        <w:t xml:space="preserve"> est si importante</w:t>
      </w:r>
      <w:r>
        <w:t> :</w:t>
      </w:r>
      <w:r w:rsidR="00797E4F" w:rsidRPr="00360408">
        <w:t xml:space="preserve"> car le patriarcat réduit toujours la différence masculine au droit suprême des hommes à dominer les autres par tous les moyens nécessaires, qu</w:t>
      </w:r>
      <w:r>
        <w:t>’</w:t>
      </w:r>
      <w:r w:rsidR="00797E4F" w:rsidRPr="00360408">
        <w:t>il s</w:t>
      </w:r>
      <w:r>
        <w:t>’</w:t>
      </w:r>
      <w:r w:rsidR="00797E4F" w:rsidRPr="00360408">
        <w:t>agisse des femmes qui sont leurs subordonnées ou de tout groupe jugé</w:t>
      </w:r>
      <w:r w:rsidR="00797E4F">
        <w:t xml:space="preserve"> </w:t>
      </w:r>
      <w:r w:rsidR="00797E4F" w:rsidRPr="004F1F68">
        <w:t>plus faib</w:t>
      </w:r>
      <w:r w:rsidR="00797E4F">
        <w:t>l</w:t>
      </w:r>
      <w:r w:rsidR="00797E4F" w:rsidRPr="004F1F68">
        <w:t>e. Pour rejeter ce modèle en faveur d</w:t>
      </w:r>
      <w:r>
        <w:t>’</w:t>
      </w:r>
      <w:r w:rsidR="00797E4F" w:rsidRPr="004F1F68">
        <w:t>une masculinité féministe, il nous faut définir la masculinité comme un état plutôt que comme une performance. Ce que nous devons appeler l</w:t>
      </w:r>
      <w:r>
        <w:t>’</w:t>
      </w:r>
      <w:r w:rsidR="00797E4F" w:rsidRPr="004F1F68">
        <w:t>être masculin, l</w:t>
      </w:r>
      <w:r>
        <w:t>’</w:t>
      </w:r>
      <w:r w:rsidR="00797E4F" w:rsidRPr="004F1F68">
        <w:t>être-homme, la masculinité, c</w:t>
      </w:r>
      <w:r>
        <w:t>’</w:t>
      </w:r>
      <w:r w:rsidR="00797E4F" w:rsidRPr="004F1F68">
        <w:t>est la bonté essentielle au cœur d</w:t>
      </w:r>
      <w:r>
        <w:t>’</w:t>
      </w:r>
      <w:r w:rsidR="00797E4F" w:rsidRPr="004F1F68">
        <w:t>une personne, d</w:t>
      </w:r>
      <w:r>
        <w:t>’</w:t>
      </w:r>
      <w:r w:rsidR="00797E4F" w:rsidRPr="004F1F68">
        <w:t>un corps humain qui possède un pénis. Beaucoup d</w:t>
      </w:r>
      <w:r>
        <w:t>’</w:t>
      </w:r>
      <w:r w:rsidR="00797E4F" w:rsidRPr="004F1F68">
        <w:t>écrits critiques au sujet de la masculinité défendent l</w:t>
      </w:r>
      <w:r>
        <w:t>’</w:t>
      </w:r>
      <w:r w:rsidR="00797E4F" w:rsidRPr="004F1F68">
        <w:t>idée qu</w:t>
      </w:r>
      <w:r>
        <w:t>’</w:t>
      </w:r>
      <w:r w:rsidR="00797E4F" w:rsidRPr="004F1F68">
        <w:t>il faut se débarrasser de ce terme, qu</w:t>
      </w:r>
      <w:r>
        <w:t>’</w:t>
      </w:r>
      <w:r w:rsidR="00797E4F" w:rsidRPr="004F1F68">
        <w:t>il faut</w:t>
      </w:r>
      <w:r w:rsidR="00797E4F">
        <w:t xml:space="preserve"> </w:t>
      </w:r>
      <w:r>
        <w:t>« </w:t>
      </w:r>
      <w:r w:rsidR="00797E4F" w:rsidRPr="004F1F68">
        <w:t>mettre fin à l</w:t>
      </w:r>
      <w:r>
        <w:t>’</w:t>
      </w:r>
      <w:r w:rsidR="00797E4F" w:rsidRPr="004F1F68">
        <w:t>homme</w:t>
      </w:r>
      <w:r>
        <w:t> »</w:t>
      </w:r>
      <w:r w:rsidR="00797E4F" w:rsidRPr="004F1F68">
        <w:t>. Cependant, une telle position renforce l</w:t>
      </w:r>
      <w:r>
        <w:t>’</w:t>
      </w:r>
      <w:r w:rsidR="00797E4F" w:rsidRPr="004F1F68">
        <w:t>idée qu</w:t>
      </w:r>
      <w:r>
        <w:t>’</w:t>
      </w:r>
      <w:r w:rsidR="00797E4F" w:rsidRPr="004F1F68">
        <w:t>il y aurait quelque chose de fondamentalement mauvais, malfaisant ou indigne dans la masculinité.</w:t>
      </w:r>
      <w:r w:rsidR="00797E4F">
        <w:t xml:space="preserve"> […]</w:t>
      </w:r>
    </w:p>
    <w:p w14:paraId="6FC5FF82" w14:textId="1E3AD68D" w:rsidR="003217CF" w:rsidRDefault="00797E4F" w:rsidP="00797E4F">
      <w:pPr>
        <w:ind w:left="357" w:firstLine="351"/>
        <w:jc w:val="both"/>
        <w:rPr>
          <w:rStyle w:val="LKTexteCaractre"/>
        </w:rPr>
      </w:pPr>
      <w:r w:rsidRPr="004F1F68">
        <w:t>Le travail de l</w:t>
      </w:r>
      <w:r w:rsidR="00121D8F">
        <w:t>’</w:t>
      </w:r>
      <w:r w:rsidRPr="004F1F68">
        <w:t>amour consisterait à revendiquer la masculinité au lieu de la laisser être l</w:t>
      </w:r>
      <w:r w:rsidR="00121D8F">
        <w:t>’</w:t>
      </w:r>
      <w:r w:rsidRPr="004F1F68">
        <w:t>otage de la domination patriarcale. Il y a une place pour une masculinité créative, vitale et bénéfique dans une culture non dominatrice.</w:t>
      </w:r>
      <w:r>
        <w:t xml:space="preserve"> […] </w:t>
      </w:r>
      <w:r w:rsidRPr="006F6FC3">
        <w:t>Il ne s</w:t>
      </w:r>
      <w:r w:rsidR="00121D8F">
        <w:t>’</w:t>
      </w:r>
      <w:r w:rsidRPr="006F6FC3">
        <w:t>agirait pas d</w:t>
      </w:r>
      <w:r w:rsidR="00121D8F">
        <w:t>’</w:t>
      </w:r>
      <w:r w:rsidRPr="006F6FC3">
        <w:t>exiger d</w:t>
      </w:r>
      <w:r w:rsidR="00121D8F">
        <w:t>’</w:t>
      </w:r>
      <w:r w:rsidRPr="006F6FC3">
        <w:t>eux qu</w:t>
      </w:r>
      <w:r w:rsidR="00121D8F">
        <w:t>’</w:t>
      </w:r>
      <w:r w:rsidRPr="006F6FC3">
        <w:t>ils renoncent au fait d</w:t>
      </w:r>
      <w:r w:rsidR="00121D8F">
        <w:t>’</w:t>
      </w:r>
      <w:r w:rsidRPr="006F6FC3">
        <w:t>être homme ou à la masculinité, mais de leur demander de bien vouloir changer le sens de celle-ci et de se montrer déloyaux envers la masculinité patriarcale afin de faire place à une masculinité qui ne soit pas synonyme de domination ou de volonté de faire violence.</w:t>
      </w:r>
      <w:r w:rsidR="00121D8F">
        <w:rPr>
          <w:rStyle w:val="LKTexteCaractre"/>
        </w:rPr>
        <w:t> »</w:t>
      </w:r>
    </w:p>
    <w:p w14:paraId="19E80E79" w14:textId="53E879E0" w:rsidR="00726523" w:rsidRPr="00121D8F" w:rsidRDefault="00121D8F" w:rsidP="00121D8F">
      <w:pPr>
        <w:jc w:val="right"/>
      </w:pPr>
      <w:r>
        <w:rPr>
          <w:rStyle w:val="LKTexteCaractre"/>
          <w:b/>
          <w:bCs/>
        </w:rPr>
        <w:sym w:font="Wingdings" w:char="F0E0"/>
      </w:r>
      <w:r>
        <w:rPr>
          <w:rStyle w:val="LKTexteCaractre"/>
          <w:b/>
          <w:bCs/>
        </w:rPr>
        <w:t xml:space="preserve"> </w:t>
      </w:r>
      <w:proofErr w:type="spellStart"/>
      <w:r w:rsidRPr="00121D8F">
        <w:rPr>
          <w:b/>
          <w:bCs/>
        </w:rPr>
        <w:t>bell</w:t>
      </w:r>
      <w:proofErr w:type="spellEnd"/>
      <w:r w:rsidRPr="00121D8F">
        <w:rPr>
          <w:b/>
          <w:bCs/>
        </w:rPr>
        <w:t xml:space="preserve"> </w:t>
      </w:r>
      <w:proofErr w:type="spellStart"/>
      <w:r w:rsidRPr="00121D8F">
        <w:rPr>
          <w:b/>
          <w:bCs/>
        </w:rPr>
        <w:t>hooks</w:t>
      </w:r>
      <w:proofErr w:type="spellEnd"/>
      <w:r w:rsidRPr="00121D8F">
        <w:rPr>
          <w:b/>
          <w:bCs/>
        </w:rPr>
        <w:t xml:space="preserve">, </w:t>
      </w:r>
      <w:r w:rsidRPr="00121D8F">
        <w:rPr>
          <w:b/>
          <w:bCs/>
          <w:i/>
          <w:iCs/>
        </w:rPr>
        <w:t>La volonté de changer</w:t>
      </w:r>
      <w:r w:rsidRPr="00121D8F">
        <w:rPr>
          <w:b/>
          <w:bCs/>
        </w:rPr>
        <w:t xml:space="preserve">. </w:t>
      </w:r>
      <w:r w:rsidRPr="00121D8F">
        <w:rPr>
          <w:b/>
          <w:bCs/>
          <w:i/>
          <w:iCs/>
        </w:rPr>
        <w:t>Les hommes, la masculinité et l</w:t>
      </w:r>
      <w:r>
        <w:rPr>
          <w:b/>
          <w:bCs/>
          <w:i/>
          <w:iCs/>
        </w:rPr>
        <w:t>’</w:t>
      </w:r>
      <w:r w:rsidRPr="00121D8F">
        <w:rPr>
          <w:b/>
          <w:bCs/>
          <w:i/>
          <w:iCs/>
        </w:rPr>
        <w:t xml:space="preserve">amour </w:t>
      </w:r>
      <w:r w:rsidRPr="00121D8F">
        <w:rPr>
          <w:b/>
          <w:bCs/>
        </w:rPr>
        <w:t>(2004),</w:t>
      </w:r>
      <w:r>
        <w:t xml:space="preserve"> </w:t>
      </w:r>
      <w:r w:rsidRPr="00A46991">
        <w:rPr>
          <w:b/>
          <w:bCs/>
        </w:rPr>
        <w:t>Chap. 7, Être féministe quand on est un homme</w:t>
      </w:r>
      <w:r>
        <w:rPr>
          <w:b/>
          <w:bCs/>
        </w:rPr>
        <w:br/>
      </w:r>
      <w:r>
        <w:t xml:space="preserve">Trad. A. </w:t>
      </w:r>
      <w:proofErr w:type="spellStart"/>
      <w:r>
        <w:t>Taillard</w:t>
      </w:r>
      <w:proofErr w:type="spellEnd"/>
    </w:p>
    <w:sectPr w:rsidR="00726523" w:rsidRPr="00121D8F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209E" w14:textId="77777777" w:rsidR="000279FA" w:rsidRDefault="000279FA" w:rsidP="004710DE">
      <w:r>
        <w:separator/>
      </w:r>
    </w:p>
  </w:endnote>
  <w:endnote w:type="continuationSeparator" w:id="0">
    <w:p w14:paraId="3AD29F7D" w14:textId="77777777" w:rsidR="000279FA" w:rsidRDefault="000279FA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1263FB98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E4881" w14:textId="77777777" w:rsidR="000279FA" w:rsidRDefault="000279FA" w:rsidP="004710DE">
      <w:r>
        <w:separator/>
      </w:r>
    </w:p>
  </w:footnote>
  <w:footnote w:type="continuationSeparator" w:id="0">
    <w:p w14:paraId="6AF8D114" w14:textId="77777777" w:rsidR="000279FA" w:rsidRDefault="000279FA" w:rsidP="0047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4F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279FA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D8F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5698"/>
    <w:rsid w:val="00205AF5"/>
    <w:rsid w:val="0021019F"/>
    <w:rsid w:val="00210383"/>
    <w:rsid w:val="00211A8E"/>
    <w:rsid w:val="00212391"/>
    <w:rsid w:val="00212931"/>
    <w:rsid w:val="00212984"/>
    <w:rsid w:val="002167D0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15A6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3D1"/>
    <w:rsid w:val="006B5839"/>
    <w:rsid w:val="006B589B"/>
    <w:rsid w:val="006B6784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97E4F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483C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4F4E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46991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A57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4C1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865D4"/>
  <w15:chartTrackingRefBased/>
  <w15:docId w15:val="{59E6B273-EF82-43B5-BA72-FF78DF29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spacing w:before="240" w:after="120" w:line="240" w:lineRule="auto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inl\Download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303</Words>
  <Characters>1582</Characters>
  <Application>Microsoft Office Word</Application>
  <DocSecurity>0</DocSecurity>
  <Lines>25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Laurie KLIN</dc:creator>
  <cp:keywords/>
  <dc:description/>
  <cp:lastModifiedBy>Paul HAMEL</cp:lastModifiedBy>
  <cp:revision>4</cp:revision>
  <cp:lastPrinted>2026-07-27T08:53:00Z</cp:lastPrinted>
  <dcterms:created xsi:type="dcterms:W3CDTF">2026-07-24T13:23:00Z</dcterms:created>
  <dcterms:modified xsi:type="dcterms:W3CDTF">2026-07-27T08:53:00Z</dcterms:modified>
</cp:coreProperties>
</file>