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24"/>
          <w:szCs w:val="24"/>
        </w:rPr>
      </w:pPr>
      <w:bookmarkStart w:colFirst="0" w:colLast="0" w:name="_vaih1f61i70c" w:id="0"/>
      <w:bookmarkEnd w:id="0"/>
      <w:r w:rsidDel="00000000" w:rsidR="00000000" w:rsidRPr="00000000">
        <w:rPr>
          <w:b w:val="1"/>
          <w:bCs w:val="1"/>
          <w:color w:val="00a68c"/>
          <w:rtl w:val="0"/>
        </w:rPr>
        <w:t xml:space="preserve">Injury Check Report </w:t>
      </w:r>
      <w:r w:rsidDel="00000000" w:rsidR="00000000" w:rsidRPr="00000000">
        <w:rPr>
          <w:b w:val="1"/>
          <w:bCs w:val="1"/>
          <w:sz w:val="24"/>
          <w:szCs w:val="24"/>
          <w:rtl w:val="0"/>
        </w:rPr>
        <w:br w:type="textWrapping"/>
        <w:t xml:space="preserve">Worker: Melad Hussaini</w:t>
        <w:br w:type="textWrapping"/>
        <w:t xml:space="preserve">Job title:Labourer</w:t>
        <w:br w:type="textWrapping"/>
        <w:t xml:space="preserve">Company: Nutrien Ag Solutions</w:t>
        <w:br w:type="textWrapping"/>
        <w:t xml:space="preserve">Reviewed date:</w:t>
      </w:r>
      <w:r w:rsidDel="00000000" w:rsidR="00000000" w:rsidRPr="00000000">
        <w:rPr>
          <w:sz w:val="24"/>
          <w:szCs w:val="24"/>
          <w:rtl w:val="0"/>
        </w:rPr>
        <w:t xml:space="preserve"> 9 October 2025</w:t>
      </w:r>
      <w:r w:rsidDel="00000000" w:rsidR="00000000" w:rsidRPr="00000000">
        <w:rPr>
          <w:rtl w:val="0"/>
        </w:rPr>
      </w:r>
    </w:p>
    <w:p w:rsidR="00000000" w:rsidDel="00000000" w:rsidP="00000000" w:rsidRDefault="00000000" w:rsidRPr="00000000" w14:paraId="00000002">
      <w:pPr>
        <w:jc w:val="both"/>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This report has been reviewed and evaluated against the known physical and psychosocial requirements of the role. The information provided in this report is based on the details available at the time of assessment and the relevant documents attached. Where full role requirements or clinical documentation were not available, reasonable assumptions may have been made. The recommendations provided are intended as general guidance to support injury prevention and sustainable work participation, and should be validated against actual duties and workplace practices where applicable.</w:t>
      </w:r>
    </w:p>
    <w:p w:rsidR="00000000" w:rsidDel="00000000" w:rsidP="00000000" w:rsidRDefault="00000000" w:rsidRPr="00000000" w14:paraId="00000003">
      <w:pPr>
        <w:jc w:val="both"/>
        <w:rPr>
          <w:b w:val="1"/>
          <w:bCs w:val="1"/>
          <w:color w:val="000000"/>
          <w:sz w:val="24"/>
          <w:szCs w:val="24"/>
        </w:rPr>
      </w:pPr>
      <w:r w:rsidDel="00000000" w:rsidR="00000000" w:rsidRPr="00000000">
        <w:pict>
          <v:rect style="width:0.0pt;height:1.5pt" o:hr="t" o:hrstd="t" o:hralign="center" fillcolor="#A0A0A0" stroked="f"/>
        </w:pict>
      </w:r>
      <w:r w:rsidDel="00000000" w:rsidR="00000000" w:rsidRPr="00000000">
        <w:rPr>
          <w:b w:val="1"/>
          <w:bCs w:val="1"/>
          <w:color w:val="000000"/>
          <w:sz w:val="24"/>
          <w:szCs w:val="24"/>
          <w:rtl w:val="0"/>
        </w:rPr>
        <w:t xml:space="preserve">Summary of Findings</w:t>
      </w:r>
    </w:p>
    <w:p w:rsidR="00000000" w:rsidDel="00000000" w:rsidP="00000000" w:rsidRDefault="00000000" w:rsidRPr="00000000" w14:paraId="00000004">
      <w:pPr>
        <w:spacing w:after="240" w:before="240" w:lineRule="auto"/>
        <w:jc w:val="both"/>
        <w:rPr>
          <w:sz w:val="24"/>
          <w:szCs w:val="24"/>
        </w:rPr>
      </w:pPr>
      <w:r w:rsidDel="00000000" w:rsidR="00000000" w:rsidRPr="00000000">
        <w:rPr>
          <w:b w:val="1"/>
          <w:bCs w:val="1"/>
          <w:sz w:val="24"/>
          <w:szCs w:val="24"/>
          <w:rtl w:val="0"/>
        </w:rPr>
        <w:t xml:space="preserve">Melad Hussaini, 19, reported allegedly sustaining</w:t>
      </w:r>
      <w:r w:rsidDel="00000000" w:rsidR="00000000" w:rsidRPr="00000000">
        <w:rPr>
          <w:sz w:val="24"/>
          <w:szCs w:val="24"/>
          <w:rtl w:val="0"/>
        </w:rPr>
        <w:t xml:space="preserve"> a lower-back injury in January 2025 while </w:t>
      </w:r>
      <w:r w:rsidDel="00000000" w:rsidR="00000000" w:rsidRPr="00000000">
        <w:rPr>
          <w:b w:val="1"/>
          <w:bCs w:val="1"/>
          <w:sz w:val="24"/>
          <w:szCs w:val="24"/>
          <w:rtl w:val="0"/>
        </w:rPr>
        <w:t xml:space="preserve">lifting approximately 25 kg bags</w:t>
      </w:r>
      <w:r w:rsidDel="00000000" w:rsidR="00000000" w:rsidRPr="00000000">
        <w:rPr>
          <w:sz w:val="24"/>
          <w:szCs w:val="24"/>
          <w:rtl w:val="0"/>
        </w:rPr>
        <w:t xml:space="preserve"> throughout the day as part of a decanting and tank-filling task. The w</w:t>
      </w:r>
      <w:r w:rsidDel="00000000" w:rsidR="00000000" w:rsidRPr="00000000">
        <w:rPr>
          <w:sz w:val="24"/>
          <w:szCs w:val="24"/>
          <w:rtl w:val="0"/>
        </w:rPr>
        <w:t xml:space="preserve">orker reported to have occurred during routine duties under the instruction of the team leader (Islam) and was said to have been witnessed by a co-worker (Ali). Personal protective equipment reportedly in use included safety gloves, safety glasses, steel-capped boots, a face mask, and a white suit.</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The worker </w:t>
      </w:r>
      <w:r w:rsidDel="00000000" w:rsidR="00000000" w:rsidRPr="00000000">
        <w:rPr>
          <w:b w:val="1"/>
          <w:bCs w:val="1"/>
          <w:sz w:val="24"/>
          <w:szCs w:val="24"/>
          <w:rtl w:val="0"/>
        </w:rPr>
        <w:t xml:space="preserve">reported experiencing</w:t>
      </w:r>
      <w:r w:rsidDel="00000000" w:rsidR="00000000" w:rsidRPr="00000000">
        <w:rPr>
          <w:sz w:val="24"/>
          <w:szCs w:val="24"/>
          <w:rtl w:val="0"/>
        </w:rPr>
        <w:t xml:space="preserve"> persistent </w:t>
      </w:r>
      <w:r w:rsidDel="00000000" w:rsidR="00000000" w:rsidRPr="00000000">
        <w:rPr>
          <w:b w:val="1"/>
          <w:bCs w:val="1"/>
          <w:sz w:val="24"/>
          <w:szCs w:val="24"/>
          <w:rtl w:val="0"/>
        </w:rPr>
        <w:t xml:space="preserve">lower-back pain rated 10/10</w:t>
      </w:r>
      <w:r w:rsidDel="00000000" w:rsidR="00000000" w:rsidRPr="00000000">
        <w:rPr>
          <w:sz w:val="24"/>
          <w:szCs w:val="24"/>
          <w:rtl w:val="0"/>
        </w:rPr>
        <w:t xml:space="preserve">, </w:t>
      </w:r>
      <w:r w:rsidDel="00000000" w:rsidR="00000000" w:rsidRPr="00000000">
        <w:rPr>
          <w:b w:val="1"/>
          <w:bCs w:val="1"/>
          <w:sz w:val="24"/>
          <w:szCs w:val="24"/>
          <w:rtl w:val="0"/>
        </w:rPr>
        <w:t xml:space="preserve">upper-back discomfort 6/10</w:t>
      </w:r>
      <w:r w:rsidDel="00000000" w:rsidR="00000000" w:rsidRPr="00000000">
        <w:rPr>
          <w:sz w:val="24"/>
          <w:szCs w:val="24"/>
          <w:rtl w:val="0"/>
        </w:rPr>
        <w:t xml:space="preserve">, </w:t>
      </w:r>
      <w:r w:rsidDel="00000000" w:rsidR="00000000" w:rsidRPr="00000000">
        <w:rPr>
          <w:b w:val="1"/>
          <w:bCs w:val="1"/>
          <w:sz w:val="24"/>
          <w:szCs w:val="24"/>
          <w:rtl w:val="0"/>
        </w:rPr>
        <w:t xml:space="preserve">shoulder pain 5/10</w:t>
      </w:r>
      <w:r w:rsidDel="00000000" w:rsidR="00000000" w:rsidRPr="00000000">
        <w:rPr>
          <w:sz w:val="24"/>
          <w:szCs w:val="24"/>
          <w:rtl w:val="0"/>
        </w:rPr>
        <w:t xml:space="preserve">, </w:t>
      </w:r>
      <w:r w:rsidDel="00000000" w:rsidR="00000000" w:rsidRPr="00000000">
        <w:rPr>
          <w:b w:val="1"/>
          <w:bCs w:val="1"/>
          <w:sz w:val="24"/>
          <w:szCs w:val="24"/>
          <w:rtl w:val="0"/>
        </w:rPr>
        <w:t xml:space="preserve">leg pain 7/10</w:t>
      </w:r>
      <w:r w:rsidDel="00000000" w:rsidR="00000000" w:rsidRPr="00000000">
        <w:rPr>
          <w:sz w:val="24"/>
          <w:szCs w:val="24"/>
          <w:rtl w:val="0"/>
        </w:rPr>
        <w:t xml:space="preserve">, and </w:t>
      </w:r>
      <w:r w:rsidDel="00000000" w:rsidR="00000000" w:rsidRPr="00000000">
        <w:rPr>
          <w:b w:val="1"/>
          <w:bCs w:val="1"/>
          <w:sz w:val="24"/>
          <w:szCs w:val="24"/>
          <w:rtl w:val="0"/>
        </w:rPr>
        <w:t xml:space="preserve">neck discomfort</w:t>
      </w:r>
      <w:r w:rsidDel="00000000" w:rsidR="00000000" w:rsidRPr="00000000">
        <w:rPr>
          <w:sz w:val="24"/>
          <w:szCs w:val="24"/>
          <w:rtl w:val="0"/>
        </w:rPr>
        <w:t xml:space="preserve">. No pain was </w:t>
      </w:r>
      <w:r w:rsidDel="00000000" w:rsidR="00000000" w:rsidRPr="00000000">
        <w:rPr>
          <w:b w:val="1"/>
          <w:bCs w:val="1"/>
          <w:sz w:val="24"/>
          <w:szCs w:val="24"/>
          <w:rtl w:val="0"/>
        </w:rPr>
        <w:t xml:space="preserve">reported</w:t>
      </w:r>
      <w:r w:rsidDel="00000000" w:rsidR="00000000" w:rsidRPr="00000000">
        <w:rPr>
          <w:sz w:val="24"/>
          <w:szCs w:val="24"/>
          <w:rtl w:val="0"/>
        </w:rPr>
        <w:t xml:space="preserve"> in the arms, knees, or feet. Pain was </w:t>
      </w:r>
      <w:r w:rsidDel="00000000" w:rsidR="00000000" w:rsidRPr="00000000">
        <w:rPr>
          <w:b w:val="1"/>
          <w:bCs w:val="1"/>
          <w:sz w:val="24"/>
          <w:szCs w:val="24"/>
          <w:rtl w:val="0"/>
        </w:rPr>
        <w:t xml:space="preserve">perceived to increase</w:t>
      </w:r>
      <w:r w:rsidDel="00000000" w:rsidR="00000000" w:rsidRPr="00000000">
        <w:rPr>
          <w:sz w:val="24"/>
          <w:szCs w:val="24"/>
          <w:rtl w:val="0"/>
        </w:rPr>
        <w:t xml:space="preserve"> with lifting, bending, squatting, or prolonged standing.</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Initial management was </w:t>
      </w:r>
      <w:r w:rsidDel="00000000" w:rsidR="00000000" w:rsidRPr="00000000">
        <w:rPr>
          <w:b w:val="1"/>
          <w:bCs w:val="1"/>
          <w:sz w:val="24"/>
          <w:szCs w:val="24"/>
          <w:rtl w:val="0"/>
        </w:rPr>
        <w:t xml:space="preserve">reported as involving</w:t>
      </w:r>
      <w:r w:rsidDel="00000000" w:rsidR="00000000" w:rsidRPr="00000000">
        <w:rPr>
          <w:sz w:val="24"/>
          <w:szCs w:val="24"/>
          <w:rtl w:val="0"/>
        </w:rPr>
        <w:t xml:space="preserve"> consultation with a general practitioner and physiotherapy, including hydrotherapy and a steroid injection during the month prior to review. The worker </w:t>
      </w:r>
      <w:r w:rsidDel="00000000" w:rsidR="00000000" w:rsidRPr="00000000">
        <w:rPr>
          <w:b w:val="1"/>
          <w:bCs w:val="1"/>
          <w:sz w:val="24"/>
          <w:szCs w:val="24"/>
          <w:rtl w:val="0"/>
        </w:rPr>
        <w:t xml:space="preserve">reported following</w:t>
      </w:r>
      <w:r w:rsidDel="00000000" w:rsidR="00000000" w:rsidRPr="00000000">
        <w:rPr>
          <w:sz w:val="24"/>
          <w:szCs w:val="24"/>
          <w:rtl w:val="0"/>
        </w:rPr>
        <w:t xml:space="preserve"> medical advice to rest, </w:t>
      </w:r>
      <w:r w:rsidDel="00000000" w:rsidR="00000000" w:rsidRPr="00000000">
        <w:rPr>
          <w:b w:val="1"/>
          <w:bCs w:val="1"/>
          <w:sz w:val="24"/>
          <w:szCs w:val="24"/>
          <w:rtl w:val="0"/>
        </w:rPr>
        <w:t xml:space="preserve">avoiding heavy lifting</w:t>
      </w:r>
      <w:r w:rsidDel="00000000" w:rsidR="00000000" w:rsidRPr="00000000">
        <w:rPr>
          <w:sz w:val="24"/>
          <w:szCs w:val="24"/>
          <w:rtl w:val="0"/>
        </w:rPr>
        <w:t xml:space="preserve">, and taking unpaid leave to recover. During shifts, he </w:t>
      </w:r>
      <w:r w:rsidDel="00000000" w:rsidR="00000000" w:rsidRPr="00000000">
        <w:rPr>
          <w:b w:val="1"/>
          <w:bCs w:val="1"/>
          <w:sz w:val="24"/>
          <w:szCs w:val="24"/>
          <w:rtl w:val="0"/>
        </w:rPr>
        <w:t xml:space="preserve">reported managing</w:t>
      </w:r>
      <w:r w:rsidDel="00000000" w:rsidR="00000000" w:rsidRPr="00000000">
        <w:rPr>
          <w:sz w:val="24"/>
          <w:szCs w:val="24"/>
          <w:rtl w:val="0"/>
        </w:rPr>
        <w:t xml:space="preserve"> symptoms by taking short breaks and seeking assistance from colleagues with heavier lifting tasks.</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At the time of review, the worker </w:t>
      </w:r>
      <w:r w:rsidDel="00000000" w:rsidR="00000000" w:rsidRPr="00000000">
        <w:rPr>
          <w:b w:val="1"/>
          <w:bCs w:val="1"/>
          <w:sz w:val="24"/>
          <w:szCs w:val="24"/>
          <w:rtl w:val="0"/>
        </w:rPr>
        <w:t xml:space="preserve">reported ongoing</w:t>
      </w:r>
      <w:r w:rsidDel="00000000" w:rsidR="00000000" w:rsidRPr="00000000">
        <w:rPr>
          <w:sz w:val="24"/>
          <w:szCs w:val="24"/>
          <w:rtl w:val="0"/>
        </w:rPr>
        <w:t xml:space="preserve"> lower-back discomfort that </w:t>
      </w:r>
      <w:r w:rsidDel="00000000" w:rsidR="00000000" w:rsidRPr="00000000">
        <w:rPr>
          <w:b w:val="1"/>
          <w:bCs w:val="1"/>
          <w:sz w:val="24"/>
          <w:szCs w:val="24"/>
          <w:rtl w:val="0"/>
        </w:rPr>
        <w:t xml:space="preserve">allegedly limits</w:t>
      </w:r>
      <w:r w:rsidDel="00000000" w:rsidR="00000000" w:rsidRPr="00000000">
        <w:rPr>
          <w:sz w:val="24"/>
          <w:szCs w:val="24"/>
          <w:rtl w:val="0"/>
        </w:rPr>
        <w:t xml:space="preserve"> heavy lifting, bending, and prolonged standing. He </w:t>
      </w:r>
      <w:r w:rsidDel="00000000" w:rsidR="00000000" w:rsidRPr="00000000">
        <w:rPr>
          <w:b w:val="1"/>
          <w:bCs w:val="1"/>
          <w:sz w:val="24"/>
          <w:szCs w:val="24"/>
          <w:rtl w:val="0"/>
        </w:rPr>
        <w:t xml:space="preserve">appeared capable of</w:t>
      </w:r>
      <w:r w:rsidDel="00000000" w:rsidR="00000000" w:rsidRPr="00000000">
        <w:rPr>
          <w:sz w:val="24"/>
          <w:szCs w:val="24"/>
          <w:rtl w:val="0"/>
        </w:rPr>
        <w:t xml:space="preserve"> performing light duties such as standing, walking, reaching, and seated tasks, provided that periodic breaks are allowed. No cognitive or psychological impacts were </w:t>
      </w:r>
      <w:r w:rsidDel="00000000" w:rsidR="00000000" w:rsidRPr="00000000">
        <w:rPr>
          <w:b w:val="1"/>
          <w:bCs w:val="1"/>
          <w:sz w:val="24"/>
          <w:szCs w:val="24"/>
          <w:rtl w:val="0"/>
        </w:rPr>
        <w:t xml:space="preserve">reported or perceived</w:t>
      </w:r>
      <w:r w:rsidDel="00000000" w:rsidR="00000000" w:rsidRPr="00000000">
        <w:rPr>
          <w:sz w:val="24"/>
          <w:szCs w:val="24"/>
          <w:rtl w:val="0"/>
        </w:rPr>
        <w:t xml:space="preserve">.</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If not appropriately managed, there is a </w:t>
      </w:r>
      <w:r w:rsidDel="00000000" w:rsidR="00000000" w:rsidRPr="00000000">
        <w:rPr>
          <w:b w:val="1"/>
          <w:bCs w:val="1"/>
          <w:sz w:val="24"/>
          <w:szCs w:val="24"/>
          <w:rtl w:val="0"/>
        </w:rPr>
        <w:t xml:space="preserve">potential risk of recurrence or aggravation</w:t>
      </w:r>
      <w:r w:rsidDel="00000000" w:rsidR="00000000" w:rsidRPr="00000000">
        <w:rPr>
          <w:sz w:val="24"/>
          <w:szCs w:val="24"/>
          <w:rtl w:val="0"/>
        </w:rPr>
        <w:t xml:space="preserve"> of the </w:t>
      </w:r>
      <w:r w:rsidDel="00000000" w:rsidR="00000000" w:rsidRPr="00000000">
        <w:rPr>
          <w:b w:val="1"/>
          <w:bCs w:val="1"/>
          <w:sz w:val="24"/>
          <w:szCs w:val="24"/>
          <w:rtl w:val="0"/>
        </w:rPr>
        <w:t xml:space="preserve">alleged lumbar strain</w:t>
      </w:r>
      <w:r w:rsidDel="00000000" w:rsidR="00000000" w:rsidRPr="00000000">
        <w:rPr>
          <w:sz w:val="24"/>
          <w:szCs w:val="24"/>
          <w:rtl w:val="0"/>
        </w:rPr>
        <w:t xml:space="preserve">, </w:t>
      </w:r>
      <w:r w:rsidDel="00000000" w:rsidR="00000000" w:rsidRPr="00000000">
        <w:rPr>
          <w:b w:val="1"/>
          <w:bCs w:val="1"/>
          <w:sz w:val="24"/>
          <w:szCs w:val="24"/>
          <w:rtl w:val="0"/>
        </w:rPr>
        <w:t xml:space="preserve">possible development of chronic pain or reduced mobility</w:t>
      </w:r>
      <w:r w:rsidDel="00000000" w:rsidR="00000000" w:rsidRPr="00000000">
        <w:rPr>
          <w:sz w:val="24"/>
          <w:szCs w:val="24"/>
          <w:rtl w:val="0"/>
        </w:rPr>
        <w:t xml:space="preserve">, </w:t>
      </w:r>
      <w:r w:rsidDel="00000000" w:rsidR="00000000" w:rsidRPr="00000000">
        <w:rPr>
          <w:b w:val="1"/>
          <w:bCs w:val="1"/>
          <w:sz w:val="24"/>
          <w:szCs w:val="24"/>
          <w:rtl w:val="0"/>
        </w:rPr>
        <w:t xml:space="preserve">decreased endurance and productivity</w:t>
      </w:r>
      <w:r w:rsidDel="00000000" w:rsidR="00000000" w:rsidRPr="00000000">
        <w:rPr>
          <w:sz w:val="24"/>
          <w:szCs w:val="24"/>
          <w:rtl w:val="0"/>
        </w:rPr>
        <w:t xml:space="preserve">, and a </w:t>
      </w:r>
      <w:r w:rsidDel="00000000" w:rsidR="00000000" w:rsidRPr="00000000">
        <w:rPr>
          <w:b w:val="1"/>
          <w:bCs w:val="1"/>
          <w:sz w:val="24"/>
          <w:szCs w:val="24"/>
          <w:rtl w:val="0"/>
        </w:rPr>
        <w:t xml:space="preserve">risk of secondary injury</w:t>
      </w:r>
      <w:r w:rsidDel="00000000" w:rsidR="00000000" w:rsidRPr="00000000">
        <w:rPr>
          <w:sz w:val="24"/>
          <w:szCs w:val="24"/>
          <w:rtl w:val="0"/>
        </w:rPr>
        <w:t xml:space="preserve"> through over-compensation or unsafe manual-handling practices.</w:t>
      </w:r>
    </w:p>
    <w:p w:rsidR="00000000" w:rsidDel="00000000" w:rsidP="00000000" w:rsidRDefault="00000000" w:rsidRPr="00000000" w14:paraId="00000009">
      <w:pPr>
        <w:pStyle w:val="Heading3"/>
        <w:keepNext w:val="0"/>
        <w:keepLines w:val="0"/>
        <w:spacing w:before="280" w:lineRule="auto"/>
        <w:jc w:val="both"/>
        <w:rPr>
          <w:b w:val="1"/>
          <w:bCs w:val="1"/>
          <w:color w:val="000000"/>
          <w:sz w:val="24"/>
          <w:szCs w:val="24"/>
        </w:rPr>
      </w:pPr>
      <w:bookmarkStart w:colFirst="0" w:colLast="0" w:name="_amjhz2n4af4n" w:id="1"/>
      <w:bookmarkEnd w:id="1"/>
      <w:r w:rsidDel="00000000" w:rsidR="00000000" w:rsidRPr="00000000">
        <w:rPr>
          <w:b w:val="1"/>
          <w:bCs w:val="1"/>
          <w:color w:val="000000"/>
          <w:sz w:val="24"/>
          <w:szCs w:val="24"/>
          <w:rtl w:val="0"/>
        </w:rPr>
        <w:t xml:space="preserve">Fit Classification</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 Fit without restriction – for Labourer role</w:t>
        <w:br w:type="textWrapping"/>
        <w:t xml:space="preserve">☐ Fit with restrictions – for Labourer role</w:t>
        <w:br w:type="textWrapping"/>
        <w:t xml:space="preserve">☑ </w:t>
      </w:r>
      <w:r w:rsidDel="00000000" w:rsidR="00000000" w:rsidRPr="00000000">
        <w:rPr>
          <w:b w:val="1"/>
          <w:bCs w:val="1"/>
          <w:sz w:val="24"/>
          <w:szCs w:val="24"/>
          <w:rtl w:val="0"/>
        </w:rPr>
        <w:t xml:space="preserve">Not fit (as per current medical certificate)</w: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b w:val="1"/>
          <w:bCs w:val="1"/>
          <w:color w:val="000000"/>
          <w:sz w:val="24"/>
          <w:szCs w:val="24"/>
        </w:rPr>
      </w:pPr>
      <w:bookmarkStart w:colFirst="0" w:colLast="0" w:name="_up7y2s4nozvs" w:id="2"/>
      <w:bookmarkEnd w:id="2"/>
      <w:r w:rsidDel="00000000" w:rsidR="00000000" w:rsidRPr="00000000">
        <w:rPr>
          <w:b w:val="1"/>
          <w:bCs w:val="1"/>
          <w:color w:val="000000"/>
          <w:sz w:val="24"/>
          <w:szCs w:val="24"/>
          <w:rtl w:val="0"/>
        </w:rPr>
        <w:t xml:space="preserve">Recommendations</w:t>
      </w:r>
    </w:p>
    <w:p w:rsidR="00000000" w:rsidDel="00000000" w:rsidP="00000000" w:rsidRDefault="00000000" w:rsidRPr="00000000" w14:paraId="0000000C">
      <w:pPr>
        <w:spacing w:after="240" w:before="240" w:lineRule="auto"/>
        <w:jc w:val="both"/>
        <w:rPr>
          <w:b w:val="1"/>
          <w:bCs w:val="1"/>
          <w:sz w:val="24"/>
          <w:szCs w:val="24"/>
        </w:rPr>
      </w:pPr>
      <w:r w:rsidDel="00000000" w:rsidR="00000000" w:rsidRPr="00000000">
        <w:rPr>
          <w:b w:val="1"/>
          <w:bCs w:val="1"/>
          <w:sz w:val="24"/>
          <w:szCs w:val="24"/>
          <w:rtl w:val="0"/>
        </w:rPr>
        <w:t xml:space="preserve">Medical Restrictions</w:t>
      </w:r>
    </w:p>
    <w:p w:rsidR="00000000" w:rsidDel="00000000" w:rsidP="00000000" w:rsidRDefault="00000000" w:rsidRPr="00000000" w14:paraId="0000000D">
      <w:pPr>
        <w:numPr>
          <w:ilvl w:val="0"/>
          <w:numId w:val="6"/>
        </w:numPr>
        <w:spacing w:after="0" w:afterAutospacing="0" w:before="240" w:lineRule="auto"/>
        <w:ind w:left="720" w:hanging="360"/>
        <w:jc w:val="both"/>
        <w:rPr>
          <w:sz w:val="24"/>
          <w:szCs w:val="24"/>
        </w:rPr>
      </w:pPr>
      <w:r w:rsidDel="00000000" w:rsidR="00000000" w:rsidRPr="00000000">
        <w:rPr>
          <w:sz w:val="24"/>
          <w:szCs w:val="24"/>
          <w:rtl w:val="0"/>
        </w:rPr>
        <w:t xml:space="preserve">Avoid lifting greater than 5–10 kg until medically cleared.</w:t>
      </w:r>
    </w:p>
    <w:p w:rsidR="00000000" w:rsidDel="00000000" w:rsidP="00000000" w:rsidRDefault="00000000" w:rsidRPr="00000000" w14:paraId="0000000E">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Avoid repetitive bending, squatting, or twisting movements.</w:t>
      </w:r>
    </w:p>
    <w:p w:rsidR="00000000" w:rsidDel="00000000" w:rsidP="00000000" w:rsidRDefault="00000000" w:rsidRPr="00000000" w14:paraId="0000000F">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Limit prolonged standing to less than 30 minutes without rest.</w:t>
      </w:r>
    </w:p>
    <w:p w:rsidR="00000000" w:rsidDel="00000000" w:rsidP="00000000" w:rsidRDefault="00000000" w:rsidRPr="00000000" w14:paraId="00000010">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Allow micro-breaks (2–3 minutes every hour) for posture reset.</w:t>
      </w:r>
    </w:p>
    <w:p w:rsidR="00000000" w:rsidDel="00000000" w:rsidP="00000000" w:rsidRDefault="00000000" w:rsidRPr="00000000" w14:paraId="00000011">
      <w:pPr>
        <w:numPr>
          <w:ilvl w:val="0"/>
          <w:numId w:val="6"/>
        </w:numPr>
        <w:spacing w:after="240" w:before="0" w:beforeAutospacing="0" w:lineRule="auto"/>
        <w:ind w:left="720" w:hanging="360"/>
        <w:jc w:val="both"/>
        <w:rPr>
          <w:sz w:val="24"/>
          <w:szCs w:val="24"/>
        </w:rPr>
      </w:pPr>
      <w:r w:rsidDel="00000000" w:rsidR="00000000" w:rsidRPr="00000000">
        <w:rPr>
          <w:sz w:val="24"/>
          <w:szCs w:val="24"/>
          <w:rtl w:val="0"/>
        </w:rPr>
        <w:t xml:space="preserve">Avoid sustained overhead or awkward postures.</w:t>
      </w:r>
    </w:p>
    <w:p w:rsidR="00000000" w:rsidDel="00000000" w:rsidP="00000000" w:rsidRDefault="00000000" w:rsidRPr="00000000" w14:paraId="00000012">
      <w:pPr>
        <w:spacing w:after="240" w:before="240" w:lineRule="auto"/>
        <w:jc w:val="both"/>
        <w:rPr>
          <w:b w:val="1"/>
          <w:bCs w:val="1"/>
          <w:sz w:val="24"/>
          <w:szCs w:val="24"/>
        </w:rPr>
      </w:pPr>
      <w:r w:rsidDel="00000000" w:rsidR="00000000" w:rsidRPr="00000000">
        <w:rPr>
          <w:b w:val="1"/>
          <w:bCs w:val="1"/>
          <w:sz w:val="24"/>
          <w:szCs w:val="24"/>
          <w:rtl w:val="0"/>
        </w:rPr>
        <w:t xml:space="preserve">Task Adjustments</w:t>
      </w:r>
    </w:p>
    <w:p w:rsidR="00000000" w:rsidDel="00000000" w:rsidP="00000000" w:rsidRDefault="00000000" w:rsidRPr="00000000" w14:paraId="00000013">
      <w:pPr>
        <w:numPr>
          <w:ilvl w:val="0"/>
          <w:numId w:val="10"/>
        </w:numPr>
        <w:spacing w:after="0" w:afterAutospacing="0" w:before="240" w:lineRule="auto"/>
        <w:ind w:left="720" w:hanging="360"/>
        <w:jc w:val="both"/>
        <w:rPr>
          <w:sz w:val="24"/>
          <w:szCs w:val="24"/>
        </w:rPr>
      </w:pPr>
      <w:r w:rsidDel="00000000" w:rsidR="00000000" w:rsidRPr="00000000">
        <w:rPr>
          <w:sz w:val="24"/>
          <w:szCs w:val="24"/>
          <w:rtl w:val="0"/>
        </w:rPr>
        <w:t xml:space="preserve">Reassign to lighter manual tasks (e.g., packing, monitoring, labeling).</w:t>
      </w:r>
    </w:p>
    <w:p w:rsidR="00000000" w:rsidDel="00000000" w:rsidP="00000000" w:rsidRDefault="00000000" w:rsidRPr="00000000" w14:paraId="00000014">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 mechanical aids or team-lifting for any load above 10 kg.</w:t>
      </w:r>
    </w:p>
    <w:p w:rsidR="00000000" w:rsidDel="00000000" w:rsidP="00000000" w:rsidRDefault="00000000" w:rsidRPr="00000000" w14:paraId="00000015">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Rotate duties to prevent repetitive strain.</w:t>
      </w:r>
    </w:p>
    <w:p w:rsidR="00000000" w:rsidDel="00000000" w:rsidP="00000000" w:rsidRDefault="00000000" w:rsidRPr="00000000" w14:paraId="00000016">
      <w:pPr>
        <w:numPr>
          <w:ilvl w:val="0"/>
          <w:numId w:val="10"/>
        </w:numPr>
        <w:spacing w:after="240" w:before="0" w:beforeAutospacing="0" w:lineRule="auto"/>
        <w:ind w:left="720" w:hanging="360"/>
        <w:jc w:val="both"/>
        <w:rPr>
          <w:sz w:val="24"/>
          <w:szCs w:val="24"/>
        </w:rPr>
      </w:pPr>
      <w:r w:rsidDel="00000000" w:rsidR="00000000" w:rsidRPr="00000000">
        <w:rPr>
          <w:sz w:val="24"/>
          <w:szCs w:val="24"/>
          <w:rtl w:val="0"/>
        </w:rPr>
        <w:t xml:space="preserve">Maintain ergonomic posture and workstation setup.</w:t>
      </w:r>
    </w:p>
    <w:p w:rsidR="00000000" w:rsidDel="00000000" w:rsidP="00000000" w:rsidRDefault="00000000" w:rsidRPr="00000000" w14:paraId="00000017">
      <w:pPr>
        <w:spacing w:after="240" w:before="240" w:lineRule="auto"/>
        <w:jc w:val="both"/>
        <w:rPr>
          <w:b w:val="1"/>
          <w:bCs w:val="1"/>
          <w:sz w:val="24"/>
          <w:szCs w:val="24"/>
        </w:rPr>
      </w:pPr>
      <w:r w:rsidDel="00000000" w:rsidR="00000000" w:rsidRPr="00000000">
        <w:rPr>
          <w:b w:val="1"/>
          <w:bCs w:val="1"/>
          <w:sz w:val="24"/>
          <w:szCs w:val="24"/>
          <w:rtl w:val="0"/>
        </w:rPr>
        <w:t xml:space="preserve">Work Routine Strategies</w:t>
      </w:r>
    </w:p>
    <w:p w:rsidR="00000000" w:rsidDel="00000000" w:rsidP="00000000" w:rsidRDefault="00000000" w:rsidRPr="00000000" w14:paraId="00000018">
      <w:pPr>
        <w:numPr>
          <w:ilvl w:val="0"/>
          <w:numId w:val="8"/>
        </w:numPr>
        <w:spacing w:after="0" w:afterAutospacing="0" w:before="240" w:lineRule="auto"/>
        <w:ind w:left="720" w:hanging="360"/>
        <w:jc w:val="both"/>
        <w:rPr>
          <w:sz w:val="24"/>
          <w:szCs w:val="24"/>
        </w:rPr>
      </w:pPr>
      <w:r w:rsidDel="00000000" w:rsidR="00000000" w:rsidRPr="00000000">
        <w:rPr>
          <w:sz w:val="24"/>
          <w:szCs w:val="24"/>
          <w:rtl w:val="0"/>
        </w:rPr>
        <w:t xml:space="preserve">Gradually reintroduce physical tasks under supervision.</w:t>
      </w:r>
    </w:p>
    <w:p w:rsidR="00000000" w:rsidDel="00000000" w:rsidP="00000000" w:rsidRDefault="00000000" w:rsidRPr="00000000" w14:paraId="00000019">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Incorporate warm-up and stretching routines before shifts.</w:t>
      </w:r>
    </w:p>
    <w:p w:rsidR="00000000" w:rsidDel="00000000" w:rsidP="00000000" w:rsidRDefault="00000000" w:rsidRPr="00000000" w14:paraId="0000001A">
      <w:pPr>
        <w:numPr>
          <w:ilvl w:val="0"/>
          <w:numId w:val="8"/>
        </w:numPr>
        <w:spacing w:after="240" w:before="0" w:beforeAutospacing="0" w:lineRule="auto"/>
        <w:ind w:left="720" w:hanging="360"/>
        <w:jc w:val="both"/>
        <w:rPr>
          <w:sz w:val="24"/>
          <w:szCs w:val="24"/>
        </w:rPr>
      </w:pPr>
      <w:r w:rsidDel="00000000" w:rsidR="00000000" w:rsidRPr="00000000">
        <w:rPr>
          <w:sz w:val="24"/>
          <w:szCs w:val="24"/>
          <w:rtl w:val="0"/>
        </w:rPr>
        <w:t xml:space="preserve">Schedule recovery breaks between manual handling sequences.</w:t>
      </w:r>
    </w:p>
    <w:p w:rsidR="00000000" w:rsidDel="00000000" w:rsidP="00000000" w:rsidRDefault="00000000" w:rsidRPr="00000000" w14:paraId="0000001B">
      <w:pPr>
        <w:spacing w:after="240" w:before="240" w:lineRule="auto"/>
        <w:jc w:val="both"/>
        <w:rPr>
          <w:b w:val="1"/>
          <w:bCs w:val="1"/>
          <w:sz w:val="24"/>
          <w:szCs w:val="24"/>
        </w:rPr>
      </w:pPr>
      <w:r w:rsidDel="00000000" w:rsidR="00000000" w:rsidRPr="00000000">
        <w:rPr>
          <w:b w:val="1"/>
          <w:bCs w:val="1"/>
          <w:sz w:val="24"/>
          <w:szCs w:val="24"/>
          <w:rtl w:val="0"/>
        </w:rPr>
        <w:t xml:space="preserve">Escalation if Symptoms Persist</w:t>
      </w:r>
    </w:p>
    <w:p w:rsidR="00000000" w:rsidDel="00000000" w:rsidP="00000000" w:rsidRDefault="00000000" w:rsidRPr="00000000" w14:paraId="0000001C">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Re-refer to GP or physiotherapist if no improvement within 4 weeks.</w:t>
      </w:r>
    </w:p>
    <w:p w:rsidR="00000000" w:rsidDel="00000000" w:rsidP="00000000" w:rsidRDefault="00000000" w:rsidRPr="00000000" w14:paraId="0000001D">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Consider occupational physician review for persistent pain.</w:t>
      </w:r>
    </w:p>
    <w:p w:rsidR="00000000" w:rsidDel="00000000" w:rsidP="00000000" w:rsidRDefault="00000000" w:rsidRPr="00000000" w14:paraId="0000001E">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Conduct workplace ergonomic assessment to review lifting setup.</w:t>
      </w:r>
    </w:p>
    <w:p w:rsidR="00000000" w:rsidDel="00000000" w:rsidP="00000000" w:rsidRDefault="00000000" w:rsidRPr="00000000" w14:paraId="0000001F">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240" w:before="240" w:lineRule="auto"/>
        <w:jc w:val="both"/>
        <w:rPr>
          <w:b w:val="1"/>
          <w:bCs w:val="1"/>
          <w:sz w:val="24"/>
          <w:szCs w:val="24"/>
        </w:rPr>
      </w:pPr>
      <w:r w:rsidDel="00000000" w:rsidR="00000000" w:rsidRPr="00000000">
        <w:rPr>
          <w:b w:val="1"/>
          <w:bCs w:val="1"/>
          <w:sz w:val="24"/>
          <w:szCs w:val="24"/>
          <w:rtl w:val="0"/>
        </w:rPr>
        <w:t xml:space="preserve">Follow-up Recommendation</w:t>
      </w:r>
    </w:p>
    <w:p w:rsidR="00000000" w:rsidDel="00000000" w:rsidP="00000000" w:rsidRDefault="00000000" w:rsidRPr="00000000" w14:paraId="00000022">
      <w:pPr>
        <w:spacing w:after="240" w:before="240" w:lineRule="auto"/>
        <w:ind w:left="0" w:right="600" w:firstLine="0"/>
        <w:jc w:val="both"/>
        <w:rPr>
          <w:sz w:val="24"/>
          <w:szCs w:val="24"/>
        </w:rPr>
      </w:pPr>
      <w:r w:rsidDel="00000000" w:rsidR="00000000" w:rsidRPr="00000000">
        <w:rPr>
          <w:sz w:val="24"/>
          <w:szCs w:val="24"/>
          <w:rtl w:val="0"/>
        </w:rPr>
        <w:t xml:space="preserve">The worker is recommended a follow-up Prevention Check in 4 weeks to review recovery progress, functional outcomes, and readiness for graded return to work.</w:t>
      </w: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jc w:val="both"/>
        <w:rPr>
          <w:b w:val="1"/>
          <w:bCs w:val="1"/>
          <w:color w:val="000000"/>
          <w:sz w:val="24"/>
          <w:szCs w:val="24"/>
        </w:rPr>
      </w:pPr>
      <w:bookmarkStart w:colFirst="0" w:colLast="0" w:name="_pga950d7fcr6" w:id="3"/>
      <w:bookmarkEnd w:id="3"/>
      <w:r w:rsidDel="00000000" w:rsidR="00000000" w:rsidRPr="00000000">
        <w:rPr>
          <w:b w:val="1"/>
          <w:bCs w:val="1"/>
          <w:color w:val="000000"/>
          <w:sz w:val="24"/>
          <w:szCs w:val="24"/>
          <w:rtl w:val="0"/>
        </w:rPr>
        <w:t xml:space="preserve">1. Health Overview</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The worker </w:t>
      </w:r>
      <w:r w:rsidDel="00000000" w:rsidR="00000000" w:rsidRPr="00000000">
        <w:rPr>
          <w:b w:val="1"/>
          <w:bCs w:val="1"/>
          <w:sz w:val="24"/>
          <w:szCs w:val="24"/>
          <w:rtl w:val="0"/>
        </w:rPr>
        <w:t xml:space="preserve">reported no previous injuries</w:t>
      </w:r>
      <w:r w:rsidDel="00000000" w:rsidR="00000000" w:rsidRPr="00000000">
        <w:rPr>
          <w:sz w:val="24"/>
          <w:szCs w:val="24"/>
          <w:rtl w:val="0"/>
        </w:rPr>
        <w:t xml:space="preserve"> to the same region and </w:t>
      </w:r>
      <w:r w:rsidDel="00000000" w:rsidR="00000000" w:rsidRPr="00000000">
        <w:rPr>
          <w:b w:val="1"/>
          <w:bCs w:val="1"/>
          <w:sz w:val="24"/>
          <w:szCs w:val="24"/>
          <w:rtl w:val="0"/>
        </w:rPr>
        <w:t xml:space="preserve">no chronic health conditions</w:t>
      </w:r>
      <w:r w:rsidDel="00000000" w:rsidR="00000000" w:rsidRPr="00000000">
        <w:rPr>
          <w:sz w:val="24"/>
          <w:szCs w:val="24"/>
          <w:rtl w:val="0"/>
        </w:rPr>
        <w:t xml:space="preserve"> unrelated to the current injury. However, he aleggedly </w:t>
      </w:r>
      <w:r w:rsidDel="00000000" w:rsidR="00000000" w:rsidRPr="00000000">
        <w:rPr>
          <w:b w:val="1"/>
          <w:bCs w:val="1"/>
          <w:sz w:val="24"/>
          <w:szCs w:val="24"/>
          <w:rtl w:val="0"/>
        </w:rPr>
        <w:t xml:space="preserve">continues to experience significant pain and functional limitation</w:t>
      </w:r>
      <w:r w:rsidDel="00000000" w:rsidR="00000000" w:rsidRPr="00000000">
        <w:rPr>
          <w:sz w:val="24"/>
          <w:szCs w:val="24"/>
          <w:rtl w:val="0"/>
        </w:rPr>
        <w:t xml:space="preserve"> associated with the </w:t>
      </w:r>
      <w:r w:rsidDel="00000000" w:rsidR="00000000" w:rsidRPr="00000000">
        <w:rPr>
          <w:b w:val="1"/>
          <w:bCs w:val="1"/>
          <w:sz w:val="24"/>
          <w:szCs w:val="24"/>
          <w:rtl w:val="0"/>
        </w:rPr>
        <w:t xml:space="preserve">alleged lower-back injury</w:t>
      </w:r>
      <w:r w:rsidDel="00000000" w:rsidR="00000000" w:rsidRPr="00000000">
        <w:rPr>
          <w:sz w:val="24"/>
          <w:szCs w:val="24"/>
          <w:rtl w:val="0"/>
        </w:rPr>
        <w:t xml:space="preserve">.</w:t>
      </w:r>
    </w:p>
    <w:p w:rsidR="00000000" w:rsidDel="00000000" w:rsidP="00000000" w:rsidRDefault="00000000" w:rsidRPr="00000000" w14:paraId="00000026">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Reported no history of prior back, shoulder, or limb injury.</w:t>
      </w:r>
    </w:p>
    <w:p w:rsidR="00000000" w:rsidDel="00000000" w:rsidP="00000000" w:rsidRDefault="00000000" w:rsidRPr="00000000" w14:paraId="0000002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Confirmed recent physiotherapy and hydrotherapy attendance.</w:t>
      </w:r>
    </w:p>
    <w:p w:rsidR="00000000" w:rsidDel="00000000" w:rsidP="00000000" w:rsidRDefault="00000000" w:rsidRPr="00000000" w14:paraId="00000028">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Received a single steroid injection with only moderate improvement.</w:t>
      </w:r>
    </w:p>
    <w:p w:rsidR="00000000" w:rsidDel="00000000" w:rsidP="00000000" w:rsidRDefault="00000000" w:rsidRPr="00000000" w14:paraId="00000029">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Reported persistent lumbar pain rated 10/10 with radiation to legs and neck discomfort.</w:t>
      </w:r>
    </w:p>
    <w:p w:rsidR="00000000" w:rsidDel="00000000" w:rsidP="00000000" w:rsidRDefault="00000000" w:rsidRPr="00000000" w14:paraId="0000002A">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No medications currently reported beyond prescribed pain relief.</w: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jc w:val="both"/>
        <w:rPr>
          <w:b w:val="1"/>
          <w:bCs w:val="1"/>
          <w:color w:val="000000"/>
          <w:sz w:val="24"/>
          <w:szCs w:val="24"/>
        </w:rPr>
      </w:pPr>
      <w:bookmarkStart w:colFirst="0" w:colLast="0" w:name="_llqagyhwtdlq" w:id="4"/>
      <w:bookmarkEnd w:id="4"/>
      <w:r w:rsidDel="00000000" w:rsidR="00000000" w:rsidRPr="00000000">
        <w:rPr>
          <w:b w:val="1"/>
          <w:bCs w:val="1"/>
          <w:color w:val="000000"/>
          <w:sz w:val="24"/>
          <w:szCs w:val="24"/>
          <w:rtl w:val="0"/>
        </w:rPr>
        <w:t xml:space="preserve">2. Physical Health in Context of Role</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Labourer</w:t>
      </w:r>
      <w:r w:rsidDel="00000000" w:rsidR="00000000" w:rsidRPr="00000000">
        <w:rPr>
          <w:sz w:val="24"/>
          <w:szCs w:val="24"/>
          <w:rtl w:val="0"/>
        </w:rPr>
        <w:t xml:space="preserve"> role involves frequent manual handling, bending, lifting, and prolonged standing. The </w:t>
      </w:r>
      <w:r w:rsidDel="00000000" w:rsidR="00000000" w:rsidRPr="00000000">
        <w:rPr>
          <w:b w:val="1"/>
          <w:bCs w:val="1"/>
          <w:sz w:val="24"/>
          <w:szCs w:val="24"/>
          <w:rtl w:val="0"/>
        </w:rPr>
        <w:t xml:space="preserve">alleged</w:t>
      </w:r>
      <w:r w:rsidDel="00000000" w:rsidR="00000000" w:rsidRPr="00000000">
        <w:rPr>
          <w:sz w:val="24"/>
          <w:szCs w:val="24"/>
          <w:rtl w:val="0"/>
        </w:rPr>
        <w:t xml:space="preserve"> back injury and associated pain directly affect the ability to perform these functions safely. Without proper modification, the worker may risk symptom recurrence or delayed recovery.</w:t>
      </w:r>
    </w:p>
    <w:p w:rsidR="00000000" w:rsidDel="00000000" w:rsidP="00000000" w:rsidRDefault="00000000" w:rsidRPr="00000000" w14:paraId="0000002D">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Typical job demands include lifting bags up to 25 kg, repetitive trunk flexion, and extended standing.</w:t>
      </w:r>
    </w:p>
    <w:p w:rsidR="00000000" w:rsidDel="00000000" w:rsidP="00000000" w:rsidRDefault="00000000" w:rsidRPr="00000000" w14:paraId="0000002E">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Reported difficulty performing sustained bending or lifting tasks.</w:t>
      </w:r>
    </w:p>
    <w:p w:rsidR="00000000" w:rsidDel="00000000" w:rsidP="00000000" w:rsidRDefault="00000000" w:rsidRPr="00000000" w14:paraId="0000002F">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Perceived tolerance improves when alternating between sitting, standing, and walking.</w:t>
      </w:r>
    </w:p>
    <w:p w:rsidR="00000000" w:rsidDel="00000000" w:rsidP="00000000" w:rsidRDefault="00000000" w:rsidRPr="00000000" w14:paraId="00000030">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Light-duty or modified work remains feasible with supervision and pacing.</w:t>
      </w:r>
    </w:p>
    <w:p w:rsidR="00000000" w:rsidDel="00000000" w:rsidP="00000000" w:rsidRDefault="00000000" w:rsidRPr="00000000" w14:paraId="00000031">
      <w:pPr>
        <w:spacing w:after="240" w:before="240" w:lineRule="auto"/>
        <w:ind w:left="0" w:firstLine="0"/>
        <w:jc w:val="both"/>
        <w:rPr>
          <w:b w:val="1"/>
          <w:bCs w:val="1"/>
          <w:color w:val="000000"/>
          <w:sz w:val="24"/>
          <w:szCs w:val="24"/>
        </w:rPr>
      </w:pPr>
      <w:r w:rsidDel="00000000" w:rsidR="00000000" w:rsidRPr="00000000">
        <w:rPr>
          <w:b w:val="1"/>
          <w:bCs w:val="1"/>
          <w:color w:val="000000"/>
          <w:sz w:val="24"/>
          <w:szCs w:val="24"/>
          <w:rtl w:val="0"/>
        </w:rPr>
        <w:t xml:space="preserve">3. Emotional Wellbeing</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No emotional or psychological distress was </w:t>
      </w:r>
      <w:r w:rsidDel="00000000" w:rsidR="00000000" w:rsidRPr="00000000">
        <w:rPr>
          <w:b w:val="1"/>
          <w:bCs w:val="1"/>
          <w:sz w:val="24"/>
          <w:szCs w:val="24"/>
          <w:rtl w:val="0"/>
        </w:rPr>
        <w:t xml:space="preserve">reported or perceived</w:t>
      </w:r>
      <w:r w:rsidDel="00000000" w:rsidR="00000000" w:rsidRPr="00000000">
        <w:rPr>
          <w:sz w:val="24"/>
          <w:szCs w:val="24"/>
          <w:rtl w:val="0"/>
        </w:rPr>
        <w:t xml:space="preserve">. Concentration, judgment, and memory were </w:t>
      </w:r>
      <w:r w:rsidDel="00000000" w:rsidR="00000000" w:rsidRPr="00000000">
        <w:rPr>
          <w:b w:val="1"/>
          <w:bCs w:val="1"/>
          <w:sz w:val="24"/>
          <w:szCs w:val="24"/>
          <w:rtl w:val="0"/>
        </w:rPr>
        <w:t xml:space="preserve">reported as unaffected</w:t>
      </w:r>
      <w:r w:rsidDel="00000000" w:rsidR="00000000" w:rsidRPr="00000000">
        <w:rPr>
          <w:sz w:val="24"/>
          <w:szCs w:val="24"/>
          <w:rtl w:val="0"/>
        </w:rPr>
        <w:t xml:space="preserve">. However, chronic discomfort may potentially affect morale if recovery is slow.</w:t>
      </w:r>
    </w:p>
    <w:p w:rsidR="00000000" w:rsidDel="00000000" w:rsidP="00000000" w:rsidRDefault="00000000" w:rsidRPr="00000000" w14:paraId="00000033">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Denied stress, anxiety, or mood disturbance related to injury.</w:t>
      </w:r>
    </w:p>
    <w:p w:rsidR="00000000" w:rsidDel="00000000" w:rsidP="00000000" w:rsidRDefault="00000000" w:rsidRPr="00000000" w14:paraId="00000034">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Reported stable sleep and concentration patterns.</w:t>
      </w:r>
    </w:p>
    <w:p w:rsidR="00000000" w:rsidDel="00000000" w:rsidP="00000000" w:rsidRDefault="00000000" w:rsidRPr="00000000" w14:paraId="00000035">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No behavioural or cognitive changes observed.</w:t>
      </w:r>
    </w:p>
    <w:p w:rsidR="00000000" w:rsidDel="00000000" w:rsidP="00000000" w:rsidRDefault="00000000" w:rsidRPr="00000000" w14:paraId="00000036">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Encouragement of open communication with supervisor recommended to maintain confidence during recovery.</w:t>
      </w:r>
    </w:p>
    <w:p w:rsidR="00000000" w:rsidDel="00000000" w:rsidP="00000000" w:rsidRDefault="00000000" w:rsidRPr="00000000" w14:paraId="00000037">
      <w:pPr>
        <w:pStyle w:val="Heading3"/>
        <w:keepNext w:val="0"/>
        <w:keepLines w:val="0"/>
        <w:spacing w:before="280" w:lineRule="auto"/>
        <w:jc w:val="both"/>
        <w:rPr>
          <w:b w:val="1"/>
          <w:bCs w:val="1"/>
          <w:color w:val="000000"/>
          <w:sz w:val="24"/>
          <w:szCs w:val="24"/>
        </w:rPr>
      </w:pPr>
      <w:bookmarkStart w:colFirst="0" w:colLast="0" w:name="_6egdo8tamh5a" w:id="5"/>
      <w:bookmarkEnd w:id="5"/>
      <w:r w:rsidDel="00000000" w:rsidR="00000000" w:rsidRPr="00000000">
        <w:rPr>
          <w:b w:val="1"/>
          <w:bCs w:val="1"/>
          <w:color w:val="000000"/>
          <w:sz w:val="24"/>
          <w:szCs w:val="24"/>
          <w:rtl w:val="0"/>
        </w:rPr>
        <w:t xml:space="preserve">4. Work and Social Impacts</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The worker </w:t>
      </w:r>
      <w:r w:rsidDel="00000000" w:rsidR="00000000" w:rsidRPr="00000000">
        <w:rPr>
          <w:b w:val="1"/>
          <w:bCs w:val="1"/>
          <w:sz w:val="24"/>
          <w:szCs w:val="24"/>
          <w:rtl w:val="0"/>
        </w:rPr>
        <w:t xml:space="preserve">reported difficulty</w:t>
      </w:r>
      <w:r w:rsidDel="00000000" w:rsidR="00000000" w:rsidRPr="00000000">
        <w:rPr>
          <w:sz w:val="24"/>
          <w:szCs w:val="24"/>
          <w:rtl w:val="0"/>
        </w:rPr>
        <w:t xml:space="preserve"> completing full duties and required assistance for heavier tasks. At home, he </w:t>
      </w:r>
      <w:r w:rsidDel="00000000" w:rsidR="00000000" w:rsidRPr="00000000">
        <w:rPr>
          <w:b w:val="1"/>
          <w:bCs w:val="1"/>
          <w:sz w:val="24"/>
          <w:szCs w:val="24"/>
          <w:rtl w:val="0"/>
        </w:rPr>
        <w:t xml:space="preserve">reported limitations</w:t>
      </w:r>
      <w:r w:rsidDel="00000000" w:rsidR="00000000" w:rsidRPr="00000000">
        <w:rPr>
          <w:sz w:val="24"/>
          <w:szCs w:val="24"/>
          <w:rtl w:val="0"/>
        </w:rPr>
        <w:t xml:space="preserve"> in bending and performing household activities. Broader social impacts were not identified but may be present due to pain or reduced activity.</w:t>
      </w:r>
    </w:p>
    <w:p w:rsidR="00000000" w:rsidDel="00000000" w:rsidP="00000000" w:rsidRDefault="00000000" w:rsidRPr="00000000" w14:paraId="00000039">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Needed assistance from peers for heavy or repetitive lifting.</w:t>
      </w:r>
    </w:p>
    <w:p w:rsidR="00000000" w:rsidDel="00000000" w:rsidP="00000000" w:rsidRDefault="00000000" w:rsidRPr="00000000" w14:paraId="0000003A">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Reported slower completion of physical tasks.</w:t>
      </w:r>
    </w:p>
    <w:p w:rsidR="00000000" w:rsidDel="00000000" w:rsidP="00000000" w:rsidRDefault="00000000" w:rsidRPr="00000000" w14:paraId="0000003B">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Household chores and prolonged standing cause discomfort.</w:t>
      </w:r>
    </w:p>
    <w:p w:rsidR="00000000" w:rsidDel="00000000" w:rsidP="00000000" w:rsidRDefault="00000000" w:rsidRPr="00000000" w14:paraId="0000003C">
      <w:pPr>
        <w:pStyle w:val="Heading3"/>
        <w:keepNext w:val="0"/>
        <w:keepLines w:val="0"/>
        <w:spacing w:before="280" w:lineRule="auto"/>
        <w:jc w:val="both"/>
        <w:rPr>
          <w:b w:val="1"/>
          <w:bCs w:val="1"/>
          <w:color w:val="000000"/>
          <w:sz w:val="24"/>
          <w:szCs w:val="24"/>
        </w:rPr>
      </w:pPr>
      <w:bookmarkStart w:colFirst="0" w:colLast="0" w:name="_qg4p8gbo4q84" w:id="6"/>
      <w:bookmarkEnd w:id="6"/>
      <w:r w:rsidDel="00000000" w:rsidR="00000000" w:rsidRPr="00000000">
        <w:rPr>
          <w:b w:val="1"/>
          <w:bCs w:val="1"/>
          <w:color w:val="000000"/>
          <w:sz w:val="24"/>
          <w:szCs w:val="24"/>
          <w:rtl w:val="0"/>
        </w:rPr>
        <w:t xml:space="preserve">5. Lifestyle Factors</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At age 19 and 60 kg, the worker’s musculoskeletal development and endurance are still stabilizing. No adverse lifestyle factors (e.g., smoking, alcohol) were </w:t>
      </w:r>
      <w:r w:rsidDel="00000000" w:rsidR="00000000" w:rsidRPr="00000000">
        <w:rPr>
          <w:b w:val="1"/>
          <w:bCs w:val="1"/>
          <w:sz w:val="24"/>
          <w:szCs w:val="24"/>
          <w:rtl w:val="0"/>
        </w:rPr>
        <w:t xml:space="preserve">reported</w:t>
      </w:r>
      <w:r w:rsidDel="00000000" w:rsidR="00000000" w:rsidRPr="00000000">
        <w:rPr>
          <w:sz w:val="24"/>
          <w:szCs w:val="24"/>
          <w:rtl w:val="0"/>
        </w:rPr>
        <w:t xml:space="preserve">. Regular mobility, core strengthening, and safe lifting education are encouraged.</w:t>
      </w:r>
    </w:p>
    <w:p w:rsidR="00000000" w:rsidDel="00000000" w:rsidP="00000000" w:rsidRDefault="00000000" w:rsidRPr="00000000" w14:paraId="0000003E">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Young age may support faster recovery if compliance maintained.</w:t>
      </w:r>
    </w:p>
    <w:p w:rsidR="00000000" w:rsidDel="00000000" w:rsidP="00000000" w:rsidRDefault="00000000" w:rsidRPr="00000000" w14:paraId="0000003F">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Normal BMI and generally active baseline.</w:t>
      </w:r>
    </w:p>
    <w:p w:rsidR="00000000" w:rsidDel="00000000" w:rsidP="00000000" w:rsidRDefault="00000000" w:rsidRPr="00000000" w14:paraId="00000040">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No adverse nutrition or sleep concerns reported.</w:t>
      </w:r>
    </w:p>
    <w:p w:rsidR="00000000" w:rsidDel="00000000" w:rsidP="00000000" w:rsidRDefault="00000000" w:rsidRPr="00000000" w14:paraId="00000041">
      <w:pPr>
        <w:pStyle w:val="Heading3"/>
        <w:keepNext w:val="0"/>
        <w:keepLines w:val="0"/>
        <w:spacing w:before="280" w:lineRule="auto"/>
        <w:jc w:val="both"/>
        <w:rPr>
          <w:b w:val="1"/>
          <w:bCs w:val="1"/>
          <w:color w:val="000000"/>
          <w:sz w:val="24"/>
          <w:szCs w:val="24"/>
        </w:rPr>
      </w:pPr>
      <w:bookmarkStart w:colFirst="0" w:colLast="0" w:name="_qogh9uuo2cwx" w:id="7"/>
      <w:bookmarkEnd w:id="7"/>
      <w:r w:rsidDel="00000000" w:rsidR="00000000" w:rsidRPr="00000000">
        <w:rPr>
          <w:b w:val="1"/>
          <w:bCs w:val="1"/>
          <w:color w:val="000000"/>
          <w:sz w:val="24"/>
          <w:szCs w:val="24"/>
          <w:rtl w:val="0"/>
        </w:rPr>
        <w:t xml:space="preserve">6. Support Provided</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Supports </w:t>
      </w:r>
      <w:r w:rsidDel="00000000" w:rsidR="00000000" w:rsidRPr="00000000">
        <w:rPr>
          <w:b w:val="1"/>
          <w:bCs w:val="1"/>
          <w:sz w:val="24"/>
          <w:szCs w:val="24"/>
          <w:rtl w:val="0"/>
        </w:rPr>
        <w:t xml:space="preserve">reported</w:t>
      </w:r>
      <w:r w:rsidDel="00000000" w:rsidR="00000000" w:rsidRPr="00000000">
        <w:rPr>
          <w:sz w:val="24"/>
          <w:szCs w:val="24"/>
          <w:rtl w:val="0"/>
        </w:rPr>
        <w:t xml:space="preserve"> include physiotherapy, hydrotherapy, steroid injection, and informal workplace assistance. The worker self-managed by pacing tasks and resting as required. Ongoing communication between supervisor and worker is recommended to sustain compliance with restrictions.</w:t>
      </w:r>
    </w:p>
    <w:p w:rsidR="00000000" w:rsidDel="00000000" w:rsidP="00000000" w:rsidRDefault="00000000" w:rsidRPr="00000000" w14:paraId="00000043">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GP and physiotherapy involvement confirmed.</w:t>
      </w:r>
    </w:p>
    <w:p w:rsidR="00000000" w:rsidDel="00000000" w:rsidP="00000000" w:rsidRDefault="00000000" w:rsidRPr="00000000" w14:paraId="00000044">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Worker reported taking micro-breaks and avoiding heavy lifts.</w:t>
      </w:r>
    </w:p>
    <w:p w:rsidR="00000000" w:rsidDel="00000000" w:rsidP="00000000" w:rsidRDefault="00000000" w:rsidRPr="00000000" w14:paraId="00000045">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No structured return-to-work plan documented yet.</w:t>
      </w:r>
    </w:p>
    <w:p w:rsidR="00000000" w:rsidDel="00000000" w:rsidP="00000000" w:rsidRDefault="00000000" w:rsidRPr="00000000" w14:paraId="00000046">
      <w:pPr>
        <w:pStyle w:val="Heading3"/>
        <w:keepNext w:val="0"/>
        <w:keepLines w:val="0"/>
        <w:spacing w:before="280" w:lineRule="auto"/>
        <w:jc w:val="both"/>
        <w:rPr>
          <w:b w:val="1"/>
          <w:bCs w:val="1"/>
          <w:color w:val="000000"/>
          <w:sz w:val="26"/>
          <w:szCs w:val="26"/>
        </w:rPr>
      </w:pPr>
      <w:bookmarkStart w:colFirst="0" w:colLast="0" w:name="_aug80mnmjqke" w:id="8"/>
      <w:bookmarkEnd w:id="8"/>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jc w:val="both"/>
        <w:rPr>
          <w:b w:val="1"/>
          <w:bCs w:val="1"/>
          <w:color w:val="000000"/>
          <w:sz w:val="26"/>
          <w:szCs w:val="26"/>
        </w:rPr>
      </w:pPr>
      <w:bookmarkStart w:colFirst="0" w:colLast="0" w:name="_fxdpqwly02r" w:id="9"/>
      <w:bookmarkEnd w:id="9"/>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jc w:val="both"/>
        <w:rPr>
          <w:b w:val="1"/>
          <w:bCs w:val="1"/>
          <w:color w:val="000000"/>
          <w:sz w:val="26"/>
          <w:szCs w:val="26"/>
        </w:rPr>
      </w:pPr>
      <w:bookmarkStart w:colFirst="0" w:colLast="0" w:name="_dft62jc74woa" w:id="10"/>
      <w:bookmarkEnd w:id="10"/>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jc w:val="both"/>
        <w:rPr>
          <w:b w:val="1"/>
          <w:bCs w:val="1"/>
          <w:color w:val="000000"/>
          <w:sz w:val="26"/>
          <w:szCs w:val="26"/>
        </w:rPr>
      </w:pPr>
      <w:bookmarkStart w:colFirst="0" w:colLast="0" w:name="_pp5ju5kod40x" w:id="11"/>
      <w:bookmarkEnd w:id="11"/>
      <w:r w:rsidDel="00000000" w:rsidR="00000000" w:rsidRPr="00000000">
        <w:rPr>
          <w:b w:val="1"/>
          <w:bCs w:val="1"/>
          <w:color w:val="000000"/>
          <w:sz w:val="26"/>
          <w:szCs w:val="26"/>
          <w:rtl w:val="0"/>
        </w:rPr>
        <w:t xml:space="preserve">7. Health Outlook</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With continued adherence to light-duty recommendations and rehabilitation, recovery appears </w:t>
      </w:r>
      <w:r w:rsidDel="00000000" w:rsidR="00000000" w:rsidRPr="00000000">
        <w:rPr>
          <w:b w:val="1"/>
          <w:bCs w:val="1"/>
          <w:sz w:val="24"/>
          <w:szCs w:val="24"/>
          <w:rtl w:val="0"/>
        </w:rPr>
        <w:t xml:space="preserve">guardedly favourable</w:t>
      </w:r>
      <w:r w:rsidDel="00000000" w:rsidR="00000000" w:rsidRPr="00000000">
        <w:rPr>
          <w:sz w:val="24"/>
          <w:szCs w:val="24"/>
          <w:rtl w:val="0"/>
        </w:rPr>
        <w:t xml:space="preserve">. The outlook is dependent on maintaining restrictions and ergonomic awareness. Risk remains for re-aggravation if heavy lifting resumes prematurely or if pain management is neglected.</w:t>
      </w:r>
    </w:p>
    <w:p w:rsidR="00000000" w:rsidDel="00000000" w:rsidP="00000000" w:rsidRDefault="00000000" w:rsidRPr="00000000" w14:paraId="0000004B">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Prognosis positive for medium-term functional recovery.</w:t>
      </w:r>
    </w:p>
    <w:p w:rsidR="00000000" w:rsidDel="00000000" w:rsidP="00000000" w:rsidRDefault="00000000" w:rsidRPr="00000000" w14:paraId="0000004C">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Reinforcement of safe-manual-handling practices essential.</w:t>
      </w:r>
    </w:p>
    <w:p w:rsidR="00000000" w:rsidDel="00000000" w:rsidP="00000000" w:rsidRDefault="00000000" w:rsidRPr="00000000" w14:paraId="0000004D">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Re-evaluation recommended in </w:t>
      </w:r>
      <w:r w:rsidDel="00000000" w:rsidR="00000000" w:rsidRPr="00000000">
        <w:rPr>
          <w:b w:val="1"/>
          <w:bCs w:val="1"/>
          <w:sz w:val="24"/>
          <w:szCs w:val="24"/>
          <w:rtl w:val="0"/>
        </w:rPr>
        <w:t xml:space="preserve">4 weeks</w:t>
      </w:r>
      <w:r w:rsidDel="00000000" w:rsidR="00000000" w:rsidRPr="00000000">
        <w:rPr>
          <w:sz w:val="24"/>
          <w:szCs w:val="24"/>
          <w:rtl w:val="0"/>
        </w:rPr>
        <w:t xml:space="preserve"> to confirm progress.</w:t>
      </w:r>
    </w:p>
    <w:p w:rsidR="00000000" w:rsidDel="00000000" w:rsidP="00000000" w:rsidRDefault="00000000" w:rsidRPr="00000000" w14:paraId="0000004E">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