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831C6" w14:textId="77777777" w:rsidR="009F380D" w:rsidRPr="0040210F" w:rsidRDefault="00C84B7C" w:rsidP="003F6C53">
      <w:pPr>
        <w:pBdr>
          <w:bottom w:val="double" w:sz="6" w:space="1" w:color="003366"/>
        </w:pBdr>
        <w:shd w:val="clear" w:color="auto" w:fill="DBE5F1"/>
        <w:tabs>
          <w:tab w:val="right" w:pos="10800"/>
        </w:tabs>
        <w:jc w:val="left"/>
        <w:rPr>
          <w:rFonts w:eastAsia="Libre Franklin"/>
          <w:b/>
          <w:smallCaps/>
          <w:color w:val="002060"/>
          <w:sz w:val="52"/>
          <w:szCs w:val="52"/>
        </w:rPr>
      </w:pPr>
      <w:r w:rsidRPr="0040210F">
        <w:rPr>
          <w:rFonts w:eastAsia="Libre Franklin"/>
          <w:b/>
          <w:smallCaps/>
          <w:color w:val="002060"/>
          <w:sz w:val="52"/>
          <w:szCs w:val="52"/>
        </w:rPr>
        <w:t>PAUL HUBERT</w:t>
      </w:r>
    </w:p>
    <w:p w14:paraId="3D9A4F2C" w14:textId="77777777" w:rsidR="009F380D" w:rsidRPr="0040210F" w:rsidRDefault="005E7219" w:rsidP="005E7219">
      <w:pPr>
        <w:pBdr>
          <w:bottom w:val="double" w:sz="6" w:space="1" w:color="003366"/>
        </w:pBdr>
        <w:shd w:val="clear" w:color="auto" w:fill="DBE5F1"/>
        <w:tabs>
          <w:tab w:val="right" w:pos="10800"/>
        </w:tabs>
        <w:jc w:val="left"/>
        <w:rPr>
          <w:rFonts w:eastAsia="Libre Franklin"/>
          <w:sz w:val="20"/>
          <w:szCs w:val="20"/>
        </w:rPr>
      </w:pPr>
      <w:r w:rsidRPr="0040210F">
        <w:rPr>
          <w:rFonts w:eastAsia="Libre Franklin"/>
          <w:sz w:val="22"/>
          <w:szCs w:val="20"/>
        </w:rPr>
        <w:t>Marietta, GA 30068 | 470-551-6095 | paul.hubert.knows.it@gmail.com</w:t>
      </w:r>
    </w:p>
    <w:p w14:paraId="63DC2772" w14:textId="77777777" w:rsidR="00E93846" w:rsidRPr="00DF597C" w:rsidRDefault="00DF597C" w:rsidP="00DF597C">
      <w:pPr>
        <w:pBdr>
          <w:top w:val="nil"/>
          <w:left w:val="nil"/>
          <w:bottom w:val="nil"/>
          <w:right w:val="nil"/>
          <w:between w:val="nil"/>
        </w:pBdr>
        <w:tabs>
          <w:tab w:val="left" w:pos="4224"/>
        </w:tabs>
        <w:ind w:left="720" w:hanging="720"/>
        <w:rPr>
          <w:rFonts w:eastAsia="Book Antiqua"/>
          <w:b/>
          <w:smallCaps/>
          <w:sz w:val="8"/>
          <w:szCs w:val="10"/>
        </w:rPr>
      </w:pPr>
      <w:r w:rsidRPr="00DF597C">
        <w:rPr>
          <w:rFonts w:eastAsia="Book Antiqua"/>
          <w:b/>
          <w:smallCaps/>
          <w:sz w:val="8"/>
          <w:szCs w:val="10"/>
        </w:rPr>
        <w:tab/>
      </w:r>
      <w:r w:rsidRPr="00DF597C">
        <w:rPr>
          <w:rFonts w:eastAsia="Book Antiqua"/>
          <w:b/>
          <w:smallCaps/>
          <w:sz w:val="8"/>
          <w:szCs w:val="10"/>
        </w:rPr>
        <w:tab/>
      </w:r>
    </w:p>
    <w:p w14:paraId="0FE21FCD" w14:textId="77777777" w:rsidR="00DF597C" w:rsidRPr="00DF597C" w:rsidRDefault="00DF597C" w:rsidP="00DF597C">
      <w:pPr>
        <w:spacing w:before="120"/>
        <w:jc w:val="center"/>
        <w:rPr>
          <w:rFonts w:eastAsia="Libre Franklin"/>
          <w:sz w:val="20"/>
          <w:szCs w:val="20"/>
        </w:rPr>
      </w:pPr>
      <w:r w:rsidRPr="00DF597C">
        <w:rPr>
          <w:rFonts w:eastAsia="Libre Franklin"/>
          <w:b/>
          <w:i/>
          <w:sz w:val="20"/>
          <w:szCs w:val="20"/>
        </w:rPr>
        <w:t>Tech-savvy and results-driven professional with extensive experience in overseeing robust, scalable, and secure IT infrastructures that support business growth and innovation</w:t>
      </w:r>
      <w:r w:rsidRPr="00DF597C">
        <w:rPr>
          <w:rFonts w:eastAsia="Libre Franklin"/>
          <w:sz w:val="20"/>
          <w:szCs w:val="20"/>
        </w:rPr>
        <w:t>.</w:t>
      </w:r>
    </w:p>
    <w:p w14:paraId="70EAB7B6" w14:textId="77777777" w:rsidR="00E93846" w:rsidRPr="00DF597C" w:rsidRDefault="002D78A7" w:rsidP="00DF597C">
      <w:pPr>
        <w:pBdr>
          <w:top w:val="nil"/>
          <w:left w:val="nil"/>
          <w:bottom w:val="nil"/>
          <w:right w:val="nil"/>
          <w:between w:val="nil"/>
        </w:pBdr>
        <w:spacing w:before="120"/>
        <w:ind w:left="720" w:hanging="720"/>
        <w:jc w:val="center"/>
        <w:rPr>
          <w:rFonts w:eastAsia="Book Antiqua"/>
          <w:b/>
          <w:smallCaps/>
          <w:color w:val="002060"/>
          <w:sz w:val="18"/>
          <w:szCs w:val="20"/>
        </w:rPr>
      </w:pPr>
      <w:r w:rsidRPr="00DF597C">
        <w:rPr>
          <w:rFonts w:eastAsia="Book Antiqua"/>
          <w:b/>
          <w:smallCaps/>
          <w:color w:val="002060"/>
          <w:sz w:val="22"/>
          <w:szCs w:val="24"/>
        </w:rPr>
        <w:t xml:space="preserve">Network Administration </w:t>
      </w:r>
      <w:r w:rsidR="00DF597C" w:rsidRPr="00DF597C">
        <w:rPr>
          <w:rFonts w:eastAsia="Book Antiqua"/>
          <w:b/>
          <w:smallCaps/>
          <w:color w:val="002060"/>
          <w:sz w:val="22"/>
          <w:szCs w:val="24"/>
        </w:rPr>
        <w:t xml:space="preserve">| Cloud </w:t>
      </w:r>
      <w:r w:rsidRPr="00DF597C">
        <w:rPr>
          <w:rFonts w:eastAsia="Book Antiqua"/>
          <w:b/>
          <w:smallCaps/>
          <w:color w:val="002060"/>
          <w:sz w:val="22"/>
          <w:szCs w:val="24"/>
        </w:rPr>
        <w:t>Pl</w:t>
      </w:r>
      <w:r>
        <w:rPr>
          <w:rFonts w:eastAsia="Book Antiqua"/>
          <w:b/>
          <w:smallCaps/>
          <w:color w:val="002060"/>
          <w:sz w:val="22"/>
          <w:szCs w:val="24"/>
        </w:rPr>
        <w:t>atform Deployment | Backup and Disaster Recovery P</w:t>
      </w:r>
      <w:r w:rsidR="00DF597C" w:rsidRPr="00DF597C">
        <w:rPr>
          <w:rFonts w:eastAsia="Book Antiqua"/>
          <w:b/>
          <w:smallCaps/>
          <w:color w:val="002060"/>
          <w:sz w:val="22"/>
          <w:szCs w:val="24"/>
        </w:rPr>
        <w:t>lanning</w:t>
      </w:r>
    </w:p>
    <w:p w14:paraId="7796C2D1" w14:textId="77777777" w:rsidR="004C0097" w:rsidRPr="0040210F" w:rsidRDefault="004C0097" w:rsidP="00AB7DF2">
      <w:pPr>
        <w:rPr>
          <w:rFonts w:eastAsia="Libre Franklin"/>
          <w:b/>
          <w:bCs/>
          <w:smallCaps/>
          <w:color w:val="000000"/>
          <w:sz w:val="8"/>
          <w:szCs w:val="8"/>
        </w:rPr>
      </w:pPr>
    </w:p>
    <w:p w14:paraId="6DBCB5F2" w14:textId="77777777" w:rsidR="00925451" w:rsidRDefault="00DF597C" w:rsidP="00DF597C">
      <w:pPr>
        <w:jc w:val="left"/>
        <w:rPr>
          <w:rFonts w:eastAsia="Libre Franklin"/>
          <w:sz w:val="20"/>
          <w:szCs w:val="20"/>
        </w:rPr>
      </w:pPr>
      <w:r w:rsidRPr="00DF597C">
        <w:rPr>
          <w:rFonts w:eastAsia="Libre Franklin"/>
          <w:sz w:val="20"/>
          <w:szCs w:val="20"/>
        </w:rPr>
        <w:t>Proven background in leading cross-functional teams, implementing cutting-edge technologies, and delivering innovative IT solutions that align with business objectives. Skilled at proactively identifying and resolving technical issues, automating routine tasks, and applying best practices to maximize uptime and efficiency. Adept at managing enterprise-level servers, networks, cloud platforms, and security systems, to deliver highly available, scalable, and secure technology solutions that empower end-users and enable mission-critical business operations. Seasoned communicator with sound proficiencies in leveraging best-in-class tools and technologies to execute robust backup and disaster recovery strategies, monitor for security threats, and maintain compliance with industry regulations.</w:t>
      </w:r>
    </w:p>
    <w:p w14:paraId="7B9D0603" w14:textId="77777777" w:rsidR="00925451" w:rsidRPr="0040210F" w:rsidRDefault="00925451" w:rsidP="00077B5C">
      <w:pPr>
        <w:pBdr>
          <w:top w:val="single" w:sz="12" w:space="1" w:color="auto"/>
          <w:bottom w:val="single" w:sz="12" w:space="1" w:color="auto"/>
        </w:pBdr>
        <w:shd w:val="clear" w:color="auto" w:fill="002060"/>
        <w:spacing w:before="120"/>
        <w:jc w:val="center"/>
        <w:rPr>
          <w:rFonts w:eastAsia="Book Antiqua"/>
          <w:b/>
          <w:smallCaps/>
          <w:color w:val="FFFFFF"/>
          <w:spacing w:val="20"/>
          <w:sz w:val="21"/>
          <w:szCs w:val="21"/>
        </w:rPr>
      </w:pPr>
      <w:r>
        <w:rPr>
          <w:rFonts w:eastAsia="Book Antiqua"/>
          <w:b/>
          <w:smallCaps/>
          <w:color w:val="FFFFFF"/>
          <w:spacing w:val="20"/>
          <w:sz w:val="21"/>
          <w:szCs w:val="21"/>
        </w:rPr>
        <w:t xml:space="preserve">Technical Proficiencies </w:t>
      </w:r>
    </w:p>
    <w:p w14:paraId="51FCA018" w14:textId="77777777" w:rsidR="0040210F" w:rsidRPr="0040210F" w:rsidRDefault="0040210F" w:rsidP="00077B5C">
      <w:pPr>
        <w:spacing w:before="60"/>
        <w:jc w:val="left"/>
        <w:rPr>
          <w:rFonts w:eastAsia="Aptos"/>
          <w:sz w:val="20"/>
          <w:szCs w:val="20"/>
        </w:rPr>
      </w:pPr>
      <w:r w:rsidRPr="0040210F">
        <w:rPr>
          <w:rFonts w:eastAsia="Aptos"/>
          <w:b/>
          <w:bCs/>
          <w:sz w:val="20"/>
          <w:szCs w:val="20"/>
        </w:rPr>
        <w:t>Hardware:</w:t>
      </w:r>
      <w:r w:rsidRPr="0040210F">
        <w:rPr>
          <w:rFonts w:eastAsia="Aptos"/>
          <w:sz w:val="20"/>
          <w:szCs w:val="20"/>
        </w:rPr>
        <w:t xml:space="preserve"> Dell M1000 / MX7000 Chassis &amp; Chassis Switch Fabrics, Dell R620 / R720 servers, HP DL360 /380 G7/G8, Juniper EX switches, MX routers, </w:t>
      </w:r>
      <w:proofErr w:type="spellStart"/>
      <w:r w:rsidRPr="0040210F">
        <w:rPr>
          <w:rFonts w:eastAsia="Aptos"/>
          <w:sz w:val="20"/>
          <w:szCs w:val="20"/>
        </w:rPr>
        <w:t>Reduxio</w:t>
      </w:r>
      <w:proofErr w:type="spellEnd"/>
      <w:r w:rsidRPr="0040210F">
        <w:rPr>
          <w:rFonts w:eastAsia="Aptos"/>
          <w:sz w:val="20"/>
          <w:szCs w:val="20"/>
        </w:rPr>
        <w:t>, Rubrik, Synology</w:t>
      </w:r>
    </w:p>
    <w:p w14:paraId="63968E0F" w14:textId="77777777" w:rsidR="0040210F" w:rsidRPr="0040210F" w:rsidRDefault="0040210F" w:rsidP="00077B5C">
      <w:pPr>
        <w:spacing w:before="60"/>
        <w:jc w:val="left"/>
        <w:rPr>
          <w:rFonts w:eastAsia="Aptos"/>
          <w:sz w:val="20"/>
          <w:szCs w:val="20"/>
        </w:rPr>
      </w:pPr>
      <w:r w:rsidRPr="0040210F">
        <w:rPr>
          <w:rFonts w:eastAsia="Aptos"/>
          <w:b/>
          <w:bCs/>
          <w:sz w:val="20"/>
          <w:szCs w:val="20"/>
        </w:rPr>
        <w:t>Languages:</w:t>
      </w:r>
      <w:r w:rsidRPr="0040210F">
        <w:rPr>
          <w:rFonts w:eastAsia="Aptos"/>
          <w:sz w:val="20"/>
          <w:szCs w:val="20"/>
        </w:rPr>
        <w:t xml:space="preserve"> Bash, Batch, Java 8 (Minor), PHP (Minor), PowerShell (Minor), Python, </w:t>
      </w:r>
      <w:proofErr w:type="spellStart"/>
      <w:r w:rsidRPr="0040210F">
        <w:rPr>
          <w:rFonts w:eastAsia="Aptos"/>
          <w:sz w:val="20"/>
          <w:szCs w:val="20"/>
        </w:rPr>
        <w:t>SaltStack</w:t>
      </w:r>
      <w:proofErr w:type="spellEnd"/>
      <w:r w:rsidRPr="0040210F">
        <w:rPr>
          <w:rFonts w:eastAsia="Aptos"/>
          <w:sz w:val="20"/>
          <w:szCs w:val="20"/>
        </w:rPr>
        <w:t>, VBA</w:t>
      </w:r>
      <w:r>
        <w:rPr>
          <w:rFonts w:eastAsia="Aptos"/>
          <w:sz w:val="20"/>
          <w:szCs w:val="20"/>
        </w:rPr>
        <w:t>, JSON</w:t>
      </w:r>
    </w:p>
    <w:p w14:paraId="21D4D162" w14:textId="77777777" w:rsidR="0040210F" w:rsidRPr="0040210F" w:rsidRDefault="0040210F" w:rsidP="00077B5C">
      <w:pPr>
        <w:spacing w:before="60"/>
        <w:jc w:val="left"/>
        <w:rPr>
          <w:rFonts w:eastAsia="Aptos"/>
          <w:sz w:val="20"/>
          <w:szCs w:val="20"/>
        </w:rPr>
      </w:pPr>
      <w:r w:rsidRPr="0040210F">
        <w:rPr>
          <w:rFonts w:eastAsia="Aptos"/>
          <w:b/>
          <w:bCs/>
          <w:sz w:val="20"/>
          <w:szCs w:val="20"/>
        </w:rPr>
        <w:t>Protocols:</w:t>
      </w:r>
      <w:r w:rsidRPr="0040210F">
        <w:rPr>
          <w:rFonts w:eastAsia="Aptos"/>
          <w:sz w:val="20"/>
          <w:szCs w:val="20"/>
        </w:rPr>
        <w:t xml:space="preserve">  DNS, DHCP, FTP, LDAP, SFTP, SMTP, SNMP, TCP, TFTP, UDP, VRRP</w:t>
      </w:r>
    </w:p>
    <w:p w14:paraId="7C7160B5" w14:textId="77777777" w:rsidR="0040210F" w:rsidRPr="0040210F" w:rsidRDefault="0040210F" w:rsidP="00077B5C">
      <w:pPr>
        <w:spacing w:before="60"/>
        <w:jc w:val="left"/>
        <w:rPr>
          <w:rFonts w:eastAsia="Aptos"/>
          <w:sz w:val="20"/>
          <w:szCs w:val="20"/>
        </w:rPr>
      </w:pPr>
      <w:r w:rsidRPr="0040210F">
        <w:rPr>
          <w:rFonts w:eastAsia="Aptos"/>
          <w:b/>
          <w:bCs/>
          <w:sz w:val="20"/>
          <w:szCs w:val="20"/>
        </w:rPr>
        <w:t>Operating Systems:</w:t>
      </w:r>
      <w:r w:rsidRPr="0040210F">
        <w:rPr>
          <w:rFonts w:eastAsia="Aptos"/>
          <w:sz w:val="20"/>
          <w:szCs w:val="20"/>
        </w:rPr>
        <w:t xml:space="preserve"> CentOS / RHEL, Dell OME, </w:t>
      </w:r>
      <w:proofErr w:type="spellStart"/>
      <w:r w:rsidRPr="0040210F">
        <w:rPr>
          <w:rFonts w:eastAsia="Aptos"/>
          <w:sz w:val="20"/>
          <w:szCs w:val="20"/>
        </w:rPr>
        <w:t>ESXi</w:t>
      </w:r>
      <w:proofErr w:type="spellEnd"/>
      <w:r w:rsidRPr="0040210F">
        <w:rPr>
          <w:rFonts w:eastAsia="Aptos"/>
          <w:sz w:val="20"/>
          <w:szCs w:val="20"/>
        </w:rPr>
        <w:t xml:space="preserve"> / VCenter (6.5 / 6.7), Juniper SD Wan,</w:t>
      </w:r>
      <w:r>
        <w:rPr>
          <w:rFonts w:eastAsia="Aptos"/>
          <w:sz w:val="20"/>
          <w:szCs w:val="20"/>
        </w:rPr>
        <w:t xml:space="preserve"> </w:t>
      </w:r>
      <w:r w:rsidRPr="0040210F">
        <w:rPr>
          <w:rFonts w:eastAsia="Aptos"/>
          <w:sz w:val="20"/>
          <w:szCs w:val="20"/>
        </w:rPr>
        <w:t xml:space="preserve">Ribbon </w:t>
      </w:r>
      <w:proofErr w:type="spellStart"/>
      <w:r w:rsidRPr="0040210F">
        <w:rPr>
          <w:rFonts w:eastAsia="Aptos"/>
          <w:sz w:val="20"/>
          <w:szCs w:val="20"/>
        </w:rPr>
        <w:t>eSBC</w:t>
      </w:r>
      <w:proofErr w:type="spellEnd"/>
      <w:r w:rsidRPr="0040210F">
        <w:rPr>
          <w:rFonts w:eastAsia="Aptos"/>
          <w:sz w:val="20"/>
          <w:szCs w:val="20"/>
        </w:rPr>
        <w:t xml:space="preserve"> &amp; </w:t>
      </w:r>
      <w:proofErr w:type="spellStart"/>
      <w:r w:rsidRPr="0040210F">
        <w:rPr>
          <w:rFonts w:eastAsia="Aptos"/>
          <w:sz w:val="20"/>
          <w:szCs w:val="20"/>
        </w:rPr>
        <w:t>SWeLite</w:t>
      </w:r>
      <w:proofErr w:type="spellEnd"/>
      <w:r w:rsidRPr="0040210F">
        <w:rPr>
          <w:rFonts w:eastAsia="Aptos"/>
          <w:sz w:val="20"/>
          <w:szCs w:val="20"/>
        </w:rPr>
        <w:t>, Veeam, Windows, Ubuntu</w:t>
      </w:r>
    </w:p>
    <w:p w14:paraId="2498043B" w14:textId="77777777" w:rsidR="0040210F" w:rsidRDefault="0040210F" w:rsidP="00077B5C">
      <w:pPr>
        <w:spacing w:before="60"/>
        <w:jc w:val="left"/>
        <w:rPr>
          <w:rFonts w:eastAsia="Aptos"/>
          <w:sz w:val="20"/>
          <w:szCs w:val="20"/>
        </w:rPr>
      </w:pPr>
      <w:r w:rsidRPr="0040210F">
        <w:rPr>
          <w:rFonts w:eastAsia="Aptos"/>
          <w:b/>
          <w:bCs/>
          <w:sz w:val="20"/>
          <w:szCs w:val="20"/>
        </w:rPr>
        <w:t>Software:</w:t>
      </w:r>
      <w:r w:rsidRPr="0040210F">
        <w:rPr>
          <w:rFonts w:eastAsia="Aptos"/>
          <w:sz w:val="20"/>
          <w:szCs w:val="20"/>
        </w:rPr>
        <w:t xml:space="preserve">  AD, Azure, </w:t>
      </w:r>
      <w:proofErr w:type="spellStart"/>
      <w:r w:rsidRPr="0040210F">
        <w:rPr>
          <w:rFonts w:eastAsia="Aptos"/>
          <w:sz w:val="20"/>
          <w:szCs w:val="20"/>
        </w:rPr>
        <w:t>BlueCat</w:t>
      </w:r>
      <w:proofErr w:type="spellEnd"/>
      <w:r w:rsidRPr="0040210F">
        <w:rPr>
          <w:rFonts w:eastAsia="Aptos"/>
          <w:sz w:val="20"/>
          <w:szCs w:val="20"/>
        </w:rPr>
        <w:t xml:space="preserve"> IPAM, </w:t>
      </w:r>
      <w:proofErr w:type="spellStart"/>
      <w:r w:rsidRPr="0040210F">
        <w:rPr>
          <w:rFonts w:eastAsia="Aptos"/>
          <w:sz w:val="20"/>
          <w:szCs w:val="20"/>
        </w:rPr>
        <w:t>CheckMK</w:t>
      </w:r>
      <w:proofErr w:type="spellEnd"/>
      <w:r w:rsidRPr="0040210F">
        <w:rPr>
          <w:rFonts w:eastAsia="Aptos"/>
          <w:sz w:val="20"/>
          <w:szCs w:val="20"/>
        </w:rPr>
        <w:t xml:space="preserve">, Cortex XDR, Docker, HA Proxy, Kubernetes, MariaDB, </w:t>
      </w:r>
      <w:r w:rsidR="00C56BBC">
        <w:rPr>
          <w:rFonts w:eastAsia="Aptos"/>
          <w:sz w:val="20"/>
          <w:szCs w:val="20"/>
        </w:rPr>
        <w:t>MySQL</w:t>
      </w:r>
      <w:r w:rsidRPr="0040210F">
        <w:rPr>
          <w:rFonts w:eastAsia="Aptos"/>
          <w:sz w:val="20"/>
          <w:szCs w:val="20"/>
        </w:rPr>
        <w:t xml:space="preserve">, Nagios, </w:t>
      </w:r>
      <w:proofErr w:type="spellStart"/>
      <w:r w:rsidRPr="0040210F">
        <w:rPr>
          <w:rFonts w:eastAsia="Aptos"/>
          <w:sz w:val="20"/>
          <w:szCs w:val="20"/>
        </w:rPr>
        <w:t>NetBox</w:t>
      </w:r>
      <w:proofErr w:type="spellEnd"/>
      <w:r w:rsidRPr="0040210F">
        <w:rPr>
          <w:rFonts w:eastAsia="Aptos"/>
          <w:sz w:val="20"/>
          <w:szCs w:val="20"/>
        </w:rPr>
        <w:t xml:space="preserve">, Okta, </w:t>
      </w:r>
      <w:proofErr w:type="spellStart"/>
      <w:r w:rsidRPr="0040210F">
        <w:rPr>
          <w:rFonts w:eastAsia="Aptos"/>
          <w:sz w:val="20"/>
          <w:szCs w:val="20"/>
        </w:rPr>
        <w:t>OpenNMS</w:t>
      </w:r>
      <w:proofErr w:type="spellEnd"/>
      <w:r w:rsidRPr="0040210F">
        <w:rPr>
          <w:rFonts w:eastAsia="Aptos"/>
          <w:sz w:val="20"/>
          <w:szCs w:val="20"/>
        </w:rPr>
        <w:t xml:space="preserve">, PagerDuty, Python, Rapid7, Remedy, Salesforce, </w:t>
      </w:r>
      <w:proofErr w:type="spellStart"/>
      <w:r w:rsidRPr="0040210F">
        <w:rPr>
          <w:rFonts w:eastAsia="Aptos"/>
          <w:sz w:val="20"/>
          <w:szCs w:val="20"/>
        </w:rPr>
        <w:t>Saltstack</w:t>
      </w:r>
      <w:proofErr w:type="spellEnd"/>
      <w:r w:rsidRPr="0040210F">
        <w:rPr>
          <w:rFonts w:eastAsia="Aptos"/>
          <w:sz w:val="20"/>
          <w:szCs w:val="20"/>
        </w:rPr>
        <w:t xml:space="preserve">, Tanium, Terraform, Windows (Standard Programs), VSC, Wireshark, </w:t>
      </w:r>
      <w:proofErr w:type="spellStart"/>
      <w:r w:rsidRPr="0040210F">
        <w:rPr>
          <w:rFonts w:eastAsia="Aptos"/>
          <w:sz w:val="20"/>
          <w:szCs w:val="20"/>
        </w:rPr>
        <w:t>ZScaler</w:t>
      </w:r>
      <w:proofErr w:type="spellEnd"/>
      <w:r w:rsidRPr="0040210F">
        <w:rPr>
          <w:rFonts w:eastAsia="Aptos"/>
          <w:sz w:val="20"/>
          <w:szCs w:val="20"/>
        </w:rPr>
        <w:t xml:space="preserve"> </w:t>
      </w:r>
    </w:p>
    <w:p w14:paraId="76E7044D" w14:textId="77777777" w:rsidR="0040210F" w:rsidRPr="0040210F" w:rsidRDefault="0040210F" w:rsidP="00077B5C">
      <w:pPr>
        <w:spacing w:before="60"/>
        <w:jc w:val="left"/>
        <w:rPr>
          <w:rFonts w:eastAsia="Aptos"/>
          <w:sz w:val="20"/>
          <w:szCs w:val="20"/>
        </w:rPr>
      </w:pPr>
      <w:r w:rsidRPr="0040210F">
        <w:rPr>
          <w:rFonts w:eastAsia="Aptos"/>
          <w:b/>
          <w:sz w:val="20"/>
          <w:szCs w:val="20"/>
        </w:rPr>
        <w:t>Version Control Systems</w:t>
      </w:r>
      <w:r w:rsidRPr="0040210F">
        <w:rPr>
          <w:rFonts w:eastAsia="Aptos"/>
          <w:sz w:val="20"/>
          <w:szCs w:val="20"/>
        </w:rPr>
        <w:t>: Code Commit, Git, Gitlab</w:t>
      </w:r>
    </w:p>
    <w:p w14:paraId="179CF902" w14:textId="77777777" w:rsidR="0040210F" w:rsidRPr="0040210F" w:rsidRDefault="0040210F" w:rsidP="00077B5C">
      <w:pPr>
        <w:spacing w:before="60"/>
        <w:jc w:val="left"/>
        <w:rPr>
          <w:rFonts w:eastAsia="Aptos"/>
          <w:sz w:val="20"/>
          <w:szCs w:val="20"/>
        </w:rPr>
      </w:pPr>
      <w:r w:rsidRPr="00886CF2">
        <w:rPr>
          <w:rFonts w:eastAsia="Aptos"/>
          <w:b/>
          <w:sz w:val="20"/>
          <w:szCs w:val="20"/>
        </w:rPr>
        <w:t>Databases &amp; Cloud Services</w:t>
      </w:r>
      <w:r w:rsidRPr="0040210F">
        <w:rPr>
          <w:rFonts w:eastAsia="Aptos"/>
          <w:sz w:val="20"/>
          <w:szCs w:val="20"/>
        </w:rPr>
        <w:t>: Oracle, MySQL, SQL Server</w:t>
      </w:r>
      <w:r>
        <w:rPr>
          <w:rFonts w:eastAsia="Aptos"/>
          <w:sz w:val="20"/>
          <w:szCs w:val="20"/>
        </w:rPr>
        <w:t xml:space="preserve">, Redshift, Dynamo DB, Mongo DB, </w:t>
      </w:r>
      <w:r w:rsidRPr="0040210F">
        <w:rPr>
          <w:rFonts w:eastAsia="Aptos"/>
          <w:sz w:val="20"/>
          <w:szCs w:val="20"/>
        </w:rPr>
        <w:t>AWS (CloudFront, EC2, S3), GCP</w:t>
      </w:r>
    </w:p>
    <w:p w14:paraId="7C097F17" w14:textId="77777777" w:rsidR="0040210F" w:rsidRPr="0040210F" w:rsidRDefault="0040210F" w:rsidP="00077B5C">
      <w:pPr>
        <w:spacing w:before="60"/>
        <w:jc w:val="left"/>
        <w:rPr>
          <w:rFonts w:eastAsia="Aptos"/>
          <w:sz w:val="20"/>
          <w:szCs w:val="20"/>
        </w:rPr>
      </w:pPr>
      <w:r w:rsidRPr="00886CF2">
        <w:rPr>
          <w:rFonts w:eastAsia="Aptos"/>
          <w:b/>
          <w:sz w:val="20"/>
          <w:szCs w:val="20"/>
        </w:rPr>
        <w:t>Tools</w:t>
      </w:r>
      <w:r w:rsidRPr="0040210F">
        <w:rPr>
          <w:rFonts w:eastAsia="Aptos"/>
          <w:sz w:val="20"/>
          <w:szCs w:val="20"/>
        </w:rPr>
        <w:t>: Apache ANT, A</w:t>
      </w:r>
      <w:r>
        <w:rPr>
          <w:rFonts w:eastAsia="Aptos"/>
          <w:sz w:val="20"/>
          <w:szCs w:val="20"/>
        </w:rPr>
        <w:t>pache MAVEN, Code Build</w:t>
      </w:r>
      <w:r w:rsidR="008921EB">
        <w:rPr>
          <w:rFonts w:eastAsia="Aptos"/>
          <w:sz w:val="20"/>
          <w:szCs w:val="20"/>
        </w:rPr>
        <w:t xml:space="preserve"> &amp; Deploy</w:t>
      </w:r>
      <w:r>
        <w:rPr>
          <w:rFonts w:eastAsia="Aptos"/>
          <w:sz w:val="20"/>
          <w:szCs w:val="20"/>
        </w:rPr>
        <w:t xml:space="preserve">, Gradle, </w:t>
      </w:r>
      <w:r w:rsidR="008921EB">
        <w:rPr>
          <w:rFonts w:eastAsia="Aptos"/>
          <w:sz w:val="20"/>
          <w:szCs w:val="20"/>
        </w:rPr>
        <w:t xml:space="preserve">Ansible, Salt, Terraform, Jenkins, </w:t>
      </w:r>
      <w:r w:rsidRPr="0040210F">
        <w:rPr>
          <w:rFonts w:eastAsia="Aptos"/>
          <w:sz w:val="20"/>
          <w:szCs w:val="20"/>
        </w:rPr>
        <w:t>Docker,</w:t>
      </w:r>
      <w:r w:rsidR="008921EB">
        <w:rPr>
          <w:rFonts w:eastAsia="Aptos"/>
          <w:sz w:val="20"/>
          <w:szCs w:val="20"/>
        </w:rPr>
        <w:t xml:space="preserve"> Kubernetes</w:t>
      </w:r>
      <w:r w:rsidR="00886CF2">
        <w:rPr>
          <w:rFonts w:eastAsia="Aptos"/>
          <w:sz w:val="20"/>
          <w:szCs w:val="20"/>
        </w:rPr>
        <w:t xml:space="preserve">, </w:t>
      </w:r>
      <w:r w:rsidR="00886CF2" w:rsidRPr="0040210F">
        <w:rPr>
          <w:rFonts w:eastAsia="Aptos"/>
          <w:sz w:val="20"/>
          <w:szCs w:val="20"/>
        </w:rPr>
        <w:t>Bugzilla, JIRA</w:t>
      </w:r>
      <w:r w:rsidR="00886CF2">
        <w:rPr>
          <w:rFonts w:eastAsia="Aptos"/>
          <w:sz w:val="20"/>
          <w:szCs w:val="20"/>
        </w:rPr>
        <w:t xml:space="preserve">, </w:t>
      </w:r>
      <w:r w:rsidR="00886CF2" w:rsidRPr="0040210F">
        <w:rPr>
          <w:rFonts w:eastAsia="Aptos"/>
          <w:sz w:val="20"/>
          <w:szCs w:val="20"/>
        </w:rPr>
        <w:t>Kafka</w:t>
      </w:r>
    </w:p>
    <w:p w14:paraId="135D8C7F" w14:textId="77777777" w:rsidR="0040210F" w:rsidRPr="0040210F" w:rsidRDefault="0040210F" w:rsidP="00077B5C">
      <w:pPr>
        <w:spacing w:before="60"/>
        <w:jc w:val="left"/>
        <w:rPr>
          <w:rFonts w:eastAsia="Aptos"/>
          <w:sz w:val="20"/>
          <w:szCs w:val="20"/>
        </w:rPr>
      </w:pPr>
      <w:r w:rsidRPr="00886CF2">
        <w:rPr>
          <w:rFonts w:eastAsia="Aptos"/>
          <w:b/>
          <w:sz w:val="20"/>
          <w:szCs w:val="20"/>
        </w:rPr>
        <w:t>Infrastructure Monitoring</w:t>
      </w:r>
      <w:r w:rsidR="008921EB" w:rsidRPr="00886CF2">
        <w:rPr>
          <w:rFonts w:eastAsia="Aptos"/>
          <w:b/>
          <w:sz w:val="20"/>
          <w:szCs w:val="20"/>
        </w:rPr>
        <w:t xml:space="preserve"> &amp; Servers</w:t>
      </w:r>
      <w:r w:rsidR="008921EB">
        <w:rPr>
          <w:rFonts w:eastAsia="Aptos"/>
          <w:sz w:val="20"/>
          <w:szCs w:val="20"/>
        </w:rPr>
        <w:t xml:space="preserve">: </w:t>
      </w:r>
      <w:proofErr w:type="spellStart"/>
      <w:r w:rsidR="008921EB">
        <w:rPr>
          <w:rFonts w:eastAsia="Aptos"/>
          <w:sz w:val="20"/>
          <w:szCs w:val="20"/>
        </w:rPr>
        <w:t>CheckMK</w:t>
      </w:r>
      <w:proofErr w:type="spellEnd"/>
      <w:r w:rsidR="008921EB">
        <w:rPr>
          <w:rFonts w:eastAsia="Aptos"/>
          <w:sz w:val="20"/>
          <w:szCs w:val="20"/>
        </w:rPr>
        <w:t xml:space="preserve">, Nagios, </w:t>
      </w:r>
      <w:proofErr w:type="spellStart"/>
      <w:r w:rsidR="008921EB">
        <w:rPr>
          <w:rFonts w:eastAsia="Aptos"/>
          <w:sz w:val="20"/>
          <w:szCs w:val="20"/>
        </w:rPr>
        <w:t>NetCool</w:t>
      </w:r>
      <w:proofErr w:type="spellEnd"/>
      <w:r w:rsidR="008921EB">
        <w:rPr>
          <w:rFonts w:eastAsia="Aptos"/>
          <w:sz w:val="20"/>
          <w:szCs w:val="20"/>
        </w:rPr>
        <w:t xml:space="preserve">, </w:t>
      </w:r>
      <w:r w:rsidRPr="0040210F">
        <w:rPr>
          <w:rFonts w:eastAsia="Aptos"/>
          <w:sz w:val="20"/>
          <w:szCs w:val="20"/>
        </w:rPr>
        <w:t>Apache, Nginx, Tomcat</w:t>
      </w:r>
    </w:p>
    <w:p w14:paraId="06E3906C" w14:textId="77777777" w:rsidR="0040210F" w:rsidRPr="0040210F" w:rsidRDefault="0040210F" w:rsidP="00077B5C">
      <w:pPr>
        <w:spacing w:before="60"/>
        <w:jc w:val="left"/>
        <w:rPr>
          <w:rFonts w:eastAsia="Aptos"/>
          <w:sz w:val="20"/>
          <w:szCs w:val="20"/>
        </w:rPr>
      </w:pPr>
      <w:r w:rsidRPr="00886CF2">
        <w:rPr>
          <w:rFonts w:eastAsia="Aptos"/>
          <w:b/>
          <w:sz w:val="20"/>
          <w:szCs w:val="20"/>
        </w:rPr>
        <w:t>Virtualization Environments</w:t>
      </w:r>
      <w:r w:rsidRPr="0040210F">
        <w:rPr>
          <w:rFonts w:eastAsia="Aptos"/>
          <w:sz w:val="20"/>
          <w:szCs w:val="20"/>
        </w:rPr>
        <w:t>: Virtual Box, VMWare</w:t>
      </w:r>
    </w:p>
    <w:p w14:paraId="6328401F" w14:textId="77777777" w:rsidR="00FE4315" w:rsidRPr="0040210F" w:rsidRDefault="00FE4315" w:rsidP="00077B5C">
      <w:pPr>
        <w:pBdr>
          <w:top w:val="single" w:sz="12" w:space="1" w:color="auto"/>
          <w:bottom w:val="single" w:sz="12" w:space="1" w:color="auto"/>
        </w:pBdr>
        <w:shd w:val="clear" w:color="auto" w:fill="002060"/>
        <w:spacing w:before="120"/>
        <w:jc w:val="center"/>
        <w:rPr>
          <w:rFonts w:eastAsia="Book Antiqua"/>
          <w:b/>
          <w:smallCaps/>
          <w:spacing w:val="20"/>
          <w:sz w:val="21"/>
          <w:szCs w:val="21"/>
        </w:rPr>
      </w:pPr>
      <w:r w:rsidRPr="0040210F">
        <w:rPr>
          <w:rFonts w:eastAsia="Book Antiqua"/>
          <w:b/>
          <w:smallCaps/>
          <w:spacing w:val="20"/>
          <w:sz w:val="21"/>
          <w:szCs w:val="21"/>
        </w:rPr>
        <w:t>Professional Overview</w:t>
      </w:r>
    </w:p>
    <w:p w14:paraId="1A30CAA4" w14:textId="77777777" w:rsidR="00FE4315" w:rsidRPr="0006624E" w:rsidRDefault="00A46538" w:rsidP="0006624E">
      <w:pPr>
        <w:shd w:val="clear" w:color="auto" w:fill="DBE5F1"/>
        <w:tabs>
          <w:tab w:val="right" w:pos="10800"/>
        </w:tabs>
        <w:spacing w:before="240"/>
        <w:jc w:val="left"/>
        <w:rPr>
          <w:rFonts w:eastAsia="Book Antiqua"/>
          <w:b/>
          <w:sz w:val="20"/>
          <w:szCs w:val="20"/>
        </w:rPr>
      </w:pPr>
      <w:r w:rsidRPr="0006624E">
        <w:rPr>
          <w:rFonts w:eastAsia="Book Antiqua"/>
          <w:b/>
          <w:smallCaps/>
          <w:sz w:val="20"/>
          <w:szCs w:val="20"/>
        </w:rPr>
        <w:t>Systems Administrator II | Momentum Telecom</w:t>
      </w:r>
      <w:r w:rsidRPr="0006624E">
        <w:rPr>
          <w:rFonts w:eastAsia="Book Antiqua"/>
          <w:smallCaps/>
          <w:sz w:val="20"/>
          <w:szCs w:val="20"/>
        </w:rPr>
        <w:t xml:space="preserve">, Atlanta, Georgia </w:t>
      </w:r>
      <w:r w:rsidRPr="0006624E">
        <w:rPr>
          <w:rFonts w:eastAsia="Book Antiqua"/>
          <w:smallCaps/>
          <w:sz w:val="20"/>
          <w:szCs w:val="20"/>
        </w:rPr>
        <w:tab/>
        <w:t xml:space="preserve">2020 to Present </w:t>
      </w:r>
    </w:p>
    <w:p w14:paraId="5CDAC633" w14:textId="77777777" w:rsidR="00A46538" w:rsidRPr="0006624E" w:rsidRDefault="00A46538" w:rsidP="00A46538">
      <w:pPr>
        <w:spacing w:before="80"/>
        <w:jc w:val="left"/>
        <w:rPr>
          <w:rFonts w:eastAsia="Times New Roman"/>
          <w:sz w:val="20"/>
          <w:szCs w:val="20"/>
        </w:rPr>
      </w:pPr>
      <w:r w:rsidRPr="0006624E">
        <w:rPr>
          <w:rFonts w:eastAsia="Times New Roman"/>
          <w:sz w:val="20"/>
          <w:szCs w:val="20"/>
        </w:rPr>
        <w:t>Maintain smooth operations by offering 24/7 on-call rotation support for mission-critical applications, including off-hours work to manage releases, address application issues, and resolve outages.</w:t>
      </w:r>
    </w:p>
    <w:p w14:paraId="4FF27D73" w14:textId="77777777" w:rsidR="00A46538" w:rsidRPr="0006624E" w:rsidRDefault="00A46538" w:rsidP="00A46538">
      <w:pPr>
        <w:pStyle w:val="ListParagraph"/>
        <w:numPr>
          <w:ilvl w:val="0"/>
          <w:numId w:val="21"/>
        </w:numPr>
        <w:spacing w:before="80"/>
        <w:jc w:val="left"/>
        <w:rPr>
          <w:rFonts w:eastAsia="Times New Roman"/>
          <w:sz w:val="20"/>
          <w:szCs w:val="20"/>
        </w:rPr>
      </w:pPr>
      <w:r w:rsidRPr="0006624E">
        <w:rPr>
          <w:rFonts w:eastAsia="Times New Roman"/>
          <w:sz w:val="20"/>
          <w:szCs w:val="20"/>
        </w:rPr>
        <w:t xml:space="preserve">Architected AWS service solutions and automated environment </w:t>
      </w:r>
      <w:r w:rsidR="002D78A7">
        <w:rPr>
          <w:rFonts w:eastAsia="Times New Roman"/>
          <w:sz w:val="20"/>
          <w:szCs w:val="20"/>
        </w:rPr>
        <w:t>build</w:t>
      </w:r>
      <w:r w:rsidRPr="0006624E">
        <w:rPr>
          <w:rFonts w:eastAsia="Times New Roman"/>
          <w:sz w:val="20"/>
          <w:szCs w:val="20"/>
        </w:rPr>
        <w:t xml:space="preserve"> by utilizing Jenkins pipelines and Ansible playbooks during application migration to AWS.</w:t>
      </w:r>
    </w:p>
    <w:p w14:paraId="24C38656" w14:textId="77777777" w:rsidR="00A46538" w:rsidRPr="0006624E" w:rsidRDefault="00A46538" w:rsidP="00A46538">
      <w:pPr>
        <w:pStyle w:val="ListParagraph"/>
        <w:numPr>
          <w:ilvl w:val="0"/>
          <w:numId w:val="21"/>
        </w:numPr>
        <w:spacing w:before="80"/>
        <w:jc w:val="left"/>
        <w:rPr>
          <w:rFonts w:eastAsia="Times New Roman"/>
          <w:sz w:val="20"/>
          <w:szCs w:val="20"/>
        </w:rPr>
      </w:pPr>
      <w:r w:rsidRPr="0006624E">
        <w:rPr>
          <w:rFonts w:eastAsia="Times New Roman"/>
          <w:sz w:val="20"/>
          <w:szCs w:val="20"/>
        </w:rPr>
        <w:t>Enhanced system reliability and security by creating and overseeing custom AMIs, snapshots, and security policies, along with ELB and KMS configurations.</w:t>
      </w:r>
    </w:p>
    <w:p w14:paraId="7C0557BF" w14:textId="77777777" w:rsidR="00A46538" w:rsidRPr="0006624E" w:rsidRDefault="00A46538" w:rsidP="00A46538">
      <w:pPr>
        <w:pStyle w:val="ListParagraph"/>
        <w:numPr>
          <w:ilvl w:val="0"/>
          <w:numId w:val="21"/>
        </w:numPr>
        <w:spacing w:before="80"/>
        <w:jc w:val="left"/>
        <w:rPr>
          <w:rFonts w:eastAsia="Times New Roman"/>
          <w:sz w:val="20"/>
          <w:szCs w:val="20"/>
        </w:rPr>
      </w:pPr>
      <w:r w:rsidRPr="0006624E">
        <w:rPr>
          <w:rFonts w:eastAsia="Times New Roman"/>
          <w:sz w:val="20"/>
          <w:szCs w:val="20"/>
        </w:rPr>
        <w:t xml:space="preserve">Streamlined updates and patching operations by automating server configuration processes via Ansible. </w:t>
      </w:r>
    </w:p>
    <w:p w14:paraId="740437AA" w14:textId="77777777" w:rsidR="00A46538" w:rsidRPr="0006624E" w:rsidRDefault="00A46538" w:rsidP="00A46538">
      <w:pPr>
        <w:pStyle w:val="ListParagraph"/>
        <w:numPr>
          <w:ilvl w:val="0"/>
          <w:numId w:val="21"/>
        </w:numPr>
        <w:spacing w:before="80"/>
        <w:jc w:val="left"/>
        <w:rPr>
          <w:rFonts w:eastAsia="Times New Roman"/>
          <w:sz w:val="20"/>
          <w:szCs w:val="20"/>
        </w:rPr>
      </w:pPr>
      <w:r w:rsidRPr="0006624E">
        <w:rPr>
          <w:rFonts w:eastAsia="Times New Roman"/>
          <w:sz w:val="20"/>
          <w:szCs w:val="20"/>
        </w:rPr>
        <w:t>Optimized system processes by authoring shell scripts for automated installations, log extraction, and log management, and developed batch job scripts.</w:t>
      </w:r>
    </w:p>
    <w:p w14:paraId="60D86992" w14:textId="77777777" w:rsidR="00A46538" w:rsidRPr="0006624E" w:rsidRDefault="00A46538" w:rsidP="00A46538">
      <w:pPr>
        <w:pStyle w:val="ListParagraph"/>
        <w:numPr>
          <w:ilvl w:val="0"/>
          <w:numId w:val="21"/>
        </w:numPr>
        <w:spacing w:before="80"/>
        <w:jc w:val="left"/>
        <w:rPr>
          <w:rFonts w:eastAsia="Times New Roman"/>
          <w:sz w:val="20"/>
          <w:szCs w:val="20"/>
        </w:rPr>
      </w:pPr>
      <w:r w:rsidRPr="0006624E">
        <w:rPr>
          <w:rFonts w:eastAsia="Times New Roman"/>
          <w:sz w:val="20"/>
          <w:szCs w:val="20"/>
        </w:rPr>
        <w:t>Sustained over 800 servers and provided escalated support to over 500 users and team personnel to ensure operational continuity.</w:t>
      </w:r>
    </w:p>
    <w:p w14:paraId="6956E6C5" w14:textId="77777777" w:rsidR="00A46538" w:rsidRPr="0006624E" w:rsidRDefault="00A46538" w:rsidP="00A46538">
      <w:pPr>
        <w:pStyle w:val="ListParagraph"/>
        <w:numPr>
          <w:ilvl w:val="0"/>
          <w:numId w:val="21"/>
        </w:numPr>
        <w:spacing w:before="80"/>
        <w:jc w:val="left"/>
        <w:rPr>
          <w:rFonts w:eastAsia="Times New Roman"/>
          <w:sz w:val="20"/>
          <w:szCs w:val="20"/>
        </w:rPr>
      </w:pPr>
      <w:r w:rsidRPr="0006624E">
        <w:rPr>
          <w:rFonts w:eastAsia="Times New Roman"/>
          <w:sz w:val="20"/>
          <w:szCs w:val="20"/>
        </w:rPr>
        <w:t>Enabled seamless execution and minimal disruption by working with teams to coordinate server refreshes and complex platform migrations.</w:t>
      </w:r>
    </w:p>
    <w:p w14:paraId="45E00083" w14:textId="77777777" w:rsidR="00A46538" w:rsidRPr="0006624E" w:rsidRDefault="00A46538" w:rsidP="00A46538">
      <w:pPr>
        <w:pStyle w:val="ListParagraph"/>
        <w:numPr>
          <w:ilvl w:val="0"/>
          <w:numId w:val="21"/>
        </w:numPr>
        <w:spacing w:before="80"/>
        <w:jc w:val="left"/>
        <w:rPr>
          <w:rFonts w:eastAsia="Times New Roman"/>
          <w:sz w:val="20"/>
          <w:szCs w:val="20"/>
        </w:rPr>
      </w:pPr>
      <w:r w:rsidRPr="0006624E">
        <w:rPr>
          <w:rFonts w:eastAsia="Times New Roman"/>
          <w:sz w:val="20"/>
          <w:szCs w:val="20"/>
        </w:rPr>
        <w:t xml:space="preserve">Increased efficiency by automating VM and software deployment processes via Python and </w:t>
      </w:r>
      <w:proofErr w:type="spellStart"/>
      <w:r w:rsidRPr="0006624E">
        <w:rPr>
          <w:rFonts w:eastAsia="Times New Roman"/>
          <w:sz w:val="20"/>
          <w:szCs w:val="20"/>
        </w:rPr>
        <w:t>SaltStack</w:t>
      </w:r>
      <w:proofErr w:type="spellEnd"/>
      <w:r w:rsidRPr="0006624E">
        <w:rPr>
          <w:rFonts w:eastAsia="Times New Roman"/>
          <w:sz w:val="20"/>
          <w:szCs w:val="20"/>
        </w:rPr>
        <w:t xml:space="preserve"> scripts. </w:t>
      </w:r>
    </w:p>
    <w:p w14:paraId="3D807F7A" w14:textId="77777777" w:rsidR="00A46538" w:rsidRPr="0006624E" w:rsidRDefault="0006624E" w:rsidP="00A46538">
      <w:pPr>
        <w:pStyle w:val="ListParagraph"/>
        <w:numPr>
          <w:ilvl w:val="0"/>
          <w:numId w:val="21"/>
        </w:numPr>
        <w:spacing w:before="80"/>
        <w:jc w:val="left"/>
        <w:rPr>
          <w:rFonts w:eastAsia="Times New Roman"/>
          <w:sz w:val="20"/>
          <w:szCs w:val="20"/>
        </w:rPr>
      </w:pPr>
      <w:r>
        <w:rPr>
          <w:rFonts w:eastAsia="Times New Roman"/>
          <w:sz w:val="20"/>
          <w:szCs w:val="20"/>
        </w:rPr>
        <w:t>Managed</w:t>
      </w:r>
      <w:r w:rsidR="00A46538" w:rsidRPr="0006624E">
        <w:rPr>
          <w:rFonts w:eastAsia="Times New Roman"/>
          <w:sz w:val="20"/>
          <w:szCs w:val="20"/>
        </w:rPr>
        <w:t xml:space="preserve"> 100</w:t>
      </w:r>
      <w:r>
        <w:rPr>
          <w:rFonts w:eastAsia="Times New Roman"/>
          <w:sz w:val="20"/>
          <w:szCs w:val="20"/>
        </w:rPr>
        <w:t>+</w:t>
      </w:r>
      <w:r w:rsidR="00A46538" w:rsidRPr="0006624E">
        <w:rPr>
          <w:rFonts w:eastAsia="Times New Roman"/>
          <w:sz w:val="20"/>
          <w:szCs w:val="20"/>
        </w:rPr>
        <w:t xml:space="preserve"> SSL certi</w:t>
      </w:r>
      <w:r>
        <w:rPr>
          <w:rFonts w:eastAsia="Times New Roman"/>
          <w:sz w:val="20"/>
          <w:szCs w:val="20"/>
        </w:rPr>
        <w:t>ficates for company and client</w:t>
      </w:r>
      <w:r w:rsidR="00A46538" w:rsidRPr="0006624E">
        <w:rPr>
          <w:rFonts w:eastAsia="Times New Roman"/>
          <w:sz w:val="20"/>
          <w:szCs w:val="20"/>
        </w:rPr>
        <w:t xml:space="preserve"> sites to ensure secure and continuous online operations.</w:t>
      </w:r>
    </w:p>
    <w:p w14:paraId="05A735A7" w14:textId="77777777" w:rsidR="00077B5C" w:rsidRDefault="00E61BE1" w:rsidP="006F2FC2">
      <w:pPr>
        <w:shd w:val="clear" w:color="auto" w:fill="DBE5F1"/>
        <w:tabs>
          <w:tab w:val="right" w:pos="10800"/>
        </w:tabs>
        <w:spacing w:before="240"/>
        <w:jc w:val="left"/>
        <w:rPr>
          <w:rFonts w:eastAsia="Book Antiqua"/>
          <w:b/>
          <w:smallCaps/>
          <w:sz w:val="20"/>
          <w:szCs w:val="20"/>
        </w:rPr>
      </w:pPr>
      <w:r w:rsidRPr="006F2FC2">
        <w:rPr>
          <w:rFonts w:eastAsia="Book Antiqua"/>
          <w:b/>
          <w:smallCaps/>
          <w:sz w:val="20"/>
          <w:szCs w:val="20"/>
        </w:rPr>
        <w:t>Technical Operations Engineer</w:t>
      </w:r>
      <w:r w:rsidRPr="006F2FC2">
        <w:rPr>
          <w:rFonts w:eastAsia="Book Antiqua"/>
          <w:smallCaps/>
          <w:sz w:val="20"/>
          <w:szCs w:val="20"/>
        </w:rPr>
        <w:t>, 2019 to 2020</w:t>
      </w:r>
    </w:p>
    <w:p w14:paraId="7AC20255" w14:textId="77777777" w:rsidR="00077B5C" w:rsidRPr="00077B5C" w:rsidRDefault="00077B5C" w:rsidP="00077B5C">
      <w:pPr>
        <w:tabs>
          <w:tab w:val="left" w:pos="3851"/>
        </w:tabs>
        <w:spacing w:before="80"/>
        <w:jc w:val="left"/>
        <w:rPr>
          <w:rFonts w:eastAsia="Times New Roman"/>
          <w:sz w:val="20"/>
          <w:szCs w:val="20"/>
        </w:rPr>
      </w:pPr>
      <w:r w:rsidRPr="00077B5C">
        <w:rPr>
          <w:rFonts w:eastAsia="Times New Roman"/>
          <w:sz w:val="20"/>
          <w:szCs w:val="20"/>
        </w:rPr>
        <w:t>Ascertained robust connectivity and operational integrity by delivering technical support for field operations across optical, IP, and RF networks.</w:t>
      </w:r>
      <w:r>
        <w:rPr>
          <w:rFonts w:eastAsia="Times New Roman"/>
          <w:sz w:val="20"/>
          <w:szCs w:val="20"/>
        </w:rPr>
        <w:t xml:space="preserve"> </w:t>
      </w:r>
      <w:r w:rsidRPr="00077B5C">
        <w:rPr>
          <w:rFonts w:eastAsia="Times New Roman"/>
          <w:sz w:val="20"/>
          <w:szCs w:val="20"/>
        </w:rPr>
        <w:t>Minimized downtime by conducting triage during network interruptions, implementing configuration changes, and coordinating with field services to troubleshoot physical equipment.</w:t>
      </w:r>
    </w:p>
    <w:p w14:paraId="7FE07FB2" w14:textId="77777777" w:rsidR="00077B5C" w:rsidRPr="00077B5C" w:rsidRDefault="00077B5C" w:rsidP="00077B5C">
      <w:pPr>
        <w:pStyle w:val="ListParagraph"/>
        <w:numPr>
          <w:ilvl w:val="0"/>
          <w:numId w:val="22"/>
        </w:numPr>
        <w:spacing w:before="80"/>
        <w:jc w:val="left"/>
        <w:rPr>
          <w:rFonts w:eastAsia="Times New Roman"/>
          <w:sz w:val="20"/>
          <w:szCs w:val="20"/>
        </w:rPr>
      </w:pPr>
      <w:r w:rsidRPr="00077B5C">
        <w:rPr>
          <w:rFonts w:eastAsia="Times New Roman"/>
          <w:sz w:val="20"/>
          <w:szCs w:val="20"/>
        </w:rPr>
        <w:lastRenderedPageBreak/>
        <w:t>Ensured successful implementation by orchestrating network changes and coordinating nightly maintenance activities with multiple vendors and MSOs.</w:t>
      </w:r>
    </w:p>
    <w:p w14:paraId="628FC394" w14:textId="77777777" w:rsidR="00077B5C" w:rsidRPr="00077B5C" w:rsidRDefault="00077B5C" w:rsidP="00077B5C">
      <w:pPr>
        <w:pStyle w:val="ListParagraph"/>
        <w:numPr>
          <w:ilvl w:val="0"/>
          <w:numId w:val="22"/>
        </w:numPr>
        <w:spacing w:before="80"/>
        <w:jc w:val="left"/>
        <w:rPr>
          <w:rFonts w:eastAsia="Times New Roman"/>
          <w:sz w:val="20"/>
          <w:szCs w:val="20"/>
        </w:rPr>
      </w:pPr>
      <w:r w:rsidRPr="00077B5C">
        <w:rPr>
          <w:rFonts w:eastAsia="Times New Roman"/>
          <w:sz w:val="20"/>
          <w:szCs w:val="20"/>
        </w:rPr>
        <w:t>Engaged actively with customers and service providers during alarms, escalations, and impactful events to facilitate timely repair activities.</w:t>
      </w:r>
    </w:p>
    <w:p w14:paraId="404EDE9B" w14:textId="77777777" w:rsidR="00077B5C" w:rsidRPr="00077B5C" w:rsidRDefault="00077B5C" w:rsidP="00077B5C">
      <w:pPr>
        <w:pStyle w:val="ListParagraph"/>
        <w:numPr>
          <w:ilvl w:val="0"/>
          <w:numId w:val="22"/>
        </w:numPr>
        <w:spacing w:before="80"/>
        <w:jc w:val="left"/>
        <w:rPr>
          <w:rFonts w:eastAsia="Times New Roman"/>
          <w:sz w:val="20"/>
          <w:szCs w:val="20"/>
        </w:rPr>
      </w:pPr>
      <w:r w:rsidRPr="00077B5C">
        <w:rPr>
          <w:rFonts w:eastAsia="Times New Roman"/>
          <w:sz w:val="20"/>
          <w:szCs w:val="20"/>
        </w:rPr>
        <w:t>Enhanced system reliability during critical maintenance windows by supporting alarm monitoring, executing script changes, and conducting testing for both internal and MSO maintenance operations.</w:t>
      </w:r>
    </w:p>
    <w:p w14:paraId="2CBEB1FB" w14:textId="77777777" w:rsidR="00077B5C" w:rsidRPr="00077B5C" w:rsidRDefault="00077B5C" w:rsidP="00077B5C">
      <w:pPr>
        <w:pStyle w:val="ListParagraph"/>
        <w:numPr>
          <w:ilvl w:val="0"/>
          <w:numId w:val="22"/>
        </w:numPr>
        <w:spacing w:before="80"/>
        <w:jc w:val="left"/>
        <w:rPr>
          <w:rFonts w:eastAsia="Times New Roman"/>
          <w:sz w:val="20"/>
          <w:szCs w:val="20"/>
        </w:rPr>
      </w:pPr>
      <w:r w:rsidRPr="00077B5C">
        <w:rPr>
          <w:rFonts w:eastAsia="Times New Roman"/>
          <w:sz w:val="20"/>
          <w:szCs w:val="20"/>
        </w:rPr>
        <w:t>Optimized resource allocation by creating Python scripts to enhance operational awareness, automatically flag redundant alarms</w:t>
      </w:r>
      <w:r w:rsidR="00FB0DF6">
        <w:rPr>
          <w:rFonts w:eastAsia="Times New Roman"/>
          <w:sz w:val="20"/>
          <w:szCs w:val="20"/>
        </w:rPr>
        <w:t>,</w:t>
      </w:r>
      <w:r w:rsidRPr="00077B5C">
        <w:rPr>
          <w:rFonts w:eastAsia="Times New Roman"/>
          <w:sz w:val="20"/>
          <w:szCs w:val="20"/>
        </w:rPr>
        <w:t xml:space="preserve"> and increase team productivity.</w:t>
      </w:r>
    </w:p>
    <w:p w14:paraId="2ABEC393" w14:textId="77777777" w:rsidR="00E61BE1" w:rsidRPr="006F2FC2" w:rsidRDefault="00B31551" w:rsidP="006F2FC2">
      <w:pPr>
        <w:shd w:val="clear" w:color="auto" w:fill="DBE5F1"/>
        <w:tabs>
          <w:tab w:val="right" w:pos="10800"/>
        </w:tabs>
        <w:spacing w:before="240"/>
        <w:jc w:val="left"/>
        <w:rPr>
          <w:rFonts w:eastAsia="Book Antiqua"/>
          <w:b/>
          <w:smallCaps/>
          <w:sz w:val="20"/>
          <w:szCs w:val="20"/>
        </w:rPr>
      </w:pPr>
      <w:r>
        <w:rPr>
          <w:rFonts w:eastAsia="Book Antiqua"/>
          <w:b/>
          <w:smallCaps/>
          <w:sz w:val="20"/>
          <w:szCs w:val="20"/>
        </w:rPr>
        <w:t xml:space="preserve">Sr. NOC Technician | </w:t>
      </w:r>
      <w:r w:rsidR="00E61BE1" w:rsidRPr="006F2FC2">
        <w:rPr>
          <w:rFonts w:eastAsia="Book Antiqua"/>
          <w:b/>
          <w:smallCaps/>
          <w:sz w:val="20"/>
          <w:szCs w:val="20"/>
        </w:rPr>
        <w:t>Time Warner Cable</w:t>
      </w:r>
      <w:r w:rsidR="00E61BE1" w:rsidRPr="00792C8F">
        <w:rPr>
          <w:rFonts w:eastAsia="Book Antiqua"/>
          <w:smallCaps/>
          <w:sz w:val="20"/>
          <w:szCs w:val="20"/>
        </w:rPr>
        <w:t>, Louisville, Kentucky, Austin, Texas</w:t>
      </w:r>
      <w:r w:rsidR="00E61BE1" w:rsidRPr="006F2FC2">
        <w:rPr>
          <w:rFonts w:eastAsia="Book Antiqua"/>
          <w:b/>
          <w:smallCaps/>
          <w:sz w:val="20"/>
          <w:szCs w:val="20"/>
        </w:rPr>
        <w:t xml:space="preserve"> </w:t>
      </w:r>
      <w:r w:rsidR="00E61BE1" w:rsidRPr="006F2FC2">
        <w:rPr>
          <w:rFonts w:eastAsia="Book Antiqua"/>
          <w:b/>
          <w:smallCaps/>
          <w:sz w:val="20"/>
          <w:szCs w:val="20"/>
        </w:rPr>
        <w:tab/>
      </w:r>
      <w:r w:rsidR="00E61BE1" w:rsidRPr="00B31551">
        <w:rPr>
          <w:rFonts w:eastAsia="Book Antiqua"/>
          <w:smallCaps/>
          <w:sz w:val="20"/>
          <w:szCs w:val="20"/>
        </w:rPr>
        <w:t>2012 to 2015</w:t>
      </w:r>
    </w:p>
    <w:p w14:paraId="7361ACA0" w14:textId="77777777" w:rsidR="001E51DB" w:rsidRPr="001E51DB" w:rsidRDefault="001E51DB" w:rsidP="001E51DB">
      <w:pPr>
        <w:pBdr>
          <w:top w:val="nil"/>
          <w:left w:val="nil"/>
          <w:bottom w:val="nil"/>
          <w:right w:val="nil"/>
          <w:between w:val="nil"/>
        </w:pBdr>
        <w:spacing w:before="80"/>
        <w:jc w:val="left"/>
        <w:rPr>
          <w:sz w:val="20"/>
          <w:szCs w:val="20"/>
        </w:rPr>
      </w:pPr>
      <w:r w:rsidRPr="001E51DB">
        <w:rPr>
          <w:sz w:val="20"/>
          <w:szCs w:val="20"/>
        </w:rPr>
        <w:t>Drove stable connectivity for CTBH and commercial fiber circuits across a five-state region serving over 3M customers by troubleshooting and managing maintenance activities for optical equipment and transport fiber.</w:t>
      </w:r>
    </w:p>
    <w:p w14:paraId="0528683F" w14:textId="77777777" w:rsidR="001E51DB" w:rsidRPr="001E51DB" w:rsidRDefault="001E51DB" w:rsidP="001E51DB">
      <w:pPr>
        <w:pStyle w:val="ListParagraph"/>
        <w:numPr>
          <w:ilvl w:val="0"/>
          <w:numId w:val="23"/>
        </w:numPr>
        <w:pBdr>
          <w:top w:val="nil"/>
          <w:left w:val="nil"/>
          <w:bottom w:val="nil"/>
          <w:right w:val="nil"/>
          <w:between w:val="nil"/>
        </w:pBdr>
        <w:spacing w:before="80"/>
        <w:jc w:val="left"/>
        <w:rPr>
          <w:sz w:val="20"/>
          <w:szCs w:val="20"/>
        </w:rPr>
      </w:pPr>
      <w:r w:rsidRPr="001E51DB">
        <w:rPr>
          <w:sz w:val="20"/>
          <w:szCs w:val="20"/>
        </w:rPr>
        <w:t>Sustained continuous operational efficiency and system integrity by handling critical infrastructure circuits and equipment for National and Regional Data Centers.</w:t>
      </w:r>
    </w:p>
    <w:p w14:paraId="7A33DE93" w14:textId="77777777" w:rsidR="001E51DB" w:rsidRPr="001E51DB" w:rsidRDefault="001E51DB" w:rsidP="001E51DB">
      <w:pPr>
        <w:pStyle w:val="ListParagraph"/>
        <w:numPr>
          <w:ilvl w:val="0"/>
          <w:numId w:val="23"/>
        </w:numPr>
        <w:pBdr>
          <w:top w:val="nil"/>
          <w:left w:val="nil"/>
          <w:bottom w:val="nil"/>
          <w:right w:val="nil"/>
          <w:between w:val="nil"/>
        </w:pBdr>
        <w:spacing w:before="80"/>
        <w:jc w:val="left"/>
        <w:rPr>
          <w:sz w:val="20"/>
          <w:szCs w:val="20"/>
        </w:rPr>
      </w:pPr>
      <w:r w:rsidRPr="001E51DB">
        <w:rPr>
          <w:sz w:val="20"/>
          <w:szCs w:val="20"/>
        </w:rPr>
        <w:t>Improved customer satisfaction by leading complex, cross-platform troubleshooting and repair efforts involving multiple circuit providers.</w:t>
      </w:r>
    </w:p>
    <w:p w14:paraId="32EE9541" w14:textId="77777777" w:rsidR="001E51DB" w:rsidRPr="001E51DB" w:rsidRDefault="001E51DB" w:rsidP="001E51DB">
      <w:pPr>
        <w:pStyle w:val="ListParagraph"/>
        <w:numPr>
          <w:ilvl w:val="0"/>
          <w:numId w:val="23"/>
        </w:numPr>
        <w:pBdr>
          <w:top w:val="nil"/>
          <w:left w:val="nil"/>
          <w:bottom w:val="nil"/>
          <w:right w:val="nil"/>
          <w:between w:val="nil"/>
        </w:pBdr>
        <w:spacing w:before="80"/>
        <w:jc w:val="left"/>
        <w:rPr>
          <w:sz w:val="20"/>
          <w:szCs w:val="20"/>
        </w:rPr>
      </w:pPr>
      <w:r w:rsidRPr="001E51DB">
        <w:rPr>
          <w:sz w:val="20"/>
          <w:szCs w:val="20"/>
        </w:rPr>
        <w:t>Kept up-to-date reference materials for ongoing network operations through accurate documentation of circuit designs and optical channel maps.</w:t>
      </w:r>
    </w:p>
    <w:p w14:paraId="05E0AF2A" w14:textId="77777777" w:rsidR="001E51DB" w:rsidRPr="001E51DB" w:rsidRDefault="001E51DB" w:rsidP="001E51DB">
      <w:pPr>
        <w:pStyle w:val="ListParagraph"/>
        <w:numPr>
          <w:ilvl w:val="0"/>
          <w:numId w:val="23"/>
        </w:numPr>
        <w:pBdr>
          <w:top w:val="nil"/>
          <w:left w:val="nil"/>
          <w:bottom w:val="nil"/>
          <w:right w:val="nil"/>
          <w:between w:val="nil"/>
        </w:pBdr>
        <w:spacing w:before="80"/>
        <w:jc w:val="left"/>
        <w:rPr>
          <w:sz w:val="20"/>
          <w:szCs w:val="20"/>
        </w:rPr>
      </w:pPr>
      <w:r w:rsidRPr="001E51DB">
        <w:rPr>
          <w:sz w:val="20"/>
          <w:szCs w:val="20"/>
        </w:rPr>
        <w:t>Maintained high service standards and contractual fidelity by conducting RFC testing to verify and ensure compliance with SLAs as per contractual obligations.</w:t>
      </w:r>
    </w:p>
    <w:p w14:paraId="17AC9BDA" w14:textId="77777777" w:rsidR="009C0265" w:rsidRPr="001E51DB" w:rsidRDefault="001E51DB" w:rsidP="001E51DB">
      <w:pPr>
        <w:pStyle w:val="ListParagraph"/>
        <w:numPr>
          <w:ilvl w:val="0"/>
          <w:numId w:val="23"/>
        </w:numPr>
        <w:pBdr>
          <w:top w:val="nil"/>
          <w:left w:val="nil"/>
          <w:bottom w:val="nil"/>
          <w:right w:val="nil"/>
          <w:between w:val="nil"/>
        </w:pBdr>
        <w:spacing w:before="80"/>
        <w:jc w:val="left"/>
        <w:rPr>
          <w:sz w:val="20"/>
          <w:szCs w:val="20"/>
        </w:rPr>
      </w:pPr>
      <w:r w:rsidRPr="001E51DB">
        <w:rPr>
          <w:sz w:val="20"/>
          <w:szCs w:val="20"/>
        </w:rPr>
        <w:t>Honed expertise in network management and problem-solving skills by completing professional development and certification programs including Kepner Tregoe, JNCIA, and MEF CECP.</w:t>
      </w:r>
    </w:p>
    <w:p w14:paraId="53E3B982" w14:textId="77777777" w:rsidR="009C0265" w:rsidRPr="009C0265" w:rsidRDefault="009C0265" w:rsidP="009C0265">
      <w:pPr>
        <w:shd w:val="clear" w:color="auto" w:fill="DBE5F1"/>
        <w:tabs>
          <w:tab w:val="right" w:pos="10800"/>
        </w:tabs>
        <w:spacing w:before="240"/>
        <w:jc w:val="left"/>
        <w:rPr>
          <w:rFonts w:eastAsia="Book Antiqua"/>
          <w:b/>
          <w:smallCaps/>
          <w:sz w:val="20"/>
          <w:szCs w:val="20"/>
        </w:rPr>
      </w:pPr>
      <w:r w:rsidRPr="009C0265">
        <w:rPr>
          <w:rFonts w:eastAsia="Book Antiqua"/>
          <w:b/>
          <w:smallCaps/>
          <w:sz w:val="20"/>
          <w:szCs w:val="20"/>
        </w:rPr>
        <w:t xml:space="preserve">Owner / Developer | </w:t>
      </w:r>
      <w:proofErr w:type="spellStart"/>
      <w:r w:rsidRPr="009C0265">
        <w:rPr>
          <w:rFonts w:eastAsia="Book Antiqua"/>
          <w:b/>
          <w:smallCaps/>
          <w:sz w:val="20"/>
          <w:szCs w:val="20"/>
        </w:rPr>
        <w:t>Riceworld</w:t>
      </w:r>
      <w:proofErr w:type="spellEnd"/>
      <w:r w:rsidRPr="009C0265">
        <w:rPr>
          <w:rFonts w:eastAsia="Book Antiqua"/>
          <w:b/>
          <w:smallCaps/>
          <w:sz w:val="20"/>
          <w:szCs w:val="20"/>
        </w:rPr>
        <w:t xml:space="preserve"> Enterprises, LLC.</w:t>
      </w:r>
      <w:r w:rsidRPr="009C0265">
        <w:rPr>
          <w:rFonts w:eastAsia="Book Antiqua"/>
          <w:smallCaps/>
          <w:sz w:val="20"/>
          <w:szCs w:val="20"/>
        </w:rPr>
        <w:t xml:space="preserve">, Louisville, Kentucky  </w:t>
      </w:r>
      <w:r w:rsidRPr="009C0265">
        <w:rPr>
          <w:rFonts w:eastAsia="Book Antiqua"/>
          <w:smallCaps/>
          <w:sz w:val="20"/>
          <w:szCs w:val="20"/>
        </w:rPr>
        <w:tab/>
        <w:t>2013 to 2014</w:t>
      </w:r>
    </w:p>
    <w:p w14:paraId="62509CB9" w14:textId="77777777" w:rsidR="00397AC5" w:rsidRPr="00CA0342" w:rsidRDefault="00CA0342" w:rsidP="00CA0342">
      <w:pPr>
        <w:pBdr>
          <w:top w:val="nil"/>
          <w:left w:val="nil"/>
          <w:bottom w:val="nil"/>
          <w:right w:val="nil"/>
          <w:between w:val="nil"/>
        </w:pBdr>
        <w:spacing w:before="80"/>
        <w:jc w:val="left"/>
        <w:rPr>
          <w:b/>
          <w:sz w:val="20"/>
          <w:szCs w:val="20"/>
        </w:rPr>
      </w:pPr>
      <w:r w:rsidRPr="00CA0342">
        <w:rPr>
          <w:sz w:val="20"/>
          <w:szCs w:val="20"/>
        </w:rPr>
        <w:t xml:space="preserve">Optimized </w:t>
      </w:r>
      <w:r w:rsidR="001C0629" w:rsidRPr="00CA0342">
        <w:rPr>
          <w:sz w:val="20"/>
          <w:szCs w:val="20"/>
        </w:rPr>
        <w:t>e</w:t>
      </w:r>
      <w:r w:rsidRPr="00CA0342">
        <w:rPr>
          <w:sz w:val="20"/>
          <w:szCs w:val="20"/>
        </w:rPr>
        <w:t xml:space="preserve">-commerce business transactions by coding and executing </w:t>
      </w:r>
      <w:r w:rsidR="001C0629" w:rsidRPr="00CA0342">
        <w:rPr>
          <w:sz w:val="20"/>
          <w:szCs w:val="20"/>
        </w:rPr>
        <w:t>MySQL d</w:t>
      </w:r>
      <w:r w:rsidRPr="00CA0342">
        <w:rPr>
          <w:sz w:val="20"/>
          <w:szCs w:val="20"/>
        </w:rPr>
        <w:t>atabases and PHP-based websites and</w:t>
      </w:r>
      <w:r w:rsidR="001C0629" w:rsidRPr="00CA0342">
        <w:rPr>
          <w:sz w:val="20"/>
          <w:szCs w:val="20"/>
        </w:rPr>
        <w:t xml:space="preserve"> integrating First Data card payment processing systems</w:t>
      </w:r>
      <w:r w:rsidRPr="00CA0342">
        <w:rPr>
          <w:sz w:val="20"/>
          <w:szCs w:val="20"/>
        </w:rPr>
        <w:t>.</w:t>
      </w:r>
    </w:p>
    <w:p w14:paraId="49993FA5" w14:textId="77777777" w:rsidR="00CA0342" w:rsidRPr="00CA0342" w:rsidRDefault="00CA0342" w:rsidP="00CA0342">
      <w:pPr>
        <w:pStyle w:val="ListParagraph"/>
        <w:numPr>
          <w:ilvl w:val="0"/>
          <w:numId w:val="24"/>
        </w:numPr>
        <w:pBdr>
          <w:top w:val="nil"/>
          <w:left w:val="nil"/>
          <w:bottom w:val="nil"/>
          <w:right w:val="nil"/>
          <w:between w:val="nil"/>
        </w:pBdr>
        <w:spacing w:before="80"/>
        <w:jc w:val="left"/>
        <w:rPr>
          <w:sz w:val="20"/>
          <w:szCs w:val="20"/>
        </w:rPr>
      </w:pPr>
      <w:r w:rsidRPr="00CA0342">
        <w:rPr>
          <w:sz w:val="20"/>
          <w:szCs w:val="20"/>
        </w:rPr>
        <w:t>Elevated communication capabilities by creating and deploying SMS server applications; achieved</w:t>
      </w:r>
      <w:r w:rsidR="00F2038D">
        <w:rPr>
          <w:sz w:val="20"/>
          <w:szCs w:val="20"/>
        </w:rPr>
        <w:t xml:space="preserve"> a throughput of 36K</w:t>
      </w:r>
      <w:r w:rsidRPr="00CA0342">
        <w:rPr>
          <w:sz w:val="20"/>
          <w:szCs w:val="20"/>
        </w:rPr>
        <w:t xml:space="preserve"> SMS messages per hour.</w:t>
      </w:r>
    </w:p>
    <w:p w14:paraId="172B8000" w14:textId="77777777" w:rsidR="00CA0342" w:rsidRPr="00CA0342" w:rsidRDefault="00CA0342" w:rsidP="00CA0342">
      <w:pPr>
        <w:pStyle w:val="ListParagraph"/>
        <w:numPr>
          <w:ilvl w:val="0"/>
          <w:numId w:val="24"/>
        </w:numPr>
        <w:pBdr>
          <w:top w:val="nil"/>
          <w:left w:val="nil"/>
          <w:bottom w:val="nil"/>
          <w:right w:val="nil"/>
          <w:between w:val="nil"/>
        </w:pBdr>
        <w:spacing w:before="80"/>
        <w:jc w:val="left"/>
        <w:rPr>
          <w:sz w:val="20"/>
          <w:szCs w:val="20"/>
        </w:rPr>
      </w:pPr>
      <w:r w:rsidRPr="00CA0342">
        <w:rPr>
          <w:sz w:val="20"/>
          <w:szCs w:val="20"/>
        </w:rPr>
        <w:t>Streamlined call management and customer interaction for businesses by scripting custom Asterisk telephony servers with tailored IVRs and dial plans.</w:t>
      </w:r>
    </w:p>
    <w:p w14:paraId="7ADA386B" w14:textId="77777777" w:rsidR="00CA0342" w:rsidRPr="00CA0342" w:rsidRDefault="00CA0342" w:rsidP="00CA0342">
      <w:pPr>
        <w:pStyle w:val="ListParagraph"/>
        <w:numPr>
          <w:ilvl w:val="0"/>
          <w:numId w:val="24"/>
        </w:numPr>
        <w:pBdr>
          <w:top w:val="nil"/>
          <w:left w:val="nil"/>
          <w:bottom w:val="nil"/>
          <w:right w:val="nil"/>
          <w:between w:val="nil"/>
        </w:pBdr>
        <w:spacing w:before="80"/>
        <w:jc w:val="left"/>
        <w:rPr>
          <w:sz w:val="20"/>
          <w:szCs w:val="20"/>
        </w:rPr>
      </w:pPr>
      <w:r w:rsidRPr="00CA0342">
        <w:rPr>
          <w:sz w:val="20"/>
          <w:szCs w:val="20"/>
        </w:rPr>
        <w:t>Drove technological advancement and client satisfaction by spearheading the implementation of innovative solutions to meet unique client requests.</w:t>
      </w:r>
    </w:p>
    <w:p w14:paraId="20B35875" w14:textId="77777777" w:rsidR="005E2C23" w:rsidRPr="005E2C23" w:rsidRDefault="005E2C23" w:rsidP="005E2C23">
      <w:pPr>
        <w:shd w:val="clear" w:color="auto" w:fill="DBE5F1"/>
        <w:tabs>
          <w:tab w:val="right" w:pos="10800"/>
        </w:tabs>
        <w:spacing w:before="240"/>
        <w:jc w:val="left"/>
        <w:rPr>
          <w:rFonts w:eastAsia="Book Antiqua"/>
          <w:b/>
          <w:smallCaps/>
          <w:sz w:val="20"/>
          <w:szCs w:val="20"/>
        </w:rPr>
      </w:pPr>
      <w:r w:rsidRPr="005E2C23">
        <w:rPr>
          <w:rFonts w:eastAsia="Book Antiqua"/>
          <w:b/>
          <w:smallCaps/>
          <w:sz w:val="20"/>
          <w:szCs w:val="20"/>
        </w:rPr>
        <w:t xml:space="preserve">NOC Technician | </w:t>
      </w:r>
      <w:proofErr w:type="spellStart"/>
      <w:r w:rsidRPr="005E2C23">
        <w:rPr>
          <w:rFonts w:eastAsia="Book Antiqua"/>
          <w:b/>
          <w:smallCaps/>
          <w:sz w:val="20"/>
          <w:szCs w:val="20"/>
        </w:rPr>
        <w:t>TekSystems</w:t>
      </w:r>
      <w:proofErr w:type="spellEnd"/>
      <w:r w:rsidRPr="005E2C23">
        <w:rPr>
          <w:rFonts w:eastAsia="Book Antiqua"/>
          <w:smallCaps/>
          <w:sz w:val="20"/>
          <w:szCs w:val="20"/>
        </w:rPr>
        <w:t>, Louisville, Kentucky</w:t>
      </w:r>
      <w:r w:rsidRPr="005E2C23">
        <w:rPr>
          <w:rFonts w:eastAsia="Book Antiqua"/>
          <w:smallCaps/>
          <w:sz w:val="20"/>
          <w:szCs w:val="20"/>
        </w:rPr>
        <w:tab/>
        <w:t>2012</w:t>
      </w:r>
      <w:r>
        <w:rPr>
          <w:rFonts w:eastAsia="Book Antiqua"/>
          <w:b/>
          <w:smallCaps/>
          <w:sz w:val="20"/>
          <w:szCs w:val="20"/>
        </w:rPr>
        <w:t xml:space="preserve"> </w:t>
      </w:r>
    </w:p>
    <w:p w14:paraId="1B555673" w14:textId="77777777" w:rsidR="005E2C23" w:rsidRPr="005E2C23" w:rsidRDefault="005E2C23" w:rsidP="005E2C23">
      <w:pPr>
        <w:pBdr>
          <w:top w:val="nil"/>
          <w:left w:val="nil"/>
          <w:bottom w:val="nil"/>
          <w:right w:val="nil"/>
          <w:between w:val="nil"/>
        </w:pBdr>
        <w:spacing w:before="80"/>
        <w:jc w:val="left"/>
        <w:rPr>
          <w:sz w:val="20"/>
          <w:szCs w:val="20"/>
        </w:rPr>
      </w:pPr>
      <w:r w:rsidRPr="005E2C23">
        <w:rPr>
          <w:sz w:val="20"/>
          <w:szCs w:val="20"/>
        </w:rPr>
        <w:t>Boosted network reliability by analyzing recent network data to pinpoint the sources of operational i</w:t>
      </w:r>
      <w:r>
        <w:rPr>
          <w:sz w:val="20"/>
          <w:szCs w:val="20"/>
        </w:rPr>
        <w:t xml:space="preserve">ssues and application failures. </w:t>
      </w:r>
      <w:r w:rsidRPr="005E2C23">
        <w:rPr>
          <w:sz w:val="20"/>
          <w:szCs w:val="20"/>
        </w:rPr>
        <w:t xml:space="preserve">Heightened system stability and performance by coordinating with multiple internal departments and communication carriers to diagnose and swiftly resolve network troubles. </w:t>
      </w:r>
    </w:p>
    <w:p w14:paraId="33E23A5E" w14:textId="77777777" w:rsidR="005E2C23" w:rsidRPr="005E2C23" w:rsidRDefault="005E2C23" w:rsidP="005E2C23">
      <w:pPr>
        <w:pStyle w:val="ListParagraph"/>
        <w:numPr>
          <w:ilvl w:val="0"/>
          <w:numId w:val="25"/>
        </w:numPr>
        <w:pBdr>
          <w:top w:val="nil"/>
          <w:left w:val="nil"/>
          <w:bottom w:val="nil"/>
          <w:right w:val="nil"/>
          <w:between w:val="nil"/>
        </w:pBdr>
        <w:spacing w:before="80"/>
        <w:jc w:val="left"/>
        <w:rPr>
          <w:sz w:val="20"/>
          <w:szCs w:val="20"/>
        </w:rPr>
      </w:pPr>
      <w:r>
        <w:rPr>
          <w:sz w:val="20"/>
          <w:szCs w:val="20"/>
        </w:rPr>
        <w:t>M</w:t>
      </w:r>
      <w:r w:rsidRPr="005E2C23">
        <w:rPr>
          <w:sz w:val="20"/>
          <w:szCs w:val="20"/>
        </w:rPr>
        <w:t>itigated customer impact during network incidents by offering up-to-date information on network statuses.</w:t>
      </w:r>
    </w:p>
    <w:p w14:paraId="08E5F1A8" w14:textId="77777777" w:rsidR="00B1594D" w:rsidRPr="0040210F" w:rsidRDefault="00D3169B" w:rsidP="00D3169B">
      <w:pPr>
        <w:pBdr>
          <w:top w:val="single" w:sz="12" w:space="1" w:color="auto"/>
          <w:bottom w:val="single" w:sz="12" w:space="1" w:color="auto"/>
        </w:pBdr>
        <w:shd w:val="clear" w:color="auto" w:fill="002060"/>
        <w:spacing w:before="240" w:after="120"/>
        <w:jc w:val="center"/>
        <w:rPr>
          <w:rFonts w:eastAsia="Book Antiqua"/>
          <w:b/>
          <w:smallCaps/>
          <w:spacing w:val="20"/>
          <w:sz w:val="21"/>
          <w:szCs w:val="21"/>
        </w:rPr>
      </w:pPr>
      <w:r>
        <w:rPr>
          <w:rFonts w:eastAsia="Book Antiqua"/>
          <w:b/>
          <w:smallCaps/>
          <w:spacing w:val="20"/>
          <w:sz w:val="21"/>
          <w:szCs w:val="21"/>
        </w:rPr>
        <w:t>Educational Background</w:t>
      </w:r>
    </w:p>
    <w:p w14:paraId="787474C6" w14:textId="77777777" w:rsidR="00925451" w:rsidRPr="00925451" w:rsidRDefault="00925451" w:rsidP="00925451">
      <w:pPr>
        <w:spacing w:before="80"/>
        <w:jc w:val="left"/>
        <w:rPr>
          <w:rFonts w:eastAsia="Times New Roman"/>
          <w:b/>
          <w:sz w:val="20"/>
          <w:szCs w:val="21"/>
        </w:rPr>
      </w:pPr>
      <w:r w:rsidRPr="00925451">
        <w:rPr>
          <w:rFonts w:eastAsia="Times New Roman"/>
          <w:b/>
          <w:sz w:val="20"/>
          <w:szCs w:val="21"/>
        </w:rPr>
        <w:t xml:space="preserve">Associate of Science in Computer Information Technology | </w:t>
      </w:r>
      <w:r w:rsidRPr="00925451">
        <w:rPr>
          <w:rFonts w:eastAsia="Times New Roman"/>
          <w:sz w:val="20"/>
          <w:szCs w:val="21"/>
        </w:rPr>
        <w:t>Sullivan University, Louisville, KY</w:t>
      </w:r>
    </w:p>
    <w:p w14:paraId="26B0B95B" w14:textId="77777777" w:rsidR="00925451" w:rsidRDefault="00925451" w:rsidP="00925451">
      <w:pPr>
        <w:spacing w:before="80"/>
        <w:jc w:val="left"/>
        <w:rPr>
          <w:rFonts w:eastAsia="Times New Roman"/>
          <w:b/>
          <w:i/>
          <w:sz w:val="20"/>
          <w:szCs w:val="21"/>
        </w:rPr>
      </w:pPr>
      <w:r w:rsidRPr="00925451">
        <w:rPr>
          <w:rFonts w:eastAsia="Times New Roman"/>
          <w:b/>
          <w:i/>
          <w:sz w:val="20"/>
          <w:szCs w:val="21"/>
        </w:rPr>
        <w:t>Honors: Dean’s List; Summa Cum Laude; 4.0 GPA</w:t>
      </w:r>
    </w:p>
    <w:p w14:paraId="35242C7E" w14:textId="3FEFC8C9" w:rsidR="00BD3EA5" w:rsidRPr="00BD3EA5" w:rsidRDefault="00BD3EA5" w:rsidP="00925451">
      <w:pPr>
        <w:spacing w:before="80"/>
        <w:jc w:val="left"/>
        <w:rPr>
          <w:rFonts w:eastAsia="Times New Roman"/>
          <w:b/>
          <w:sz w:val="20"/>
          <w:szCs w:val="21"/>
        </w:rPr>
      </w:pPr>
      <w:hyperlink r:id="rId7" w:history="1">
        <w:r w:rsidRPr="00BD3EA5">
          <w:rPr>
            <w:rStyle w:val="Hyperlink"/>
            <w:rFonts w:eastAsia="Times New Roman"/>
            <w:b/>
            <w:sz w:val="20"/>
            <w:szCs w:val="21"/>
          </w:rPr>
          <w:t xml:space="preserve">AWS Certified </w:t>
        </w:r>
        <w:r w:rsidRPr="00BD3EA5">
          <w:rPr>
            <w:rStyle w:val="Hyperlink"/>
            <w:rFonts w:eastAsia="Times New Roman"/>
            <w:b/>
            <w:sz w:val="20"/>
            <w:szCs w:val="21"/>
          </w:rPr>
          <w:t>Solutions Archite</w:t>
        </w:r>
        <w:r w:rsidRPr="00BD3EA5">
          <w:rPr>
            <w:rStyle w:val="Hyperlink"/>
            <w:rFonts w:eastAsia="Times New Roman"/>
            <w:b/>
            <w:sz w:val="20"/>
            <w:szCs w:val="21"/>
          </w:rPr>
          <w:t>c</w:t>
        </w:r>
        <w:r w:rsidRPr="00BD3EA5">
          <w:rPr>
            <w:rStyle w:val="Hyperlink"/>
            <w:rFonts w:eastAsia="Times New Roman"/>
            <w:b/>
            <w:sz w:val="20"/>
            <w:szCs w:val="21"/>
          </w:rPr>
          <w:t>t</w:t>
        </w:r>
        <w:r w:rsidRPr="00BD3EA5">
          <w:rPr>
            <w:rStyle w:val="Hyperlink"/>
            <w:rFonts w:eastAsia="Times New Roman"/>
            <w:b/>
            <w:sz w:val="20"/>
            <w:szCs w:val="21"/>
          </w:rPr>
          <w:t xml:space="preserve"> – </w:t>
        </w:r>
        <w:r w:rsidRPr="00BD3EA5">
          <w:rPr>
            <w:rStyle w:val="Hyperlink"/>
            <w:rFonts w:eastAsia="Times New Roman"/>
            <w:b/>
            <w:sz w:val="20"/>
            <w:szCs w:val="21"/>
          </w:rPr>
          <w:t>Associate</w:t>
        </w:r>
        <w:r w:rsidRPr="00BD3EA5">
          <w:rPr>
            <w:rStyle w:val="Hyperlink"/>
            <w:rFonts w:eastAsia="Times New Roman"/>
            <w:b/>
            <w:sz w:val="20"/>
            <w:szCs w:val="21"/>
          </w:rPr>
          <w:t xml:space="preserve"> (</w:t>
        </w:r>
        <w:r w:rsidRPr="00BD3EA5">
          <w:rPr>
            <w:rStyle w:val="Hyperlink"/>
            <w:rFonts w:eastAsia="Times New Roman"/>
            <w:b/>
            <w:sz w:val="20"/>
            <w:szCs w:val="21"/>
          </w:rPr>
          <w:t>SAA</w:t>
        </w:r>
        <w:r w:rsidRPr="00BD3EA5">
          <w:rPr>
            <w:rStyle w:val="Hyperlink"/>
            <w:rFonts w:eastAsia="Times New Roman"/>
            <w:b/>
            <w:sz w:val="20"/>
            <w:szCs w:val="21"/>
          </w:rPr>
          <w:t>-C0</w:t>
        </w:r>
        <w:r w:rsidRPr="00BD3EA5">
          <w:rPr>
            <w:rStyle w:val="Hyperlink"/>
            <w:rFonts w:eastAsia="Times New Roman"/>
            <w:b/>
            <w:sz w:val="20"/>
            <w:szCs w:val="21"/>
          </w:rPr>
          <w:t>3</w:t>
        </w:r>
        <w:r w:rsidRPr="00BD3EA5">
          <w:rPr>
            <w:rStyle w:val="Hyperlink"/>
            <w:rFonts w:eastAsia="Times New Roman"/>
            <w:b/>
            <w:sz w:val="20"/>
            <w:szCs w:val="21"/>
          </w:rPr>
          <w:t>)</w:t>
        </w:r>
        <w:r w:rsidRPr="00BD3EA5">
          <w:rPr>
            <w:rStyle w:val="Hyperlink"/>
            <w:rFonts w:eastAsia="Times New Roman"/>
            <w:sz w:val="20"/>
            <w:szCs w:val="21"/>
          </w:rPr>
          <w:t>, 202</w:t>
        </w:r>
        <w:r w:rsidRPr="00BD3EA5">
          <w:rPr>
            <w:rStyle w:val="Hyperlink"/>
            <w:rFonts w:eastAsia="Times New Roman"/>
            <w:sz w:val="20"/>
            <w:szCs w:val="21"/>
          </w:rPr>
          <w:t>4</w:t>
        </w:r>
      </w:hyperlink>
    </w:p>
    <w:p w14:paraId="64C3A169" w14:textId="67C0FBFC" w:rsidR="00925451" w:rsidRPr="00925451" w:rsidRDefault="00BD3EA5" w:rsidP="00925451">
      <w:pPr>
        <w:spacing w:before="80"/>
        <w:jc w:val="left"/>
        <w:rPr>
          <w:rFonts w:eastAsia="Times New Roman"/>
          <w:b/>
          <w:sz w:val="20"/>
          <w:szCs w:val="21"/>
        </w:rPr>
      </w:pPr>
      <w:hyperlink r:id="rId8" w:history="1">
        <w:r w:rsidR="00925451" w:rsidRPr="00BD3EA5">
          <w:rPr>
            <w:rStyle w:val="Hyperlink"/>
            <w:rFonts w:eastAsia="Times New Roman"/>
            <w:b/>
            <w:sz w:val="20"/>
            <w:szCs w:val="21"/>
          </w:rPr>
          <w:t>AWS Certified DevOps Engineer – Profe</w:t>
        </w:r>
        <w:r w:rsidR="00925451" w:rsidRPr="00BD3EA5">
          <w:rPr>
            <w:rStyle w:val="Hyperlink"/>
            <w:rFonts w:eastAsia="Times New Roman"/>
            <w:b/>
            <w:sz w:val="20"/>
            <w:szCs w:val="21"/>
          </w:rPr>
          <w:t>s</w:t>
        </w:r>
        <w:r w:rsidR="00925451" w:rsidRPr="00BD3EA5">
          <w:rPr>
            <w:rStyle w:val="Hyperlink"/>
            <w:rFonts w:eastAsia="Times New Roman"/>
            <w:b/>
            <w:sz w:val="20"/>
            <w:szCs w:val="21"/>
          </w:rPr>
          <w:t>sional (DOP-C02)</w:t>
        </w:r>
        <w:r w:rsidR="00925451" w:rsidRPr="00BD3EA5">
          <w:rPr>
            <w:rStyle w:val="Hyperlink"/>
            <w:rFonts w:eastAsia="Times New Roman"/>
            <w:sz w:val="20"/>
            <w:szCs w:val="21"/>
          </w:rPr>
          <w:t>, 2023</w:t>
        </w:r>
      </w:hyperlink>
    </w:p>
    <w:p w14:paraId="401432AE" w14:textId="77777777" w:rsidR="00C84B7C" w:rsidRPr="004A60FF" w:rsidRDefault="00925451" w:rsidP="004A60FF">
      <w:pPr>
        <w:spacing w:before="80"/>
        <w:jc w:val="left"/>
        <w:rPr>
          <w:rFonts w:eastAsia="Times New Roman"/>
          <w:b/>
          <w:sz w:val="20"/>
          <w:szCs w:val="21"/>
        </w:rPr>
      </w:pPr>
      <w:r w:rsidRPr="00925451">
        <w:rPr>
          <w:rFonts w:eastAsia="Times New Roman"/>
          <w:b/>
          <w:sz w:val="20"/>
          <w:szCs w:val="21"/>
        </w:rPr>
        <w:t>MCSA</w:t>
      </w:r>
      <w:r w:rsidRPr="00925451">
        <w:rPr>
          <w:rFonts w:eastAsia="Times New Roman"/>
          <w:sz w:val="20"/>
          <w:szCs w:val="21"/>
        </w:rPr>
        <w:t>, 2012</w:t>
      </w:r>
    </w:p>
    <w:p w14:paraId="61E90883" w14:textId="77777777" w:rsidR="00C84B7C" w:rsidRPr="0040210F" w:rsidRDefault="00C84B7C" w:rsidP="00C808EF">
      <w:pPr>
        <w:jc w:val="center"/>
        <w:rPr>
          <w:rFonts w:eastAsia="Times New Roman"/>
          <w:b/>
          <w:sz w:val="21"/>
          <w:szCs w:val="21"/>
        </w:rPr>
      </w:pPr>
    </w:p>
    <w:sectPr w:rsidR="00C84B7C" w:rsidRPr="0040210F" w:rsidSect="00C84B7C">
      <w:headerReference w:type="default" r:id="rId9"/>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DE8DA" w14:textId="77777777" w:rsidR="001F0CE9" w:rsidRDefault="001F0CE9" w:rsidP="00C0242B">
      <w:r>
        <w:separator/>
      </w:r>
    </w:p>
  </w:endnote>
  <w:endnote w:type="continuationSeparator" w:id="0">
    <w:p w14:paraId="17CA3E71" w14:textId="77777777" w:rsidR="001F0CE9" w:rsidRDefault="001F0CE9" w:rsidP="00C0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Lustria">
    <w:charset w:val="00"/>
    <w:family w:val="auto"/>
    <w:pitch w:val="default"/>
  </w:font>
  <w:font w:name="CG Omega">
    <w:altName w:val="Lucida Sans Unicode"/>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re Franklin">
    <w:charset w:val="00"/>
    <w:family w:val="auto"/>
    <w:pitch w:val="variable"/>
    <w:sig w:usb0="A00000FF" w:usb1="4000205B" w:usb2="00000000" w:usb3="00000000" w:csb0="00000193" w:csb1="00000000"/>
  </w:font>
  <w:font w:name="Book Antiqua">
    <w:panose1 w:val="0204060205030503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0FCC8" w14:textId="77777777" w:rsidR="001F0CE9" w:rsidRDefault="001F0CE9" w:rsidP="00C0242B">
      <w:r>
        <w:separator/>
      </w:r>
    </w:p>
  </w:footnote>
  <w:footnote w:type="continuationSeparator" w:id="0">
    <w:p w14:paraId="5E0BE91A" w14:textId="77777777" w:rsidR="001F0CE9" w:rsidRDefault="001F0CE9" w:rsidP="00C02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79D1F" w14:textId="77777777" w:rsidR="00C84B7C" w:rsidRPr="009F380D" w:rsidRDefault="00C84B7C" w:rsidP="00C84B7C">
    <w:pPr>
      <w:pBdr>
        <w:bottom w:val="double" w:sz="6" w:space="1" w:color="003366"/>
      </w:pBdr>
      <w:shd w:val="clear" w:color="auto" w:fill="DBE5F1"/>
      <w:tabs>
        <w:tab w:val="right" w:pos="10800"/>
      </w:tabs>
      <w:jc w:val="left"/>
      <w:rPr>
        <w:rFonts w:ascii="Calibri" w:eastAsia="Libre Franklin" w:hAnsi="Calibri" w:cs="Calibri"/>
        <w:b/>
        <w:smallCaps/>
        <w:color w:val="002060"/>
        <w:sz w:val="52"/>
        <w:szCs w:val="52"/>
      </w:rPr>
    </w:pPr>
    <w:r w:rsidRPr="00C84B7C">
      <w:rPr>
        <w:rFonts w:ascii="Calibri" w:eastAsia="Libre Franklin" w:hAnsi="Calibri" w:cs="Calibri"/>
        <w:b/>
        <w:smallCaps/>
        <w:color w:val="002060"/>
        <w:sz w:val="52"/>
        <w:szCs w:val="52"/>
      </w:rPr>
      <w:t>PAUL HUBERT</w:t>
    </w:r>
  </w:p>
  <w:p w14:paraId="68539CC7" w14:textId="77777777" w:rsidR="00C0242B" w:rsidRPr="00B96E3D" w:rsidRDefault="00C0242B" w:rsidP="00B96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2E0"/>
    <w:multiLevelType w:val="hybridMultilevel"/>
    <w:tmpl w:val="A5A6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B058F"/>
    <w:multiLevelType w:val="multilevel"/>
    <w:tmpl w:val="D528D792"/>
    <w:lvl w:ilvl="0">
      <w:start w:val="1"/>
      <w:numFmt w:val="bullet"/>
      <w:lvlText w:val="●"/>
      <w:lvlJc w:val="left"/>
      <w:pPr>
        <w:ind w:left="-270" w:hanging="360"/>
      </w:pPr>
      <w:rPr>
        <w:rFonts w:ascii="Noto Sans Symbols" w:eastAsia="Noto Sans Symbols" w:hAnsi="Noto Sans Symbols" w:cs="Noto Sans Symbols"/>
      </w:rPr>
    </w:lvl>
    <w:lvl w:ilvl="1">
      <w:start w:val="1"/>
      <w:numFmt w:val="bullet"/>
      <w:lvlText w:val="o"/>
      <w:lvlJc w:val="left"/>
      <w:pPr>
        <w:ind w:left="450" w:hanging="360"/>
      </w:pPr>
      <w:rPr>
        <w:rFonts w:ascii="Courier New" w:eastAsia="Courier New" w:hAnsi="Courier New" w:cs="Courier New"/>
      </w:rPr>
    </w:lvl>
    <w:lvl w:ilvl="2">
      <w:start w:val="1"/>
      <w:numFmt w:val="bullet"/>
      <w:lvlText w:val="▪"/>
      <w:lvlJc w:val="left"/>
      <w:pPr>
        <w:ind w:left="1170" w:hanging="360"/>
      </w:pPr>
      <w:rPr>
        <w:rFonts w:ascii="Noto Sans Symbols" w:eastAsia="Noto Sans Symbols" w:hAnsi="Noto Sans Symbols" w:cs="Noto Sans Symbols"/>
      </w:rPr>
    </w:lvl>
    <w:lvl w:ilvl="3">
      <w:start w:val="1"/>
      <w:numFmt w:val="bullet"/>
      <w:lvlText w:val="●"/>
      <w:lvlJc w:val="left"/>
      <w:pPr>
        <w:ind w:left="1890" w:hanging="360"/>
      </w:pPr>
      <w:rPr>
        <w:rFonts w:ascii="Noto Sans Symbols" w:eastAsia="Noto Sans Symbols" w:hAnsi="Noto Sans Symbols" w:cs="Noto Sans Symbols"/>
      </w:rPr>
    </w:lvl>
    <w:lvl w:ilvl="4">
      <w:start w:val="1"/>
      <w:numFmt w:val="bullet"/>
      <w:lvlText w:val="o"/>
      <w:lvlJc w:val="left"/>
      <w:pPr>
        <w:ind w:left="2610" w:hanging="360"/>
      </w:pPr>
      <w:rPr>
        <w:rFonts w:ascii="Courier New" w:eastAsia="Courier New" w:hAnsi="Courier New" w:cs="Courier New"/>
      </w:rPr>
    </w:lvl>
    <w:lvl w:ilvl="5">
      <w:start w:val="1"/>
      <w:numFmt w:val="bullet"/>
      <w:lvlText w:val="▪"/>
      <w:lvlJc w:val="left"/>
      <w:pPr>
        <w:ind w:left="3330" w:hanging="360"/>
      </w:pPr>
      <w:rPr>
        <w:rFonts w:ascii="Noto Sans Symbols" w:eastAsia="Noto Sans Symbols" w:hAnsi="Noto Sans Symbols" w:cs="Noto Sans Symbols"/>
      </w:rPr>
    </w:lvl>
    <w:lvl w:ilvl="6">
      <w:start w:val="1"/>
      <w:numFmt w:val="bullet"/>
      <w:lvlText w:val="●"/>
      <w:lvlJc w:val="left"/>
      <w:pPr>
        <w:ind w:left="4050" w:hanging="360"/>
      </w:pPr>
      <w:rPr>
        <w:rFonts w:ascii="Noto Sans Symbols" w:eastAsia="Noto Sans Symbols" w:hAnsi="Noto Sans Symbols" w:cs="Noto Sans Symbols"/>
      </w:rPr>
    </w:lvl>
    <w:lvl w:ilvl="7">
      <w:start w:val="1"/>
      <w:numFmt w:val="bullet"/>
      <w:lvlText w:val="o"/>
      <w:lvlJc w:val="left"/>
      <w:pPr>
        <w:ind w:left="4770" w:hanging="360"/>
      </w:pPr>
      <w:rPr>
        <w:rFonts w:ascii="Courier New" w:eastAsia="Courier New" w:hAnsi="Courier New" w:cs="Courier New"/>
      </w:rPr>
    </w:lvl>
    <w:lvl w:ilvl="8">
      <w:start w:val="1"/>
      <w:numFmt w:val="bullet"/>
      <w:lvlText w:val="▪"/>
      <w:lvlJc w:val="left"/>
      <w:pPr>
        <w:ind w:left="5490" w:hanging="360"/>
      </w:pPr>
      <w:rPr>
        <w:rFonts w:ascii="Noto Sans Symbols" w:eastAsia="Noto Sans Symbols" w:hAnsi="Noto Sans Symbols" w:cs="Noto Sans Symbols"/>
      </w:rPr>
    </w:lvl>
  </w:abstractNum>
  <w:abstractNum w:abstractNumId="2" w15:restartNumberingAfterBreak="0">
    <w:nsid w:val="13EC75C8"/>
    <w:multiLevelType w:val="multilevel"/>
    <w:tmpl w:val="76D2B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1F00B3"/>
    <w:multiLevelType w:val="hybridMultilevel"/>
    <w:tmpl w:val="05C2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97EBE"/>
    <w:multiLevelType w:val="hybridMultilevel"/>
    <w:tmpl w:val="2C7C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24310"/>
    <w:multiLevelType w:val="hybridMultilevel"/>
    <w:tmpl w:val="002A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B5280"/>
    <w:multiLevelType w:val="multilevel"/>
    <w:tmpl w:val="5E2AF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D03185"/>
    <w:multiLevelType w:val="hybridMultilevel"/>
    <w:tmpl w:val="F94E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4512A"/>
    <w:multiLevelType w:val="multilevel"/>
    <w:tmpl w:val="0D18C4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BCD0C03"/>
    <w:multiLevelType w:val="hybridMultilevel"/>
    <w:tmpl w:val="04EE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03288"/>
    <w:multiLevelType w:val="hybridMultilevel"/>
    <w:tmpl w:val="6FDA7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3B3B34"/>
    <w:multiLevelType w:val="hybridMultilevel"/>
    <w:tmpl w:val="F484F118"/>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94F581B"/>
    <w:multiLevelType w:val="hybridMultilevel"/>
    <w:tmpl w:val="82E8893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ADA0D89"/>
    <w:multiLevelType w:val="multilevel"/>
    <w:tmpl w:val="F1785120"/>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06E77A2"/>
    <w:multiLevelType w:val="multilevel"/>
    <w:tmpl w:val="8F5C54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46C70667"/>
    <w:multiLevelType w:val="hybridMultilevel"/>
    <w:tmpl w:val="7BA636FE"/>
    <w:lvl w:ilvl="0" w:tplc="286C0372">
      <w:start w:val="1"/>
      <w:numFmt w:val="bullet"/>
      <w:suff w:val="space"/>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6" w15:restartNumberingAfterBreak="0">
    <w:nsid w:val="51E461F9"/>
    <w:multiLevelType w:val="hybridMultilevel"/>
    <w:tmpl w:val="E990EF3A"/>
    <w:lvl w:ilvl="0" w:tplc="3D08EF02">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74A75"/>
    <w:multiLevelType w:val="hybridMultilevel"/>
    <w:tmpl w:val="7E7A7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F25E39"/>
    <w:multiLevelType w:val="multilevel"/>
    <w:tmpl w:val="0414C5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660BE0"/>
    <w:multiLevelType w:val="multilevel"/>
    <w:tmpl w:val="63CC01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Arial Narrow" w:eastAsia="Arial Narrow" w:hAnsi="Arial Narrow" w:cs="Arial Narro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6309210A"/>
    <w:multiLevelType w:val="multilevel"/>
    <w:tmpl w:val="7B365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9A0B6D"/>
    <w:multiLevelType w:val="multilevel"/>
    <w:tmpl w:val="E9FAB2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75D2F4C"/>
    <w:multiLevelType w:val="multilevel"/>
    <w:tmpl w:val="49768F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7BDF5D5E"/>
    <w:multiLevelType w:val="multilevel"/>
    <w:tmpl w:val="686A01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7C9E08EF"/>
    <w:multiLevelType w:val="hybridMultilevel"/>
    <w:tmpl w:val="CE0AE43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841308139">
    <w:abstractNumId w:val="13"/>
  </w:num>
  <w:num w:numId="2" w16cid:durableId="294066114">
    <w:abstractNumId w:val="22"/>
  </w:num>
  <w:num w:numId="3" w16cid:durableId="1279070601">
    <w:abstractNumId w:val="1"/>
  </w:num>
  <w:num w:numId="4" w16cid:durableId="134417263">
    <w:abstractNumId w:val="19"/>
  </w:num>
  <w:num w:numId="5" w16cid:durableId="907960942">
    <w:abstractNumId w:val="6"/>
  </w:num>
  <w:num w:numId="6" w16cid:durableId="1341354076">
    <w:abstractNumId w:val="21"/>
  </w:num>
  <w:num w:numId="7" w16cid:durableId="1096099059">
    <w:abstractNumId w:val="14"/>
  </w:num>
  <w:num w:numId="8" w16cid:durableId="245769007">
    <w:abstractNumId w:val="18"/>
  </w:num>
  <w:num w:numId="9" w16cid:durableId="1734693317">
    <w:abstractNumId w:val="2"/>
  </w:num>
  <w:num w:numId="10" w16cid:durableId="1941525043">
    <w:abstractNumId w:val="23"/>
  </w:num>
  <w:num w:numId="11" w16cid:durableId="1586762119">
    <w:abstractNumId w:val="8"/>
  </w:num>
  <w:num w:numId="12" w16cid:durableId="2113158346">
    <w:abstractNumId w:val="20"/>
  </w:num>
  <w:num w:numId="13" w16cid:durableId="1855067960">
    <w:abstractNumId w:val="15"/>
  </w:num>
  <w:num w:numId="14" w16cid:durableId="626544523">
    <w:abstractNumId w:val="16"/>
  </w:num>
  <w:num w:numId="15" w16cid:durableId="307168715">
    <w:abstractNumId w:val="5"/>
  </w:num>
  <w:num w:numId="16" w16cid:durableId="913703077">
    <w:abstractNumId w:val="10"/>
  </w:num>
  <w:num w:numId="17" w16cid:durableId="2091191217">
    <w:abstractNumId w:val="17"/>
  </w:num>
  <w:num w:numId="18" w16cid:durableId="1896509046">
    <w:abstractNumId w:val="24"/>
  </w:num>
  <w:num w:numId="19" w16cid:durableId="1319722997">
    <w:abstractNumId w:val="11"/>
  </w:num>
  <w:num w:numId="20" w16cid:durableId="1028022721">
    <w:abstractNumId w:val="12"/>
  </w:num>
  <w:num w:numId="21" w16cid:durableId="564990098">
    <w:abstractNumId w:val="4"/>
  </w:num>
  <w:num w:numId="22" w16cid:durableId="95558943">
    <w:abstractNumId w:val="0"/>
  </w:num>
  <w:num w:numId="23" w16cid:durableId="1755591960">
    <w:abstractNumId w:val="7"/>
  </w:num>
  <w:num w:numId="24" w16cid:durableId="659701722">
    <w:abstractNumId w:val="3"/>
  </w:num>
  <w:num w:numId="25" w16cid:durableId="16936787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502"/>
    <w:rsid w:val="00004399"/>
    <w:rsid w:val="0001207D"/>
    <w:rsid w:val="00012FC7"/>
    <w:rsid w:val="0001336E"/>
    <w:rsid w:val="000139BC"/>
    <w:rsid w:val="00025291"/>
    <w:rsid w:val="00033655"/>
    <w:rsid w:val="00033C77"/>
    <w:rsid w:val="000464E3"/>
    <w:rsid w:val="00053DD7"/>
    <w:rsid w:val="00054133"/>
    <w:rsid w:val="000547BD"/>
    <w:rsid w:val="0006025D"/>
    <w:rsid w:val="0006624E"/>
    <w:rsid w:val="00077B5C"/>
    <w:rsid w:val="00086FE2"/>
    <w:rsid w:val="000A69F4"/>
    <w:rsid w:val="000A6CDA"/>
    <w:rsid w:val="000B58B3"/>
    <w:rsid w:val="000B6134"/>
    <w:rsid w:val="000C1DA2"/>
    <w:rsid w:val="000C2896"/>
    <w:rsid w:val="000C2E9D"/>
    <w:rsid w:val="000D2DC9"/>
    <w:rsid w:val="000E7DF3"/>
    <w:rsid w:val="000F036A"/>
    <w:rsid w:val="000F393F"/>
    <w:rsid w:val="00106F52"/>
    <w:rsid w:val="00110618"/>
    <w:rsid w:val="00111647"/>
    <w:rsid w:val="001133ED"/>
    <w:rsid w:val="00114E51"/>
    <w:rsid w:val="00125DEE"/>
    <w:rsid w:val="00127042"/>
    <w:rsid w:val="001313D2"/>
    <w:rsid w:val="00133EA9"/>
    <w:rsid w:val="00144E15"/>
    <w:rsid w:val="00147467"/>
    <w:rsid w:val="00147A1A"/>
    <w:rsid w:val="00152620"/>
    <w:rsid w:val="00165C62"/>
    <w:rsid w:val="00172F63"/>
    <w:rsid w:val="00173CCB"/>
    <w:rsid w:val="00175651"/>
    <w:rsid w:val="00177502"/>
    <w:rsid w:val="00183479"/>
    <w:rsid w:val="00190F7A"/>
    <w:rsid w:val="001944B3"/>
    <w:rsid w:val="00195741"/>
    <w:rsid w:val="001A056B"/>
    <w:rsid w:val="001A13DA"/>
    <w:rsid w:val="001A20E9"/>
    <w:rsid w:val="001A4D6B"/>
    <w:rsid w:val="001A599A"/>
    <w:rsid w:val="001A59A3"/>
    <w:rsid w:val="001A70C8"/>
    <w:rsid w:val="001B1799"/>
    <w:rsid w:val="001B4026"/>
    <w:rsid w:val="001C0629"/>
    <w:rsid w:val="001C0C9C"/>
    <w:rsid w:val="001C2759"/>
    <w:rsid w:val="001C7B55"/>
    <w:rsid w:val="001C7D5F"/>
    <w:rsid w:val="001E4AA9"/>
    <w:rsid w:val="001E51DB"/>
    <w:rsid w:val="001E6448"/>
    <w:rsid w:val="001F02F2"/>
    <w:rsid w:val="001F0CE9"/>
    <w:rsid w:val="00200D96"/>
    <w:rsid w:val="00202E76"/>
    <w:rsid w:val="0020560E"/>
    <w:rsid w:val="002073B0"/>
    <w:rsid w:val="00210937"/>
    <w:rsid w:val="00213C97"/>
    <w:rsid w:val="00215AE5"/>
    <w:rsid w:val="002314C7"/>
    <w:rsid w:val="00233C39"/>
    <w:rsid w:val="00235BDB"/>
    <w:rsid w:val="0024194F"/>
    <w:rsid w:val="0024767D"/>
    <w:rsid w:val="00253412"/>
    <w:rsid w:val="00253941"/>
    <w:rsid w:val="00272D61"/>
    <w:rsid w:val="0027354B"/>
    <w:rsid w:val="002739C4"/>
    <w:rsid w:val="002774C2"/>
    <w:rsid w:val="0028119F"/>
    <w:rsid w:val="00282481"/>
    <w:rsid w:val="002A1BE0"/>
    <w:rsid w:val="002A6B57"/>
    <w:rsid w:val="002B18B6"/>
    <w:rsid w:val="002B2500"/>
    <w:rsid w:val="002B2BD1"/>
    <w:rsid w:val="002C4A8A"/>
    <w:rsid w:val="002C6ADB"/>
    <w:rsid w:val="002D01A3"/>
    <w:rsid w:val="002D3D2A"/>
    <w:rsid w:val="002D5F56"/>
    <w:rsid w:val="002D6B26"/>
    <w:rsid w:val="002D78A7"/>
    <w:rsid w:val="002E1346"/>
    <w:rsid w:val="002E665F"/>
    <w:rsid w:val="002E7AC1"/>
    <w:rsid w:val="002F2A7D"/>
    <w:rsid w:val="00300C49"/>
    <w:rsid w:val="003019C1"/>
    <w:rsid w:val="003039B0"/>
    <w:rsid w:val="00305CDE"/>
    <w:rsid w:val="003064E4"/>
    <w:rsid w:val="00316AF5"/>
    <w:rsid w:val="003260B3"/>
    <w:rsid w:val="00341EB4"/>
    <w:rsid w:val="0034341A"/>
    <w:rsid w:val="00350FEE"/>
    <w:rsid w:val="00356A5D"/>
    <w:rsid w:val="00356DE8"/>
    <w:rsid w:val="003615B3"/>
    <w:rsid w:val="00365E3D"/>
    <w:rsid w:val="003676E6"/>
    <w:rsid w:val="00373973"/>
    <w:rsid w:val="00373EA0"/>
    <w:rsid w:val="00375A72"/>
    <w:rsid w:val="00380AAC"/>
    <w:rsid w:val="00383F3E"/>
    <w:rsid w:val="00397AC5"/>
    <w:rsid w:val="003A7558"/>
    <w:rsid w:val="003B1C16"/>
    <w:rsid w:val="003B563B"/>
    <w:rsid w:val="003D1BF8"/>
    <w:rsid w:val="003D32B0"/>
    <w:rsid w:val="003D3C68"/>
    <w:rsid w:val="003D5F1E"/>
    <w:rsid w:val="003E1509"/>
    <w:rsid w:val="003E3F3E"/>
    <w:rsid w:val="003E7F48"/>
    <w:rsid w:val="003F624D"/>
    <w:rsid w:val="003F6C53"/>
    <w:rsid w:val="004010CC"/>
    <w:rsid w:val="0040210F"/>
    <w:rsid w:val="004278C5"/>
    <w:rsid w:val="00431177"/>
    <w:rsid w:val="00442B8F"/>
    <w:rsid w:val="00452139"/>
    <w:rsid w:val="00452308"/>
    <w:rsid w:val="00455B7E"/>
    <w:rsid w:val="00455C21"/>
    <w:rsid w:val="004640FE"/>
    <w:rsid w:val="004850D5"/>
    <w:rsid w:val="00485A5A"/>
    <w:rsid w:val="00491EC9"/>
    <w:rsid w:val="004950D5"/>
    <w:rsid w:val="004A60FF"/>
    <w:rsid w:val="004C0097"/>
    <w:rsid w:val="004E1535"/>
    <w:rsid w:val="004E511C"/>
    <w:rsid w:val="004F22D2"/>
    <w:rsid w:val="005005C3"/>
    <w:rsid w:val="00506172"/>
    <w:rsid w:val="005116F5"/>
    <w:rsid w:val="00514BA3"/>
    <w:rsid w:val="00526201"/>
    <w:rsid w:val="00527DE1"/>
    <w:rsid w:val="00531195"/>
    <w:rsid w:val="00532B77"/>
    <w:rsid w:val="005335F8"/>
    <w:rsid w:val="00534C83"/>
    <w:rsid w:val="00535EAB"/>
    <w:rsid w:val="00536FF5"/>
    <w:rsid w:val="005378F5"/>
    <w:rsid w:val="00542314"/>
    <w:rsid w:val="00546AAA"/>
    <w:rsid w:val="00547BB4"/>
    <w:rsid w:val="00550935"/>
    <w:rsid w:val="00550BB2"/>
    <w:rsid w:val="00553C3E"/>
    <w:rsid w:val="005553BC"/>
    <w:rsid w:val="00556146"/>
    <w:rsid w:val="00560D44"/>
    <w:rsid w:val="005612F1"/>
    <w:rsid w:val="00564709"/>
    <w:rsid w:val="00565B7F"/>
    <w:rsid w:val="00580C17"/>
    <w:rsid w:val="00580D22"/>
    <w:rsid w:val="005853C6"/>
    <w:rsid w:val="00595A6A"/>
    <w:rsid w:val="005A28A7"/>
    <w:rsid w:val="005A651B"/>
    <w:rsid w:val="005C0045"/>
    <w:rsid w:val="005C28A9"/>
    <w:rsid w:val="005C3014"/>
    <w:rsid w:val="005D5DD2"/>
    <w:rsid w:val="005D6114"/>
    <w:rsid w:val="005E2C23"/>
    <w:rsid w:val="005E5CE7"/>
    <w:rsid w:val="005E6A9E"/>
    <w:rsid w:val="005E7219"/>
    <w:rsid w:val="005E78AF"/>
    <w:rsid w:val="005F06FE"/>
    <w:rsid w:val="005F2ECF"/>
    <w:rsid w:val="005F3B24"/>
    <w:rsid w:val="005F576B"/>
    <w:rsid w:val="006047C4"/>
    <w:rsid w:val="00606592"/>
    <w:rsid w:val="006205ED"/>
    <w:rsid w:val="00624C5D"/>
    <w:rsid w:val="00625848"/>
    <w:rsid w:val="0063423B"/>
    <w:rsid w:val="00645D1D"/>
    <w:rsid w:val="00647E3F"/>
    <w:rsid w:val="006529D7"/>
    <w:rsid w:val="00660411"/>
    <w:rsid w:val="00665DF4"/>
    <w:rsid w:val="0067224F"/>
    <w:rsid w:val="00674807"/>
    <w:rsid w:val="0069695C"/>
    <w:rsid w:val="006A293B"/>
    <w:rsid w:val="006A2C32"/>
    <w:rsid w:val="006A53D0"/>
    <w:rsid w:val="006A5631"/>
    <w:rsid w:val="006A63E0"/>
    <w:rsid w:val="006A6438"/>
    <w:rsid w:val="006A6E43"/>
    <w:rsid w:val="006B07B0"/>
    <w:rsid w:val="006B494E"/>
    <w:rsid w:val="006B5AA6"/>
    <w:rsid w:val="006B642D"/>
    <w:rsid w:val="006C58F7"/>
    <w:rsid w:val="006C6826"/>
    <w:rsid w:val="006C6903"/>
    <w:rsid w:val="006D4F02"/>
    <w:rsid w:val="006D674A"/>
    <w:rsid w:val="006D6F23"/>
    <w:rsid w:val="006E1EE1"/>
    <w:rsid w:val="006E7C59"/>
    <w:rsid w:val="006E7F00"/>
    <w:rsid w:val="006F0BFA"/>
    <w:rsid w:val="006F2FC2"/>
    <w:rsid w:val="006F7A7F"/>
    <w:rsid w:val="007072F4"/>
    <w:rsid w:val="00713404"/>
    <w:rsid w:val="00717618"/>
    <w:rsid w:val="00725696"/>
    <w:rsid w:val="00726193"/>
    <w:rsid w:val="00730863"/>
    <w:rsid w:val="00735270"/>
    <w:rsid w:val="00737B51"/>
    <w:rsid w:val="00737FD7"/>
    <w:rsid w:val="00741B11"/>
    <w:rsid w:val="00747112"/>
    <w:rsid w:val="00752B38"/>
    <w:rsid w:val="00760285"/>
    <w:rsid w:val="00770899"/>
    <w:rsid w:val="00777991"/>
    <w:rsid w:val="00780627"/>
    <w:rsid w:val="0079142F"/>
    <w:rsid w:val="00791CEE"/>
    <w:rsid w:val="00792C8F"/>
    <w:rsid w:val="00793119"/>
    <w:rsid w:val="007936E5"/>
    <w:rsid w:val="00794F6E"/>
    <w:rsid w:val="00795A8D"/>
    <w:rsid w:val="007A4C35"/>
    <w:rsid w:val="007A68B4"/>
    <w:rsid w:val="007B78A3"/>
    <w:rsid w:val="007C3BBF"/>
    <w:rsid w:val="007C7DE1"/>
    <w:rsid w:val="007D06CF"/>
    <w:rsid w:val="007E208B"/>
    <w:rsid w:val="007E2B59"/>
    <w:rsid w:val="007F0D6E"/>
    <w:rsid w:val="007F167C"/>
    <w:rsid w:val="007F1ED4"/>
    <w:rsid w:val="007F6805"/>
    <w:rsid w:val="008161DD"/>
    <w:rsid w:val="00820AC5"/>
    <w:rsid w:val="00835596"/>
    <w:rsid w:val="00841AF2"/>
    <w:rsid w:val="00846813"/>
    <w:rsid w:val="00851329"/>
    <w:rsid w:val="0085559A"/>
    <w:rsid w:val="00855DFC"/>
    <w:rsid w:val="00860949"/>
    <w:rsid w:val="00862511"/>
    <w:rsid w:val="00882FBA"/>
    <w:rsid w:val="00885B49"/>
    <w:rsid w:val="00886CF2"/>
    <w:rsid w:val="00887F75"/>
    <w:rsid w:val="008908E1"/>
    <w:rsid w:val="008921EB"/>
    <w:rsid w:val="00893404"/>
    <w:rsid w:val="00897AC0"/>
    <w:rsid w:val="008A0663"/>
    <w:rsid w:val="008A53D2"/>
    <w:rsid w:val="008A57B8"/>
    <w:rsid w:val="008B0201"/>
    <w:rsid w:val="008B53AD"/>
    <w:rsid w:val="008C5D78"/>
    <w:rsid w:val="008C7476"/>
    <w:rsid w:val="008D61A3"/>
    <w:rsid w:val="008E05B4"/>
    <w:rsid w:val="008E6E5A"/>
    <w:rsid w:val="008F0F90"/>
    <w:rsid w:val="008F338B"/>
    <w:rsid w:val="008F500A"/>
    <w:rsid w:val="008F5D40"/>
    <w:rsid w:val="0090176B"/>
    <w:rsid w:val="00904370"/>
    <w:rsid w:val="00906964"/>
    <w:rsid w:val="00913BC2"/>
    <w:rsid w:val="00913DFC"/>
    <w:rsid w:val="00925451"/>
    <w:rsid w:val="009412D3"/>
    <w:rsid w:val="00941A1C"/>
    <w:rsid w:val="00941E37"/>
    <w:rsid w:val="009503F8"/>
    <w:rsid w:val="0097155B"/>
    <w:rsid w:val="00973531"/>
    <w:rsid w:val="00973791"/>
    <w:rsid w:val="009902E7"/>
    <w:rsid w:val="009910E2"/>
    <w:rsid w:val="009938E4"/>
    <w:rsid w:val="00993985"/>
    <w:rsid w:val="0099774B"/>
    <w:rsid w:val="009B4917"/>
    <w:rsid w:val="009B54A4"/>
    <w:rsid w:val="009C0265"/>
    <w:rsid w:val="009D1477"/>
    <w:rsid w:val="009D1BD7"/>
    <w:rsid w:val="009D37CA"/>
    <w:rsid w:val="009D3A17"/>
    <w:rsid w:val="009E2D1E"/>
    <w:rsid w:val="009E522A"/>
    <w:rsid w:val="009E5CC9"/>
    <w:rsid w:val="009E6E2F"/>
    <w:rsid w:val="009F380D"/>
    <w:rsid w:val="009F558B"/>
    <w:rsid w:val="009F5F8D"/>
    <w:rsid w:val="00A02B12"/>
    <w:rsid w:val="00A10DFA"/>
    <w:rsid w:val="00A2208B"/>
    <w:rsid w:val="00A227E5"/>
    <w:rsid w:val="00A236E2"/>
    <w:rsid w:val="00A23D1E"/>
    <w:rsid w:val="00A303BF"/>
    <w:rsid w:val="00A3303D"/>
    <w:rsid w:val="00A36283"/>
    <w:rsid w:val="00A36D78"/>
    <w:rsid w:val="00A46538"/>
    <w:rsid w:val="00A51CFB"/>
    <w:rsid w:val="00A53D9A"/>
    <w:rsid w:val="00A55449"/>
    <w:rsid w:val="00A62205"/>
    <w:rsid w:val="00A639BC"/>
    <w:rsid w:val="00A652F4"/>
    <w:rsid w:val="00A768FA"/>
    <w:rsid w:val="00A86A13"/>
    <w:rsid w:val="00A97F47"/>
    <w:rsid w:val="00AA0BA6"/>
    <w:rsid w:val="00AA2B9D"/>
    <w:rsid w:val="00AA5258"/>
    <w:rsid w:val="00AA7917"/>
    <w:rsid w:val="00AB1310"/>
    <w:rsid w:val="00AB15DD"/>
    <w:rsid w:val="00AB7DF2"/>
    <w:rsid w:val="00AC0E9B"/>
    <w:rsid w:val="00AD2A02"/>
    <w:rsid w:val="00AE1A74"/>
    <w:rsid w:val="00AE405C"/>
    <w:rsid w:val="00AE6C50"/>
    <w:rsid w:val="00AF4799"/>
    <w:rsid w:val="00B01873"/>
    <w:rsid w:val="00B01AEA"/>
    <w:rsid w:val="00B01C3B"/>
    <w:rsid w:val="00B05D7E"/>
    <w:rsid w:val="00B13D48"/>
    <w:rsid w:val="00B1594D"/>
    <w:rsid w:val="00B278A6"/>
    <w:rsid w:val="00B309AB"/>
    <w:rsid w:val="00B31551"/>
    <w:rsid w:val="00B41493"/>
    <w:rsid w:val="00B459D9"/>
    <w:rsid w:val="00B463C7"/>
    <w:rsid w:val="00B4687F"/>
    <w:rsid w:val="00B5775D"/>
    <w:rsid w:val="00B60B57"/>
    <w:rsid w:val="00B60BFB"/>
    <w:rsid w:val="00B61DE9"/>
    <w:rsid w:val="00B70744"/>
    <w:rsid w:val="00B772CA"/>
    <w:rsid w:val="00B80B9D"/>
    <w:rsid w:val="00B825A1"/>
    <w:rsid w:val="00B91806"/>
    <w:rsid w:val="00B94C04"/>
    <w:rsid w:val="00B954E1"/>
    <w:rsid w:val="00B960EF"/>
    <w:rsid w:val="00B96E3D"/>
    <w:rsid w:val="00BA7692"/>
    <w:rsid w:val="00BB19B5"/>
    <w:rsid w:val="00BB4238"/>
    <w:rsid w:val="00BB43F7"/>
    <w:rsid w:val="00BB52F1"/>
    <w:rsid w:val="00BC5AC5"/>
    <w:rsid w:val="00BD3EA5"/>
    <w:rsid w:val="00BD427E"/>
    <w:rsid w:val="00BD54B1"/>
    <w:rsid w:val="00BE06F9"/>
    <w:rsid w:val="00BE49B2"/>
    <w:rsid w:val="00BF09C9"/>
    <w:rsid w:val="00BF2C42"/>
    <w:rsid w:val="00BF35AD"/>
    <w:rsid w:val="00BF7D97"/>
    <w:rsid w:val="00C01069"/>
    <w:rsid w:val="00C0242B"/>
    <w:rsid w:val="00C04CC0"/>
    <w:rsid w:val="00C108FC"/>
    <w:rsid w:val="00C15E35"/>
    <w:rsid w:val="00C205A6"/>
    <w:rsid w:val="00C21D73"/>
    <w:rsid w:val="00C276E6"/>
    <w:rsid w:val="00C37585"/>
    <w:rsid w:val="00C45642"/>
    <w:rsid w:val="00C51D98"/>
    <w:rsid w:val="00C551C9"/>
    <w:rsid w:val="00C56BBC"/>
    <w:rsid w:val="00C65B7C"/>
    <w:rsid w:val="00C7091E"/>
    <w:rsid w:val="00C7252D"/>
    <w:rsid w:val="00C77644"/>
    <w:rsid w:val="00C80450"/>
    <w:rsid w:val="00C808EF"/>
    <w:rsid w:val="00C84B7C"/>
    <w:rsid w:val="00C977EF"/>
    <w:rsid w:val="00CA0342"/>
    <w:rsid w:val="00CA22D2"/>
    <w:rsid w:val="00CA54B2"/>
    <w:rsid w:val="00CA576F"/>
    <w:rsid w:val="00CA7DC7"/>
    <w:rsid w:val="00CB3A21"/>
    <w:rsid w:val="00CB7D63"/>
    <w:rsid w:val="00CC0DF0"/>
    <w:rsid w:val="00CC6946"/>
    <w:rsid w:val="00CE6814"/>
    <w:rsid w:val="00CF649E"/>
    <w:rsid w:val="00CF76AB"/>
    <w:rsid w:val="00D005DC"/>
    <w:rsid w:val="00D1033E"/>
    <w:rsid w:val="00D116A3"/>
    <w:rsid w:val="00D1500B"/>
    <w:rsid w:val="00D21E99"/>
    <w:rsid w:val="00D247F9"/>
    <w:rsid w:val="00D30E23"/>
    <w:rsid w:val="00D3169B"/>
    <w:rsid w:val="00D31742"/>
    <w:rsid w:val="00D37492"/>
    <w:rsid w:val="00D5696E"/>
    <w:rsid w:val="00D60577"/>
    <w:rsid w:val="00D74B3A"/>
    <w:rsid w:val="00D76C35"/>
    <w:rsid w:val="00D81B9C"/>
    <w:rsid w:val="00D84F83"/>
    <w:rsid w:val="00D957A5"/>
    <w:rsid w:val="00D97B97"/>
    <w:rsid w:val="00DA2E08"/>
    <w:rsid w:val="00DA33B3"/>
    <w:rsid w:val="00DA5C41"/>
    <w:rsid w:val="00DC2854"/>
    <w:rsid w:val="00DC53E5"/>
    <w:rsid w:val="00DC79AA"/>
    <w:rsid w:val="00DC7E9C"/>
    <w:rsid w:val="00DD4455"/>
    <w:rsid w:val="00DD562F"/>
    <w:rsid w:val="00DD5E6B"/>
    <w:rsid w:val="00DE07AF"/>
    <w:rsid w:val="00DE1725"/>
    <w:rsid w:val="00DE3A92"/>
    <w:rsid w:val="00DE6092"/>
    <w:rsid w:val="00DE62A8"/>
    <w:rsid w:val="00DF0422"/>
    <w:rsid w:val="00DF597C"/>
    <w:rsid w:val="00DF5D30"/>
    <w:rsid w:val="00E018CD"/>
    <w:rsid w:val="00E024D5"/>
    <w:rsid w:val="00E06FEC"/>
    <w:rsid w:val="00E07F13"/>
    <w:rsid w:val="00E1734C"/>
    <w:rsid w:val="00E21C7F"/>
    <w:rsid w:val="00E275A8"/>
    <w:rsid w:val="00E27AA5"/>
    <w:rsid w:val="00E32E6F"/>
    <w:rsid w:val="00E33D3E"/>
    <w:rsid w:val="00E377DE"/>
    <w:rsid w:val="00E4032B"/>
    <w:rsid w:val="00E41CF6"/>
    <w:rsid w:val="00E44106"/>
    <w:rsid w:val="00E45F00"/>
    <w:rsid w:val="00E46609"/>
    <w:rsid w:val="00E54A34"/>
    <w:rsid w:val="00E61BE1"/>
    <w:rsid w:val="00E630CA"/>
    <w:rsid w:val="00E640DC"/>
    <w:rsid w:val="00E67AAF"/>
    <w:rsid w:val="00E81079"/>
    <w:rsid w:val="00E82F26"/>
    <w:rsid w:val="00E935A1"/>
    <w:rsid w:val="00E93846"/>
    <w:rsid w:val="00EB078F"/>
    <w:rsid w:val="00EB676A"/>
    <w:rsid w:val="00ED2DF4"/>
    <w:rsid w:val="00ED4C48"/>
    <w:rsid w:val="00EE45AE"/>
    <w:rsid w:val="00EE7299"/>
    <w:rsid w:val="00EF00F0"/>
    <w:rsid w:val="00EF1169"/>
    <w:rsid w:val="00EF1A2D"/>
    <w:rsid w:val="00EF7E8E"/>
    <w:rsid w:val="00F00389"/>
    <w:rsid w:val="00F05703"/>
    <w:rsid w:val="00F07E1D"/>
    <w:rsid w:val="00F10E43"/>
    <w:rsid w:val="00F132A5"/>
    <w:rsid w:val="00F2038D"/>
    <w:rsid w:val="00F25FBA"/>
    <w:rsid w:val="00F30583"/>
    <w:rsid w:val="00F371DC"/>
    <w:rsid w:val="00F37DD3"/>
    <w:rsid w:val="00F44968"/>
    <w:rsid w:val="00F4711F"/>
    <w:rsid w:val="00F51E89"/>
    <w:rsid w:val="00F60229"/>
    <w:rsid w:val="00F60612"/>
    <w:rsid w:val="00F62840"/>
    <w:rsid w:val="00F62D1D"/>
    <w:rsid w:val="00F72ED8"/>
    <w:rsid w:val="00F83E7C"/>
    <w:rsid w:val="00F90DA6"/>
    <w:rsid w:val="00F91FC9"/>
    <w:rsid w:val="00F9585B"/>
    <w:rsid w:val="00FA0321"/>
    <w:rsid w:val="00FB0DF6"/>
    <w:rsid w:val="00FB333C"/>
    <w:rsid w:val="00FC54DB"/>
    <w:rsid w:val="00FC6D36"/>
    <w:rsid w:val="00FD371D"/>
    <w:rsid w:val="00FD3DFC"/>
    <w:rsid w:val="00FD421D"/>
    <w:rsid w:val="00FD7A4F"/>
    <w:rsid w:val="00FE0A24"/>
    <w:rsid w:val="00FE36FE"/>
    <w:rsid w:val="00FE4315"/>
    <w:rsid w:val="00FE5B5F"/>
    <w:rsid w:val="00FF04C7"/>
    <w:rsid w:val="00FF3409"/>
    <w:rsid w:val="00FF6345"/>
    <w:rsid w:val="00FF6650"/>
    <w:rsid w:val="00FF77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F113C5"/>
  <w15:chartTrackingRefBased/>
  <w15:docId w15:val="{7FFAA66C-709A-4E7E-BEF9-5CA5A8D4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CDE"/>
    <w:pPr>
      <w:jc w:val="both"/>
    </w:pPr>
    <w:rPr>
      <w:sz w:val="19"/>
      <w:szCs w:val="19"/>
    </w:rPr>
  </w:style>
  <w:style w:type="paragraph" w:styleId="Heading1">
    <w:name w:val="heading 1"/>
    <w:basedOn w:val="Normal"/>
    <w:next w:val="Normal"/>
    <w:uiPriority w:val="9"/>
    <w:qFormat/>
    <w:rsid w:val="00305CDE"/>
    <w:pPr>
      <w:keepNext/>
      <w:jc w:val="center"/>
      <w:outlineLvl w:val="0"/>
    </w:pPr>
    <w:rPr>
      <w:rFonts w:ascii="CG Times" w:eastAsia="CG Times" w:hAnsi="CG Times" w:cs="CG Times"/>
      <w:b/>
      <w:sz w:val="46"/>
      <w:szCs w:val="46"/>
    </w:rPr>
  </w:style>
  <w:style w:type="paragraph" w:styleId="Heading2">
    <w:name w:val="heading 2"/>
    <w:basedOn w:val="Normal"/>
    <w:next w:val="Normal"/>
    <w:uiPriority w:val="9"/>
    <w:semiHidden/>
    <w:unhideWhenUsed/>
    <w:qFormat/>
    <w:rsid w:val="00305CDE"/>
    <w:pPr>
      <w:keepNext/>
      <w:pBdr>
        <w:top w:val="single" w:sz="12" w:space="1" w:color="943734"/>
      </w:pBdr>
      <w:tabs>
        <w:tab w:val="left" w:pos="360"/>
        <w:tab w:val="left" w:pos="720"/>
        <w:tab w:val="left" w:pos="3600"/>
        <w:tab w:val="left" w:pos="3960"/>
        <w:tab w:val="left" w:pos="6480"/>
        <w:tab w:val="left" w:pos="6840"/>
      </w:tabs>
      <w:spacing w:after="120"/>
      <w:jc w:val="center"/>
      <w:outlineLvl w:val="1"/>
    </w:pPr>
    <w:rPr>
      <w:rFonts w:ascii="Arial Narrow" w:eastAsia="Arial Narrow" w:hAnsi="Arial Narrow" w:cs="Arial Narrow"/>
      <w:b/>
      <w:smallCaps/>
      <w:color w:val="943734"/>
      <w:sz w:val="24"/>
      <w:szCs w:val="24"/>
    </w:rPr>
  </w:style>
  <w:style w:type="paragraph" w:styleId="Heading3">
    <w:name w:val="heading 3"/>
    <w:basedOn w:val="Normal"/>
    <w:next w:val="Normal"/>
    <w:uiPriority w:val="9"/>
    <w:semiHidden/>
    <w:unhideWhenUsed/>
    <w:qFormat/>
    <w:rsid w:val="00305CDE"/>
    <w:pPr>
      <w:keepNext/>
      <w:outlineLvl w:val="2"/>
    </w:pPr>
    <w:rPr>
      <w:sz w:val="22"/>
      <w:szCs w:val="22"/>
      <w:u w:val="single"/>
    </w:rPr>
  </w:style>
  <w:style w:type="paragraph" w:styleId="Heading4">
    <w:name w:val="heading 4"/>
    <w:basedOn w:val="Normal"/>
    <w:next w:val="Normal"/>
    <w:uiPriority w:val="9"/>
    <w:semiHidden/>
    <w:unhideWhenUsed/>
    <w:qFormat/>
    <w:rsid w:val="00305CDE"/>
    <w:pPr>
      <w:keepNext/>
      <w:outlineLvl w:val="3"/>
    </w:pPr>
    <w:rPr>
      <w:sz w:val="22"/>
      <w:szCs w:val="22"/>
      <w:u w:val="single"/>
    </w:rPr>
  </w:style>
  <w:style w:type="paragraph" w:styleId="Heading5">
    <w:name w:val="heading 5"/>
    <w:basedOn w:val="Normal"/>
    <w:next w:val="Normal"/>
    <w:uiPriority w:val="9"/>
    <w:semiHidden/>
    <w:unhideWhenUsed/>
    <w:qFormat/>
    <w:rsid w:val="00305CDE"/>
    <w:pPr>
      <w:keepNext/>
      <w:jc w:val="center"/>
      <w:outlineLvl w:val="4"/>
    </w:pPr>
    <w:rPr>
      <w:rFonts w:ascii="Lustria" w:eastAsia="Lustria" w:hAnsi="Lustria" w:cs="Lustria"/>
      <w:b/>
      <w:sz w:val="28"/>
      <w:szCs w:val="28"/>
    </w:rPr>
  </w:style>
  <w:style w:type="paragraph" w:styleId="Heading6">
    <w:name w:val="heading 6"/>
    <w:basedOn w:val="Normal"/>
    <w:next w:val="Normal"/>
    <w:uiPriority w:val="9"/>
    <w:semiHidden/>
    <w:unhideWhenUsed/>
    <w:qFormat/>
    <w:rsid w:val="00305CDE"/>
    <w:pPr>
      <w:keepNext/>
      <w:spacing w:after="60"/>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05CDE"/>
    <w:pPr>
      <w:jc w:val="center"/>
    </w:pPr>
    <w:rPr>
      <w:b/>
      <w:sz w:val="36"/>
      <w:szCs w:val="36"/>
    </w:rPr>
  </w:style>
  <w:style w:type="paragraph" w:styleId="Subtitle">
    <w:name w:val="Subtitle"/>
    <w:basedOn w:val="Normal"/>
    <w:next w:val="Normal"/>
    <w:uiPriority w:val="11"/>
    <w:qFormat/>
    <w:rsid w:val="00305CDE"/>
    <w:pPr>
      <w:jc w:val="center"/>
    </w:pPr>
    <w:rPr>
      <w:rFonts w:ascii="CG Omega" w:eastAsia="CG Omega" w:hAnsi="CG Omega" w:cs="CG Omega"/>
      <w:b/>
      <w:sz w:val="46"/>
      <w:szCs w:val="46"/>
    </w:rPr>
  </w:style>
  <w:style w:type="paragraph" w:styleId="ListParagraph">
    <w:name w:val="List Paragraph"/>
    <w:basedOn w:val="Normal"/>
    <w:uiPriority w:val="34"/>
    <w:qFormat/>
    <w:rsid w:val="006A63E0"/>
    <w:pPr>
      <w:ind w:left="720"/>
      <w:contextualSpacing/>
    </w:pPr>
  </w:style>
  <w:style w:type="paragraph" w:styleId="Header">
    <w:name w:val="header"/>
    <w:basedOn w:val="Normal"/>
    <w:link w:val="HeaderChar"/>
    <w:uiPriority w:val="99"/>
    <w:unhideWhenUsed/>
    <w:rsid w:val="00C0242B"/>
    <w:pPr>
      <w:tabs>
        <w:tab w:val="center" w:pos="4680"/>
        <w:tab w:val="right" w:pos="9360"/>
      </w:tabs>
    </w:pPr>
  </w:style>
  <w:style w:type="character" w:customStyle="1" w:styleId="HeaderChar">
    <w:name w:val="Header Char"/>
    <w:basedOn w:val="DefaultParagraphFont"/>
    <w:link w:val="Header"/>
    <w:uiPriority w:val="99"/>
    <w:rsid w:val="00C0242B"/>
  </w:style>
  <w:style w:type="paragraph" w:styleId="Footer">
    <w:name w:val="footer"/>
    <w:basedOn w:val="Normal"/>
    <w:link w:val="FooterChar"/>
    <w:uiPriority w:val="99"/>
    <w:unhideWhenUsed/>
    <w:rsid w:val="00C0242B"/>
    <w:pPr>
      <w:tabs>
        <w:tab w:val="center" w:pos="4680"/>
        <w:tab w:val="right" w:pos="9360"/>
      </w:tabs>
    </w:pPr>
  </w:style>
  <w:style w:type="character" w:customStyle="1" w:styleId="FooterChar">
    <w:name w:val="Footer Char"/>
    <w:basedOn w:val="DefaultParagraphFont"/>
    <w:link w:val="Footer"/>
    <w:uiPriority w:val="99"/>
    <w:rsid w:val="00C0242B"/>
  </w:style>
  <w:style w:type="character" w:styleId="CommentReference">
    <w:name w:val="annotation reference"/>
    <w:basedOn w:val="DefaultParagraphFont"/>
    <w:uiPriority w:val="99"/>
    <w:semiHidden/>
    <w:unhideWhenUsed/>
    <w:rsid w:val="00E46609"/>
    <w:rPr>
      <w:sz w:val="16"/>
      <w:szCs w:val="16"/>
    </w:rPr>
  </w:style>
  <w:style w:type="paragraph" w:styleId="CommentText">
    <w:name w:val="annotation text"/>
    <w:basedOn w:val="Normal"/>
    <w:link w:val="CommentTextChar"/>
    <w:uiPriority w:val="99"/>
    <w:semiHidden/>
    <w:unhideWhenUsed/>
    <w:rsid w:val="00E46609"/>
    <w:rPr>
      <w:sz w:val="20"/>
      <w:szCs w:val="20"/>
    </w:rPr>
  </w:style>
  <w:style w:type="character" w:customStyle="1" w:styleId="CommentTextChar">
    <w:name w:val="Comment Text Char"/>
    <w:basedOn w:val="DefaultParagraphFont"/>
    <w:link w:val="CommentText"/>
    <w:uiPriority w:val="99"/>
    <w:semiHidden/>
    <w:rsid w:val="00E46609"/>
    <w:rPr>
      <w:sz w:val="20"/>
      <w:szCs w:val="20"/>
    </w:rPr>
  </w:style>
  <w:style w:type="paragraph" w:styleId="CommentSubject">
    <w:name w:val="annotation subject"/>
    <w:basedOn w:val="CommentText"/>
    <w:next w:val="CommentText"/>
    <w:link w:val="CommentSubjectChar"/>
    <w:uiPriority w:val="99"/>
    <w:semiHidden/>
    <w:unhideWhenUsed/>
    <w:rsid w:val="00E46609"/>
    <w:rPr>
      <w:b/>
      <w:bCs/>
    </w:rPr>
  </w:style>
  <w:style w:type="character" w:customStyle="1" w:styleId="CommentSubjectChar">
    <w:name w:val="Comment Subject Char"/>
    <w:basedOn w:val="CommentTextChar"/>
    <w:link w:val="CommentSubject"/>
    <w:uiPriority w:val="99"/>
    <w:semiHidden/>
    <w:rsid w:val="00E46609"/>
    <w:rPr>
      <w:b/>
      <w:bCs/>
      <w:sz w:val="20"/>
      <w:szCs w:val="20"/>
    </w:rPr>
  </w:style>
  <w:style w:type="paragraph" w:styleId="BalloonText">
    <w:name w:val="Balloon Text"/>
    <w:basedOn w:val="Normal"/>
    <w:link w:val="BalloonTextChar"/>
    <w:uiPriority w:val="99"/>
    <w:semiHidden/>
    <w:unhideWhenUsed/>
    <w:rsid w:val="00E466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609"/>
    <w:rPr>
      <w:rFonts w:ascii="Segoe UI" w:hAnsi="Segoe UI" w:cs="Segoe UI"/>
      <w:sz w:val="18"/>
      <w:szCs w:val="18"/>
    </w:rPr>
  </w:style>
  <w:style w:type="paragraph" w:customStyle="1" w:styleId="Default">
    <w:name w:val="Default"/>
    <w:rsid w:val="00882FBA"/>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CC0DF0"/>
    <w:rPr>
      <w:color w:val="0000FF"/>
      <w:u w:val="single"/>
    </w:rPr>
  </w:style>
  <w:style w:type="character" w:styleId="UnresolvedMention">
    <w:name w:val="Unresolved Mention"/>
    <w:basedOn w:val="DefaultParagraphFont"/>
    <w:uiPriority w:val="99"/>
    <w:semiHidden/>
    <w:unhideWhenUsed/>
    <w:rsid w:val="00BD3EA5"/>
    <w:rPr>
      <w:color w:val="605E5C"/>
      <w:shd w:val="clear" w:color="auto" w:fill="E1DFDD"/>
    </w:rPr>
  </w:style>
  <w:style w:type="character" w:styleId="FollowedHyperlink">
    <w:name w:val="FollowedHyperlink"/>
    <w:basedOn w:val="DefaultParagraphFont"/>
    <w:uiPriority w:val="99"/>
    <w:semiHidden/>
    <w:unhideWhenUsed/>
    <w:rsid w:val="00BD3E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certmetrics.com/amazon/en/public/verify/credential/QT7V2DZK7FE4193X" TargetMode="External"/><Relationship Id="rId3" Type="http://schemas.openxmlformats.org/officeDocument/2006/relationships/settings" Target="settings.xml"/><Relationship Id="rId7" Type="http://schemas.openxmlformats.org/officeDocument/2006/relationships/hyperlink" Target="https://cp.certmetrics.com/amazon/en/public/verify/credential/db0dbece54534206999b43352b7625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Paul Hubert</cp:lastModifiedBy>
  <cp:revision>2</cp:revision>
  <dcterms:created xsi:type="dcterms:W3CDTF">2024-05-30T10:05:00Z</dcterms:created>
  <dcterms:modified xsi:type="dcterms:W3CDTF">2024-10-10T12:52:00Z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4d6d67c8404eec7d6e66eac4f6beba3fc3a1a29e02c77b7f20205adcc6799119</vt:lpwstr>
  </property>
</Properties>
</file>