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  <w:u w:val="single"/>
        </w:rPr>
      </w:pP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1. Introduction</w:t>
      </w:r>
    </w:p>
    <w:p/>
    <w:p>
      <w:pPr>
        <w:rPr>
          <w:lang w:val="en-US"/>
        </w:rPr>
      </w:pPr>
      <w:r>
        <w:rPr>
          <w:b/>
          <w:bCs/>
          <w:lang w:val="en-US"/>
        </w:rPr>
        <w:t xml:space="preserve">HTML </w:t>
      </w:r>
      <w:r>
        <w:rPr>
          <w:lang w:val="en-US"/>
        </w:rPr>
        <w:t>(</w:t>
      </w:r>
      <w:r>
        <w:rPr>
          <w:b/>
          <w:bCs/>
          <w:lang w:val="en-US"/>
        </w:rPr>
        <w:t>H</w:t>
      </w:r>
      <w:r>
        <w:rPr>
          <w:lang w:val="en-US"/>
        </w:rPr>
        <w:t xml:space="preserve">yper </w:t>
      </w:r>
      <w:r>
        <w:rPr>
          <w:b/>
          <w:bCs/>
          <w:lang w:val="en-US"/>
        </w:rPr>
        <w:t>T</w:t>
      </w:r>
      <w:r>
        <w:rPr>
          <w:lang w:val="en-US"/>
        </w:rPr>
        <w:t xml:space="preserve">ext Markup </w:t>
      </w:r>
      <w:r>
        <w:rPr>
          <w:b/>
          <w:bCs/>
          <w:lang w:val="en-US"/>
        </w:rPr>
        <w:t>L</w:t>
      </w:r>
      <w:r>
        <w:rPr>
          <w:lang w:val="en-US"/>
        </w:rPr>
        <w:t>anguage) is a markup language for web documents and pages. Markup languages - use set of markup tags.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Example of a tag: &lt;p&gt;This is paragraph&lt;/p&gt;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Page structure example:</w:t>
      </w:r>
    </w:p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  <w:r>
        <w:rPr>
          <w:lang w:val="en-US"/>
        </w:rPr>
        <w:t>&lt;html&gt;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&lt;head&gt;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&lt;title&gt;This is my webpage&lt;/title&gt;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&lt;/head&gt;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&lt;body&gt;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&lt;This is first paragraph&lt;/p&gt;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&lt;/body&gt;</w:t>
      </w:r>
    </w:p>
    <w:p>
      <w:pPr>
        <w:rPr>
          <w:lang w:val="en-US"/>
        </w:rPr>
      </w:pPr>
      <w:r>
        <w:rPr>
          <w:lang w:val="en-US"/>
        </w:rPr>
        <w:t>&lt;/html&gt;</w:t>
      </w:r>
    </w:p>
    <w:p>
      <w:pPr>
        <w:rPr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HTML5</w:t>
      </w:r>
    </w:p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Closing tags</w:t>
      </w:r>
    </w:p>
    <w:p>
      <w:pPr>
        <w:rPr>
          <w:b w:val="0"/>
          <w:bCs w:val="0"/>
          <w:i w:val="0"/>
          <w:iCs w:val="0"/>
          <w:lang w:val="en-US"/>
        </w:rPr>
      </w:pPr>
      <w:r>
        <w:rPr>
          <w:b w:val="0"/>
          <w:bCs w:val="0"/>
          <w:i w:val="0"/>
          <w:iCs w:val="0"/>
          <w:lang w:val="en-US"/>
        </w:rPr>
        <w:t xml:space="preserve">Not all tags have closing tags like paragraph </w:t>
      </w:r>
      <w:r>
        <w:rPr>
          <w:b/>
          <w:bCs/>
          <w:i w:val="0"/>
          <w:iCs w:val="0"/>
          <w:lang w:val="en-US"/>
        </w:rPr>
        <w:t>&lt;p&gt;&lt;/p&gt;</w:t>
      </w:r>
      <w:r>
        <w:rPr>
          <w:b w:val="0"/>
          <w:bCs w:val="0"/>
          <w:i w:val="0"/>
          <w:iCs w:val="0"/>
          <w:lang w:val="en-US"/>
        </w:rPr>
        <w:t xml:space="preserve">. Some of them can close themselves. An examle of this kind of tag is Line-Break tag - </w:t>
      </w:r>
      <w:r>
        <w:rPr>
          <w:b/>
          <w:bCs/>
          <w:i w:val="0"/>
          <w:iCs w:val="0"/>
          <w:lang w:val="en-US"/>
        </w:rPr>
        <w:t xml:space="preserve">&lt;br&gt; </w:t>
      </w:r>
      <w:r>
        <w:rPr>
          <w:b w:val="0"/>
          <w:bCs w:val="0"/>
          <w:i w:val="0"/>
          <w:iCs w:val="0"/>
          <w:lang w:val="en-US"/>
        </w:rPr>
        <w:t>or Self Closing Line-Break Tag</w:t>
      </w:r>
      <w:r>
        <w:rPr>
          <w:b/>
          <w:bCs/>
          <w:i w:val="0"/>
          <w:iCs w:val="0"/>
          <w:lang w:val="en-US"/>
        </w:rPr>
        <w:t xml:space="preserve"> &lt;br /&gt;</w:t>
      </w:r>
      <w:r>
        <w:rPr>
          <w:b w:val="0"/>
          <w:bCs w:val="0"/>
          <w:i w:val="0"/>
          <w:iCs w:val="0"/>
          <w:lang w:val="en-US"/>
        </w:rPr>
        <w:t>.</w:t>
      </w:r>
    </w:p>
    <w:p>
      <w:pPr>
        <w:rPr>
          <w:b w:val="0"/>
          <w:bCs w:val="0"/>
          <w:i w:val="0"/>
          <w:iCs w:val="0"/>
          <w:lang w:val="en-US"/>
        </w:rPr>
      </w:pPr>
    </w:p>
    <w:p>
      <w:pPr>
        <w:rPr>
          <w:b/>
          <w:bCs/>
          <w:i w:val="0"/>
          <w:iCs w:val="0"/>
          <w:sz w:val="22"/>
          <w:szCs w:val="22"/>
          <w:lang w:val="en-US"/>
        </w:rPr>
      </w:pPr>
      <w:r>
        <w:rPr>
          <w:b/>
          <w:bCs/>
          <w:i w:val="0"/>
          <w:iCs w:val="0"/>
          <w:sz w:val="22"/>
          <w:szCs w:val="22"/>
          <w:lang w:val="en-US"/>
        </w:rPr>
        <w:t>Common tags</w:t>
      </w:r>
    </w:p>
    <w:p>
      <w:pPr>
        <w:rPr>
          <w:b/>
          <w:bCs/>
          <w:i w:val="0"/>
          <w:iCs w:val="0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Paragraph &lt;p&gt;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Button &lt;button&gt;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Headings &lt;h1&gt; - &lt;h6&gt;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Line Break &lt;br&gt;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Link &lt;a&gt;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Horizontal Rule &lt;hr&gt;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Image &lt;img&gt;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Division &lt;div&gt;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Unordered List &lt;ul&gt;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HTML &lt;html&gt;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Ordered List &lt;ol&gt;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Head &lt;head&gt;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List Item &lt;li&gt;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Body &lt;body&gt;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Table &lt;table&gt;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Strong &lt;strong&gt;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Form &lt;form&gt;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Input &lt;input&gt;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</w:p>
        </w:tc>
      </w:tr>
    </w:tbl>
    <w:p>
      <w:pPr>
        <w:rPr>
          <w:b w:val="0"/>
          <w:bCs w:val="0"/>
          <w:i w:val="0"/>
          <w:iCs w:val="0"/>
          <w:lang w:val="en-US"/>
        </w:rPr>
      </w:pPr>
    </w:p>
    <w:p>
      <w:pPr>
        <w:rPr>
          <w:b w:val="0"/>
          <w:bCs w:val="0"/>
          <w:i w:val="0"/>
          <w:iCs w:val="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Attributes</w:t>
      </w:r>
    </w:p>
    <w:p>
      <w:pPr>
        <w:rPr>
          <w:rFonts w:hint="default"/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Tags can also have </w:t>
      </w:r>
      <w:r>
        <w:rPr>
          <w:rFonts w:hint="default"/>
          <w:b w:val="0"/>
          <w:bCs w:val="0"/>
          <w:lang w:val="en-US"/>
        </w:rPr>
        <w:t>“attributes” which include extra bits of information about that tag/element. Attributes appear in the tag inside of quotation marks.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&lt;tag attribute=”value”&gt;&lt;tag&gt;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&lt;a href=”http://google.com”&gt;Click&lt;/a&gt;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&lt;h1 id=”myHeading”&gt;&lt;/h1&gt;</w:t>
      </w:r>
    </w:p>
    <w:p>
      <w:pPr>
        <w:rPr>
          <w:rFonts w:hint="default"/>
          <w:b/>
          <w:bCs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Attributes can use single or double quotes.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Block Level Elements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They always start on a new line and they take full available width.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&lt;div&gt;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&lt;h1&gt; - &lt;h6&gt;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&lt;p&gt;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&lt;form&gt;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If we pt something inside those elements will go across all page and whatever we put after it will go on the next line.</w:t>
      </w: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Inline Level Elements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They do not start on a new line. They take only necessary width.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&lt;span&gt;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&lt;a&gt;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&lt;img&gt;</w:t>
      </w:r>
    </w:p>
    <w:p>
      <w:pPr>
        <w:rPr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0"/>
        <w:szCs w:val="20"/>
        <w:lang w:val="en-US"/>
      </w:rPr>
    </w:pPr>
  </w:p>
  <w:p>
    <w:pPr>
      <w:pStyle w:val="3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THE FULL STACK WEB DEVELOPMENT COURSE NOTES (Course by Eudonix)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9680A"/>
    <w:rsid w:val="12543CC9"/>
    <w:rsid w:val="27CE7D94"/>
    <w:rsid w:val="3CE2082C"/>
    <w:rsid w:val="40753951"/>
    <w:rsid w:val="4479680A"/>
    <w:rsid w:val="45834163"/>
    <w:rsid w:val="50611BC5"/>
    <w:rsid w:val="594C62C1"/>
    <w:rsid w:val="5F0C0BB6"/>
    <w:rsid w:val="649B1685"/>
    <w:rsid w:val="6F49699E"/>
    <w:rsid w:val="795D7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2017-11-25T08:47:00Z</dcterms:created>
  <dc:creator>Paulina</dc:creator>
  <cp:lastModifiedBy>Paulina</cp:lastModifiedBy>
  <dcterms:modified xsi:type="dcterms:W3CDTF">2017-11-25T09:10:16Z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