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12A05" w14:textId="3F342232" w:rsidR="00FA4C45" w:rsidRPr="00C5216D" w:rsidRDefault="00FA4C45" w:rsidP="00FA4C45">
      <w:pPr>
        <w:pStyle w:val="Heading1"/>
        <w:spacing w:before="0"/>
        <w:jc w:val="both"/>
        <w:rPr>
          <w:rFonts w:asciiTheme="minorHAnsi" w:hAnsiTheme="minorHAnsi"/>
          <w:sz w:val="36"/>
          <w:szCs w:val="36"/>
        </w:rPr>
      </w:pPr>
      <w:r w:rsidRPr="00C5216D">
        <w:rPr>
          <w:rFonts w:asciiTheme="minorHAnsi" w:hAnsiTheme="minorHAnsi"/>
          <w:sz w:val="36"/>
          <w:szCs w:val="36"/>
        </w:rPr>
        <w:t>Applicability Assessment Plan</w:t>
      </w:r>
      <w:r w:rsidR="00483E5F">
        <w:rPr>
          <w:rFonts w:asciiTheme="minorHAnsi" w:hAnsiTheme="minorHAnsi"/>
          <w:sz w:val="36"/>
          <w:szCs w:val="36"/>
        </w:rPr>
        <w:t xml:space="preserve"> - Template</w:t>
      </w:r>
      <w:r w:rsidRPr="00C5216D">
        <w:rPr>
          <w:rFonts w:asciiTheme="minorHAnsi" w:hAnsiTheme="minorHAnsi"/>
          <w:sz w:val="36"/>
          <w:szCs w:val="36"/>
        </w:rPr>
        <w:t xml:space="preserve"> </w:t>
      </w:r>
    </w:p>
    <w:p w14:paraId="7C142ACE" w14:textId="31F33A83" w:rsidR="00643B1B" w:rsidRPr="001718FA" w:rsidRDefault="00FA4C45" w:rsidP="00041C9C">
      <w:r w:rsidRPr="00C5216D">
        <w:rPr>
          <w:sz w:val="24"/>
          <w:szCs w:val="24"/>
        </w:rPr>
        <w:t xml:space="preserve">The applicability assessment plan is a living document that is intended for planning purposes to aid the user in completing a final applicability assessment. The following is a </w:t>
      </w:r>
      <w:r>
        <w:rPr>
          <w:sz w:val="24"/>
          <w:szCs w:val="24"/>
        </w:rPr>
        <w:t xml:space="preserve">template that outlines the entire </w:t>
      </w:r>
      <w:r w:rsidRPr="00C5216D">
        <w:rPr>
          <w:sz w:val="24"/>
          <w:szCs w:val="24"/>
        </w:rPr>
        <w:t>applicability</w:t>
      </w:r>
      <w:r w:rsidRPr="00C5216D">
        <w:rPr>
          <w:sz w:val="24"/>
          <w:szCs w:val="24"/>
        </w:rPr>
        <w:t xml:space="preserve"> assessment plan based on the applicability analysis framework [1]</w:t>
      </w:r>
      <w:r>
        <w:rPr>
          <w:sz w:val="24"/>
          <w:szCs w:val="24"/>
        </w:rPr>
        <w:t xml:space="preserve">. </w:t>
      </w:r>
    </w:p>
    <w:p w14:paraId="14358E49" w14:textId="77777777" w:rsidR="00FA4C45" w:rsidRPr="00D57248" w:rsidRDefault="00FA4C45" w:rsidP="00FA4C45">
      <w:pPr>
        <w:pStyle w:val="Heading1"/>
        <w:jc w:val="both"/>
        <w:rPr>
          <w:rFonts w:asciiTheme="minorHAnsi" w:hAnsiTheme="minorHAnsi"/>
          <w:szCs w:val="28"/>
        </w:rPr>
      </w:pPr>
      <w:r w:rsidRPr="00D57248">
        <w:rPr>
          <w:rFonts w:asciiTheme="minorHAnsi" w:hAnsiTheme="minorHAnsi"/>
          <w:szCs w:val="28"/>
        </w:rPr>
        <w:t xml:space="preserve">Step 1:  Describe the Aim of the Computational Modeling. </w:t>
      </w:r>
    </w:p>
    <w:p w14:paraId="65A03D4A" w14:textId="77777777" w:rsidR="00FA4C45" w:rsidRPr="00CB6812" w:rsidRDefault="00FA4C45" w:rsidP="00FA4C45">
      <w:pPr>
        <w:jc w:val="both"/>
        <w:rPr>
          <w:i/>
          <w:sz w:val="24"/>
          <w:szCs w:val="24"/>
        </w:rPr>
      </w:pPr>
      <w:r w:rsidRPr="00CB6812">
        <w:rPr>
          <w:i/>
          <w:sz w:val="24"/>
          <w:szCs w:val="24"/>
        </w:rPr>
        <w:t>Briefly describe the aim of the computational mod</w:t>
      </w:r>
      <w:bookmarkStart w:id="0" w:name="_GoBack"/>
      <w:bookmarkEnd w:id="0"/>
      <w:r w:rsidRPr="00CB6812">
        <w:rPr>
          <w:i/>
          <w:sz w:val="24"/>
          <w:szCs w:val="24"/>
        </w:rPr>
        <w:t>eling, including the question of interest or the decision to be made based on model predictions.</w:t>
      </w:r>
    </w:p>
    <w:p w14:paraId="392E69F7" w14:textId="77777777" w:rsidR="00FA4C45" w:rsidRPr="00D57248" w:rsidRDefault="00FA4C45" w:rsidP="00FA4C45">
      <w:pPr>
        <w:pStyle w:val="Heading1"/>
        <w:jc w:val="both"/>
        <w:rPr>
          <w:rFonts w:asciiTheme="minorHAnsi" w:hAnsiTheme="minorHAnsi"/>
          <w:szCs w:val="28"/>
        </w:rPr>
      </w:pPr>
      <w:r w:rsidRPr="00D57248">
        <w:rPr>
          <w:rFonts w:asciiTheme="minorHAnsi" w:hAnsiTheme="minorHAnsi"/>
          <w:szCs w:val="28"/>
        </w:rPr>
        <w:t>Step 2: Describe the Reality and Model Elements of the COU.</w:t>
      </w:r>
    </w:p>
    <w:p w14:paraId="44A3E8F2" w14:textId="77777777" w:rsidR="00FA4C45" w:rsidRPr="00CB6812" w:rsidRDefault="00FA4C45" w:rsidP="00FA4C45">
      <w:pPr>
        <w:jc w:val="both"/>
        <w:rPr>
          <w:sz w:val="24"/>
          <w:szCs w:val="24"/>
        </w:rPr>
      </w:pPr>
      <w:r w:rsidRPr="00CB6812">
        <w:rPr>
          <w:bCs/>
          <w:i/>
          <w:sz w:val="24"/>
          <w:szCs w:val="24"/>
        </w:rPr>
        <w:t>The context of use is broken down into two domains: R-COU, M-COU.  See Figure S1 for additional details</w:t>
      </w:r>
      <w:r w:rsidRPr="00CB6812">
        <w:rPr>
          <w:bCs/>
          <w:sz w:val="24"/>
          <w:szCs w:val="24"/>
        </w:rPr>
        <w:t xml:space="preserve">. </w:t>
      </w:r>
    </w:p>
    <w:p w14:paraId="5E11491C" w14:textId="7EB011F6" w:rsidR="003E1CF4" w:rsidRPr="0034020F" w:rsidRDefault="00FB1F15" w:rsidP="0034020F">
      <w:pPr>
        <w:pStyle w:val="Heading2"/>
        <w:rPr>
          <w:sz w:val="26"/>
          <w:szCs w:val="26"/>
        </w:rPr>
      </w:pPr>
      <w:r w:rsidRPr="0034020F">
        <w:rPr>
          <w:sz w:val="26"/>
          <w:szCs w:val="26"/>
        </w:rPr>
        <w:t xml:space="preserve">R-COU: </w:t>
      </w:r>
      <w:r w:rsidR="00F3774A" w:rsidRPr="0034020F">
        <w:rPr>
          <w:i/>
          <w:sz w:val="26"/>
          <w:szCs w:val="26"/>
        </w:rPr>
        <w:t>Define</w:t>
      </w:r>
      <w:r w:rsidR="00C230D3" w:rsidRPr="0034020F">
        <w:rPr>
          <w:i/>
          <w:sz w:val="26"/>
          <w:szCs w:val="26"/>
        </w:rPr>
        <w:t xml:space="preserve"> the context of use domain for the re</w:t>
      </w:r>
      <w:r w:rsidR="004B3F26" w:rsidRPr="0034020F">
        <w:rPr>
          <w:i/>
          <w:sz w:val="26"/>
          <w:szCs w:val="26"/>
        </w:rPr>
        <w:t>al world</w:t>
      </w:r>
      <w:r w:rsidR="00BA0268" w:rsidRPr="0034020F">
        <w:rPr>
          <w:i/>
          <w:sz w:val="26"/>
          <w:szCs w:val="26"/>
        </w:rPr>
        <w:t xml:space="preserve">. </w:t>
      </w:r>
    </w:p>
    <w:p w14:paraId="582E9A00" w14:textId="2B183C9E" w:rsidR="003E1CF4" w:rsidRPr="0034020F" w:rsidRDefault="003E1CF4">
      <w:pPr>
        <w:pStyle w:val="Heading2"/>
        <w:rPr>
          <w:sz w:val="24"/>
          <w:szCs w:val="24"/>
        </w:rPr>
      </w:pPr>
      <w:r w:rsidRPr="0034020F">
        <w:rPr>
          <w:sz w:val="26"/>
          <w:szCs w:val="26"/>
        </w:rPr>
        <w:t>M-COU</w:t>
      </w:r>
      <w:r w:rsidR="00F3774A" w:rsidRPr="0034020F">
        <w:rPr>
          <w:sz w:val="26"/>
          <w:szCs w:val="26"/>
        </w:rPr>
        <w:t xml:space="preserve">: </w:t>
      </w:r>
      <w:r w:rsidR="00F3774A" w:rsidRPr="0034020F">
        <w:rPr>
          <w:i/>
          <w:sz w:val="26"/>
          <w:szCs w:val="26"/>
        </w:rPr>
        <w:t>Define</w:t>
      </w:r>
      <w:r w:rsidR="00C230D3" w:rsidRPr="0034020F">
        <w:rPr>
          <w:i/>
          <w:sz w:val="26"/>
          <w:szCs w:val="26"/>
        </w:rPr>
        <w:t xml:space="preserve"> the context of use domain for the computational model.</w:t>
      </w:r>
      <w:r w:rsidR="00C230D3" w:rsidRPr="0034020F">
        <w:rPr>
          <w:i/>
          <w:sz w:val="24"/>
          <w:szCs w:val="24"/>
        </w:rPr>
        <w:t xml:space="preserve"> </w:t>
      </w:r>
    </w:p>
    <w:p w14:paraId="4303C4A6" w14:textId="4FB41EB5" w:rsidR="00795D56" w:rsidRDefault="00CA13DC" w:rsidP="003C2C13">
      <w:pPr>
        <w:jc w:val="both"/>
        <w:rPr>
          <w:sz w:val="24"/>
          <w:szCs w:val="24"/>
        </w:rPr>
      </w:pPr>
      <w:r>
        <w:rPr>
          <w:sz w:val="24"/>
          <w:szCs w:val="24"/>
        </w:rPr>
        <w:t xml:space="preserve"> </w:t>
      </w:r>
      <w:r w:rsidRPr="00CA13DC">
        <w:rPr>
          <w:noProof/>
          <w:sz w:val="24"/>
          <w:szCs w:val="24"/>
        </w:rPr>
        <w:drawing>
          <wp:inline distT="0" distB="0" distL="0" distR="0" wp14:anchorId="14E2A090" wp14:editId="17A44A88">
            <wp:extent cx="6400800" cy="3406775"/>
            <wp:effectExtent l="0" t="0" r="0" b="0"/>
            <wp:docPr id="32" name="Picture 31">
              <a:extLst xmlns:a="http://schemas.openxmlformats.org/drawingml/2006/main">
                <a:ext uri="{FF2B5EF4-FFF2-40B4-BE49-F238E27FC236}">
                  <a16:creationId xmlns:a16="http://schemas.microsoft.com/office/drawing/2014/main" id="{5821207F-643B-46D6-9071-D559EACABC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5821207F-643B-46D6-9071-D559EACABC04}"/>
                        </a:ext>
                      </a:extLst>
                    </pic:cNvPr>
                    <pic:cNvPicPr>
                      <a:picLocks noChangeAspect="1"/>
                    </pic:cNvPicPr>
                  </pic:nvPicPr>
                  <pic:blipFill>
                    <a:blip r:embed="rId8"/>
                    <a:stretch>
                      <a:fillRect/>
                    </a:stretch>
                  </pic:blipFill>
                  <pic:spPr>
                    <a:xfrm>
                      <a:off x="0" y="0"/>
                      <a:ext cx="6400800" cy="3406775"/>
                    </a:xfrm>
                    <a:prstGeom prst="rect">
                      <a:avLst/>
                    </a:prstGeom>
                  </pic:spPr>
                </pic:pic>
              </a:graphicData>
            </a:graphic>
          </wp:inline>
        </w:drawing>
      </w:r>
    </w:p>
    <w:p w14:paraId="44F87345" w14:textId="6D3C24BD" w:rsidR="00795D56" w:rsidRPr="00EE7968" w:rsidRDefault="00EE7968" w:rsidP="00EE7968">
      <w:pPr>
        <w:jc w:val="both"/>
      </w:pPr>
      <w:r w:rsidRPr="00EE7968">
        <w:t xml:space="preserve">Figure S1. Applicability analysis specifications </w:t>
      </w:r>
      <w:r w:rsidRPr="00EE7968">
        <w:t xml:space="preserve">that </w:t>
      </w:r>
      <w:r w:rsidRPr="00EE7968">
        <w:t xml:space="preserve">include the context of use, primary validation evidence, and sources of evidence. </w:t>
      </w:r>
      <w:r w:rsidR="00F3774A" w:rsidRPr="00EE7968">
        <w:t>Create in Step 2 and complete by Step 4.</w:t>
      </w:r>
    </w:p>
    <w:p w14:paraId="7775A79D" w14:textId="5E0B779B" w:rsidR="00B6027E" w:rsidRPr="00062C0D" w:rsidRDefault="00B6027E" w:rsidP="00B6027E">
      <w:pPr>
        <w:pStyle w:val="Heading1"/>
        <w:jc w:val="both"/>
        <w:rPr>
          <w:rFonts w:asciiTheme="minorHAnsi" w:hAnsiTheme="minorHAnsi"/>
          <w:szCs w:val="28"/>
        </w:rPr>
      </w:pPr>
      <w:r w:rsidRPr="00D57248">
        <w:rPr>
          <w:rFonts w:asciiTheme="minorHAnsi" w:hAnsiTheme="minorHAnsi"/>
          <w:szCs w:val="28"/>
        </w:rPr>
        <w:t xml:space="preserve">Step </w:t>
      </w:r>
      <w:r>
        <w:rPr>
          <w:rFonts w:asciiTheme="minorHAnsi" w:hAnsiTheme="minorHAnsi"/>
          <w:szCs w:val="28"/>
        </w:rPr>
        <w:t>3</w:t>
      </w:r>
      <w:r w:rsidRPr="00D57248">
        <w:rPr>
          <w:rFonts w:asciiTheme="minorHAnsi" w:hAnsiTheme="minorHAnsi"/>
          <w:szCs w:val="28"/>
        </w:rPr>
        <w:t xml:space="preserve">: Describe the </w:t>
      </w:r>
      <w:r>
        <w:rPr>
          <w:rFonts w:asciiTheme="minorHAnsi" w:hAnsiTheme="minorHAnsi"/>
          <w:szCs w:val="28"/>
        </w:rPr>
        <w:t>Sources of Validation Evidence.</w:t>
      </w:r>
      <w:r w:rsidRPr="00062C0D">
        <w:rPr>
          <w:rFonts w:asciiTheme="minorHAnsi" w:hAnsiTheme="minorHAnsi"/>
          <w:szCs w:val="28"/>
        </w:rPr>
        <w:t xml:space="preserve"> </w:t>
      </w:r>
      <w:r w:rsidRPr="00062C0D">
        <w:rPr>
          <w:rFonts w:asciiTheme="minorHAnsi" w:hAnsiTheme="minorHAnsi"/>
          <w:szCs w:val="28"/>
        </w:rPr>
        <w:tab/>
      </w:r>
    </w:p>
    <w:p w14:paraId="77AC1829" w14:textId="77777777" w:rsidR="00B6027E" w:rsidRPr="00C5216D" w:rsidRDefault="00B6027E" w:rsidP="00B6027E">
      <w:pPr>
        <w:jc w:val="both"/>
        <w:rPr>
          <w:i/>
        </w:rPr>
      </w:pPr>
      <w:r w:rsidRPr="00C5216D">
        <w:rPr>
          <w:bCs/>
          <w:i/>
          <w:sz w:val="24"/>
          <w:szCs w:val="24"/>
        </w:rPr>
        <w:t xml:space="preserve">Describe the different types of validation results available and other sources of evidence that could be used to support trustworthiness of the predictions from the computational model. See Figure S1 for additional details. </w:t>
      </w:r>
    </w:p>
    <w:p w14:paraId="7E516327" w14:textId="013136CC" w:rsidR="003E1CF4" w:rsidRPr="0034020F" w:rsidRDefault="003E1CF4" w:rsidP="0034020F">
      <w:pPr>
        <w:pStyle w:val="Heading2"/>
        <w:rPr>
          <w:sz w:val="26"/>
          <w:szCs w:val="26"/>
        </w:rPr>
      </w:pPr>
      <w:r w:rsidRPr="0034020F">
        <w:rPr>
          <w:sz w:val="26"/>
          <w:szCs w:val="26"/>
        </w:rPr>
        <w:lastRenderedPageBreak/>
        <w:t>Primary Validation Evidence</w:t>
      </w:r>
      <w:r w:rsidR="00F3774A" w:rsidRPr="0034020F">
        <w:rPr>
          <w:sz w:val="26"/>
          <w:szCs w:val="26"/>
        </w:rPr>
        <w:t xml:space="preserve">: </w:t>
      </w:r>
      <w:r w:rsidR="00F3774A" w:rsidRPr="0034020F">
        <w:rPr>
          <w:i/>
          <w:sz w:val="26"/>
          <w:szCs w:val="26"/>
        </w:rPr>
        <w:t>Define</w:t>
      </w:r>
      <w:r w:rsidR="00CC643D" w:rsidRPr="0034020F">
        <w:rPr>
          <w:i/>
          <w:sz w:val="26"/>
          <w:szCs w:val="26"/>
        </w:rPr>
        <w:t xml:space="preserve"> source of evidence.</w:t>
      </w:r>
      <w:r w:rsidR="00C230D3" w:rsidRPr="0034020F">
        <w:rPr>
          <w:i/>
          <w:sz w:val="26"/>
          <w:szCs w:val="26"/>
        </w:rPr>
        <w:t xml:space="preserve"> </w:t>
      </w:r>
    </w:p>
    <w:p w14:paraId="5AD0E5FC" w14:textId="0460D7C4" w:rsidR="003E1CF4" w:rsidRPr="00BB5E33" w:rsidRDefault="003E1CF4" w:rsidP="00BB5E33">
      <w:pPr>
        <w:pStyle w:val="Heading2"/>
        <w:rPr>
          <w:sz w:val="26"/>
          <w:szCs w:val="26"/>
        </w:rPr>
      </w:pPr>
      <w:r w:rsidRPr="0034020F">
        <w:rPr>
          <w:sz w:val="26"/>
          <w:szCs w:val="26"/>
        </w:rPr>
        <w:t>Supplemental Validation Evidence</w:t>
      </w:r>
      <w:r w:rsidR="00F3774A" w:rsidRPr="0034020F">
        <w:rPr>
          <w:sz w:val="26"/>
          <w:szCs w:val="26"/>
        </w:rPr>
        <w:t xml:space="preserve">: </w:t>
      </w:r>
      <w:r w:rsidR="00F3774A" w:rsidRPr="0034020F">
        <w:rPr>
          <w:i/>
          <w:sz w:val="26"/>
          <w:szCs w:val="26"/>
        </w:rPr>
        <w:t>Define</w:t>
      </w:r>
      <w:r w:rsidR="00CC643D" w:rsidRPr="0034020F">
        <w:rPr>
          <w:i/>
          <w:sz w:val="26"/>
          <w:szCs w:val="26"/>
        </w:rPr>
        <w:t xml:space="preserve"> sources of evidence. </w:t>
      </w:r>
    </w:p>
    <w:p w14:paraId="645030B5" w14:textId="77777777" w:rsidR="00CB6812" w:rsidRPr="002149EF" w:rsidRDefault="00CB6812" w:rsidP="00CB6812">
      <w:pPr>
        <w:pStyle w:val="Heading1"/>
        <w:jc w:val="both"/>
        <w:rPr>
          <w:rFonts w:asciiTheme="minorHAnsi" w:hAnsiTheme="minorHAnsi"/>
          <w:szCs w:val="28"/>
        </w:rPr>
      </w:pPr>
      <w:r w:rsidRPr="002149EF">
        <w:rPr>
          <w:rFonts w:asciiTheme="minorHAnsi" w:hAnsiTheme="minorHAnsi"/>
          <w:szCs w:val="28"/>
        </w:rPr>
        <w:t xml:space="preserve">Step 4: Describe the Reality and Model Elements of the Primary Validation Evidence. </w:t>
      </w:r>
    </w:p>
    <w:p w14:paraId="7A75396D" w14:textId="51C30804" w:rsidR="00F35B7F" w:rsidRPr="00CB6812" w:rsidRDefault="00CB6812" w:rsidP="00CB6812">
      <w:pPr>
        <w:jc w:val="both"/>
        <w:rPr>
          <w:i/>
          <w:sz w:val="24"/>
          <w:szCs w:val="24"/>
        </w:rPr>
      </w:pPr>
      <w:r w:rsidRPr="00CB6812">
        <w:rPr>
          <w:bCs/>
          <w:i/>
          <w:sz w:val="24"/>
          <w:szCs w:val="24"/>
        </w:rPr>
        <w:t>The primary validation evidence is broken down into two domains: R-VAL, M-VAL.  See Figure S1 for additional details.</w:t>
      </w:r>
      <w:r w:rsidR="00A627C1" w:rsidRPr="00CB6812" w:rsidDel="00A627C1">
        <w:rPr>
          <w:bCs/>
          <w:sz w:val="24"/>
          <w:szCs w:val="24"/>
        </w:rPr>
        <w:t xml:space="preserve"> </w:t>
      </w:r>
    </w:p>
    <w:p w14:paraId="65C6F0C2" w14:textId="5B962564" w:rsidR="003E1CF4" w:rsidRPr="0034020F" w:rsidRDefault="003E1CF4">
      <w:pPr>
        <w:pStyle w:val="Heading2"/>
        <w:rPr>
          <w:sz w:val="26"/>
          <w:szCs w:val="26"/>
        </w:rPr>
      </w:pPr>
      <w:r w:rsidRPr="0034020F">
        <w:rPr>
          <w:rStyle w:val="Heading2Char"/>
          <w:sz w:val="26"/>
          <w:szCs w:val="26"/>
        </w:rPr>
        <w:t>R-VAL:</w:t>
      </w:r>
      <w:r w:rsidRPr="0034020F">
        <w:rPr>
          <w:sz w:val="26"/>
          <w:szCs w:val="26"/>
        </w:rPr>
        <w:t xml:space="preserve"> </w:t>
      </w:r>
      <w:r w:rsidR="00C230D3" w:rsidRPr="0034020F">
        <w:rPr>
          <w:i/>
          <w:sz w:val="26"/>
          <w:szCs w:val="26"/>
        </w:rPr>
        <w:t>Define the validation domain for the validation experiments.</w:t>
      </w:r>
      <w:r w:rsidR="00C230D3" w:rsidRPr="0034020F">
        <w:rPr>
          <w:b/>
          <w:i/>
          <w:sz w:val="26"/>
          <w:szCs w:val="26"/>
        </w:rPr>
        <w:t xml:space="preserve"> </w:t>
      </w:r>
    </w:p>
    <w:p w14:paraId="2457BD89" w14:textId="7FB1536D" w:rsidR="003E1CF4" w:rsidRPr="0034020F" w:rsidRDefault="003E1CF4">
      <w:pPr>
        <w:pStyle w:val="Heading2"/>
        <w:rPr>
          <w:i/>
          <w:color w:val="FF0000"/>
        </w:rPr>
      </w:pPr>
      <w:r w:rsidRPr="0034020F">
        <w:rPr>
          <w:sz w:val="26"/>
          <w:szCs w:val="26"/>
        </w:rPr>
        <w:t xml:space="preserve">M-VAL: </w:t>
      </w:r>
      <w:r w:rsidR="00276879" w:rsidRPr="0034020F">
        <w:rPr>
          <w:i/>
          <w:sz w:val="26"/>
          <w:szCs w:val="26"/>
        </w:rPr>
        <w:t>Define</w:t>
      </w:r>
      <w:r w:rsidRPr="0034020F">
        <w:rPr>
          <w:sz w:val="26"/>
          <w:szCs w:val="26"/>
        </w:rPr>
        <w:t xml:space="preserve"> </w:t>
      </w:r>
      <w:r w:rsidR="00C230D3" w:rsidRPr="0034020F">
        <w:rPr>
          <w:sz w:val="26"/>
          <w:szCs w:val="26"/>
        </w:rPr>
        <w:t>the validation domain for the computational model</w:t>
      </w:r>
      <w:r w:rsidR="00C230D3" w:rsidRPr="00C230D3">
        <w:t xml:space="preserve">. </w:t>
      </w:r>
    </w:p>
    <w:p w14:paraId="3F1B250B" w14:textId="77777777" w:rsidR="00CB6812" w:rsidRPr="00C16BD2" w:rsidRDefault="00CB6812" w:rsidP="00CB6812">
      <w:pPr>
        <w:pStyle w:val="Heading1"/>
        <w:jc w:val="both"/>
        <w:rPr>
          <w:rFonts w:asciiTheme="minorHAnsi" w:hAnsiTheme="minorHAnsi"/>
          <w:szCs w:val="28"/>
        </w:rPr>
      </w:pPr>
      <w:r w:rsidRPr="00C16BD2">
        <w:rPr>
          <w:rFonts w:asciiTheme="minorHAnsi" w:hAnsiTheme="minorHAnsi"/>
          <w:szCs w:val="28"/>
        </w:rPr>
        <w:t>Step 5. Describe the Aspects of the Computational Model that are Identical in M-VAL and M-COU.</w:t>
      </w:r>
    </w:p>
    <w:p w14:paraId="0F68EDC4" w14:textId="77777777" w:rsidR="00CB6812" w:rsidRPr="00CB6812" w:rsidRDefault="00CB6812" w:rsidP="00CB6812">
      <w:pPr>
        <w:spacing w:after="240" w:line="240" w:lineRule="auto"/>
        <w:rPr>
          <w:rFonts w:eastAsia="Times New Roman" w:cs="Times New Roman"/>
          <w:i/>
          <w:sz w:val="24"/>
          <w:szCs w:val="24"/>
        </w:rPr>
      </w:pPr>
      <w:r w:rsidRPr="00CB6812">
        <w:rPr>
          <w:rFonts w:eastAsia="Times New Roman" w:cs="Arial"/>
          <w:i/>
          <w:color w:val="000000"/>
          <w:sz w:val="24"/>
          <w:szCs w:val="24"/>
        </w:rPr>
        <w:t>See Table S1.</w:t>
      </w:r>
    </w:p>
    <w:p w14:paraId="477638B7" w14:textId="77777777" w:rsidR="00CB6812" w:rsidRPr="00C5216D" w:rsidRDefault="00CB6812" w:rsidP="00CB6812">
      <w:pPr>
        <w:spacing w:before="240" w:after="240" w:line="240" w:lineRule="auto"/>
        <w:rPr>
          <w:rFonts w:eastAsia="Times New Roman" w:cs="Times New Roman"/>
          <w:sz w:val="24"/>
          <w:szCs w:val="24"/>
        </w:rPr>
      </w:pPr>
      <w:r w:rsidRPr="00C5216D">
        <w:rPr>
          <w:rFonts w:eastAsia="Times New Roman" w:cs="Arial"/>
          <w:iCs/>
          <w:color w:val="000000"/>
        </w:rPr>
        <w:t>Table S1</w:t>
      </w:r>
      <w:r>
        <w:rPr>
          <w:rFonts w:eastAsia="Times New Roman" w:cs="Arial"/>
          <w:iCs/>
          <w:color w:val="000000"/>
        </w:rPr>
        <w:t xml:space="preserve"> - </w:t>
      </w:r>
      <w:r w:rsidRPr="00C5216D">
        <w:rPr>
          <w:rFonts w:eastAsia="Times New Roman" w:cs="Arial"/>
          <w:iCs/>
          <w:color w:val="000000"/>
        </w:rPr>
        <w:t xml:space="preserve">Model features that are </w:t>
      </w:r>
      <w:r w:rsidRPr="00C5216D">
        <w:rPr>
          <w:rFonts w:eastAsia="Times New Roman" w:cs="Arial"/>
          <w:iCs/>
          <w:color w:val="000000"/>
          <w:u w:val="single"/>
        </w:rPr>
        <w:t>identical</w:t>
      </w:r>
      <w:r w:rsidRPr="00C5216D">
        <w:rPr>
          <w:rFonts w:eastAsia="Times New Roman" w:cs="Arial"/>
          <w:iCs/>
          <w:color w:val="000000"/>
        </w:rPr>
        <w:t xml:space="preserve"> in M-VAL and M-COU.</w:t>
      </w:r>
    </w:p>
    <w:tbl>
      <w:tblPr>
        <w:tblW w:w="10050" w:type="dxa"/>
        <w:tblLook w:val="04A0" w:firstRow="1" w:lastRow="0" w:firstColumn="1" w:lastColumn="0" w:noHBand="0" w:noVBand="1"/>
      </w:tblPr>
      <w:tblGrid>
        <w:gridCol w:w="890"/>
        <w:gridCol w:w="9160"/>
      </w:tblGrid>
      <w:tr w:rsidR="00CB6812" w:rsidRPr="00C5216D" w14:paraId="73E48947" w14:textId="77777777" w:rsidTr="00255351">
        <w:trPr>
          <w:trHeight w:val="80"/>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AAD62" w14:textId="77777777" w:rsidR="00CB6812" w:rsidRPr="00C5216D" w:rsidRDefault="00CB6812" w:rsidP="00827767">
            <w:pPr>
              <w:spacing w:after="0" w:line="240" w:lineRule="auto"/>
              <w:jc w:val="center"/>
              <w:rPr>
                <w:rFonts w:eastAsia="Times New Roman" w:cs="Times New Roman"/>
                <w:sz w:val="22"/>
                <w:szCs w:val="22"/>
              </w:rPr>
            </w:pPr>
            <w:r w:rsidRPr="00C5216D">
              <w:rPr>
                <w:rFonts w:eastAsia="Times New Roman" w:cs="Arial"/>
                <w:b/>
                <w:bCs/>
                <w:color w:val="000000"/>
                <w:sz w:val="22"/>
                <w:szCs w:val="22"/>
              </w:rPr>
              <w:t>Label</w:t>
            </w:r>
          </w:p>
        </w:tc>
        <w:tc>
          <w:tcPr>
            <w:tcW w:w="9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A4778" w14:textId="77777777" w:rsidR="00CB6812" w:rsidRPr="00C5216D" w:rsidRDefault="00CB6812" w:rsidP="00827767">
            <w:pPr>
              <w:spacing w:after="0" w:line="240" w:lineRule="auto"/>
              <w:rPr>
                <w:rFonts w:eastAsia="Times New Roman" w:cs="Times New Roman"/>
                <w:sz w:val="22"/>
                <w:szCs w:val="22"/>
              </w:rPr>
            </w:pPr>
            <w:r w:rsidRPr="00C5216D">
              <w:rPr>
                <w:rFonts w:eastAsia="Times New Roman" w:cs="Arial"/>
                <w:b/>
                <w:bCs/>
                <w:color w:val="000000"/>
                <w:sz w:val="22"/>
                <w:szCs w:val="22"/>
              </w:rPr>
              <w:t>Description</w:t>
            </w:r>
          </w:p>
        </w:tc>
      </w:tr>
      <w:tr w:rsidR="00CB6812" w:rsidRPr="00C5216D" w14:paraId="2B5E26FC" w14:textId="77777777" w:rsidTr="00255351">
        <w:trPr>
          <w:trHeight w:val="19"/>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35BF6" w14:textId="77777777" w:rsidR="00CB6812" w:rsidRPr="0010380F" w:rsidRDefault="00CB6812" w:rsidP="00827767">
            <w:pPr>
              <w:spacing w:after="0" w:line="240" w:lineRule="auto"/>
              <w:jc w:val="center"/>
              <w:rPr>
                <w:rFonts w:eastAsia="Times New Roman" w:cs="Times New Roman"/>
                <w:sz w:val="18"/>
                <w:szCs w:val="18"/>
              </w:rPr>
            </w:pPr>
            <w:r w:rsidRPr="0010380F">
              <w:rPr>
                <w:rFonts w:eastAsia="Times New Roman" w:cs="Arial"/>
                <w:color w:val="000000"/>
                <w:sz w:val="18"/>
                <w:szCs w:val="18"/>
              </w:rPr>
              <w:t>M1</w:t>
            </w:r>
          </w:p>
        </w:tc>
        <w:tc>
          <w:tcPr>
            <w:tcW w:w="9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BA6E2" w14:textId="4263F56D" w:rsidR="00CB6812" w:rsidRPr="0010380F" w:rsidRDefault="00CB6812" w:rsidP="00827767">
            <w:pPr>
              <w:spacing w:after="0" w:line="240" w:lineRule="auto"/>
              <w:rPr>
                <w:rFonts w:eastAsia="Times New Roman" w:cs="Times New Roman"/>
                <w:sz w:val="18"/>
                <w:szCs w:val="18"/>
              </w:rPr>
            </w:pPr>
          </w:p>
        </w:tc>
      </w:tr>
      <w:tr w:rsidR="00CB6812" w:rsidRPr="00C5216D" w14:paraId="03C0CABB" w14:textId="77777777" w:rsidTr="00255351">
        <w:trPr>
          <w:trHeight w:val="19"/>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A6730" w14:textId="77777777" w:rsidR="00CB6812" w:rsidRPr="0010380F" w:rsidRDefault="00CB6812" w:rsidP="00827767">
            <w:pPr>
              <w:spacing w:after="0" w:line="240" w:lineRule="auto"/>
              <w:jc w:val="center"/>
              <w:rPr>
                <w:rFonts w:eastAsia="Times New Roman" w:cs="Times New Roman"/>
                <w:sz w:val="18"/>
                <w:szCs w:val="18"/>
              </w:rPr>
            </w:pPr>
            <w:r w:rsidRPr="0010380F">
              <w:rPr>
                <w:rFonts w:eastAsia="Times New Roman" w:cs="Arial"/>
                <w:color w:val="000000"/>
                <w:sz w:val="18"/>
                <w:szCs w:val="18"/>
              </w:rPr>
              <w:t>M2</w:t>
            </w:r>
          </w:p>
        </w:tc>
        <w:tc>
          <w:tcPr>
            <w:tcW w:w="9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58DE0" w14:textId="0FCB2533" w:rsidR="00CB6812" w:rsidRPr="0010380F" w:rsidRDefault="00CB6812" w:rsidP="00827767">
            <w:pPr>
              <w:spacing w:after="0" w:line="240" w:lineRule="auto"/>
              <w:rPr>
                <w:rFonts w:eastAsia="Times New Roman" w:cs="Times New Roman"/>
                <w:sz w:val="18"/>
                <w:szCs w:val="18"/>
              </w:rPr>
            </w:pPr>
          </w:p>
        </w:tc>
      </w:tr>
      <w:tr w:rsidR="00CB6812" w:rsidRPr="00C5216D" w14:paraId="75C970E5" w14:textId="77777777" w:rsidTr="00255351">
        <w:trPr>
          <w:trHeight w:val="19"/>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E212F" w14:textId="77777777" w:rsidR="00CB6812" w:rsidRPr="0010380F" w:rsidRDefault="00CB6812" w:rsidP="00827767">
            <w:pPr>
              <w:spacing w:after="0" w:line="240" w:lineRule="auto"/>
              <w:jc w:val="center"/>
              <w:rPr>
                <w:rFonts w:eastAsia="Times New Roman" w:cs="Arial"/>
                <w:color w:val="000000"/>
                <w:sz w:val="18"/>
                <w:szCs w:val="18"/>
              </w:rPr>
            </w:pPr>
            <w:r w:rsidRPr="0010380F">
              <w:rPr>
                <w:rFonts w:eastAsia="Times New Roman" w:cs="Arial"/>
                <w:color w:val="000000"/>
                <w:sz w:val="18"/>
                <w:szCs w:val="18"/>
              </w:rPr>
              <w:t>M3</w:t>
            </w:r>
          </w:p>
        </w:tc>
        <w:tc>
          <w:tcPr>
            <w:tcW w:w="9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BB2DD" w14:textId="7F5EDDC1" w:rsidR="00CB6812" w:rsidRPr="0010380F" w:rsidRDefault="00CB6812" w:rsidP="00827767">
            <w:pPr>
              <w:spacing w:after="0" w:line="240" w:lineRule="auto"/>
              <w:rPr>
                <w:rFonts w:eastAsia="Times New Roman" w:cs="Arial"/>
                <w:color w:val="000000"/>
                <w:sz w:val="18"/>
                <w:szCs w:val="18"/>
              </w:rPr>
            </w:pPr>
          </w:p>
        </w:tc>
      </w:tr>
    </w:tbl>
    <w:p w14:paraId="5427A123" w14:textId="77777777" w:rsidR="00CB6812" w:rsidRPr="00C16BD2" w:rsidRDefault="00CB6812" w:rsidP="00CB6812">
      <w:pPr>
        <w:pStyle w:val="Heading1"/>
        <w:jc w:val="both"/>
        <w:rPr>
          <w:rFonts w:asciiTheme="minorHAnsi" w:hAnsiTheme="minorHAnsi"/>
          <w:szCs w:val="28"/>
        </w:rPr>
      </w:pPr>
      <w:r w:rsidRPr="00C16BD2">
        <w:rPr>
          <w:rFonts w:asciiTheme="minorHAnsi" w:hAnsiTheme="minorHAnsi"/>
          <w:szCs w:val="28"/>
        </w:rPr>
        <w:t>Step 6: Describe the Aspects of the Computational Model That Are Different between M-VAL and M-COU</w:t>
      </w:r>
    </w:p>
    <w:p w14:paraId="0F5D9DB9" w14:textId="77777777" w:rsidR="00CB6812" w:rsidRPr="006F38FC" w:rsidRDefault="00CB6812" w:rsidP="00CB6812">
      <w:pPr>
        <w:spacing w:after="240" w:line="240" w:lineRule="auto"/>
        <w:rPr>
          <w:rFonts w:eastAsia="Times New Roman" w:cs="Arial"/>
          <w:i/>
          <w:color w:val="000000"/>
          <w:sz w:val="24"/>
          <w:szCs w:val="24"/>
        </w:rPr>
      </w:pPr>
      <w:r w:rsidRPr="006F38FC">
        <w:rPr>
          <w:rFonts w:eastAsia="Times New Roman" w:cs="Arial"/>
          <w:i/>
          <w:color w:val="000000"/>
          <w:sz w:val="24"/>
          <w:szCs w:val="24"/>
        </w:rPr>
        <w:t>See Table S2.</w:t>
      </w:r>
    </w:p>
    <w:p w14:paraId="13603D7A" w14:textId="77777777" w:rsidR="00CB6812" w:rsidRPr="00C5216D" w:rsidRDefault="00CB6812" w:rsidP="00CB6812">
      <w:pPr>
        <w:spacing w:before="240" w:after="240" w:line="240" w:lineRule="auto"/>
        <w:rPr>
          <w:rFonts w:eastAsia="Times New Roman" w:cs="Times New Roman"/>
        </w:rPr>
      </w:pPr>
      <w:r w:rsidRPr="00C5216D">
        <w:rPr>
          <w:rFonts w:eastAsia="Times New Roman" w:cs="Arial"/>
          <w:iCs/>
          <w:color w:val="000000"/>
        </w:rPr>
        <w:t>Table S2</w:t>
      </w:r>
      <w:r>
        <w:rPr>
          <w:rFonts w:eastAsia="Times New Roman" w:cs="Arial"/>
          <w:iCs/>
          <w:color w:val="000000"/>
        </w:rPr>
        <w:t xml:space="preserve"> -</w:t>
      </w:r>
      <w:r w:rsidRPr="00C5216D">
        <w:rPr>
          <w:rFonts w:eastAsia="Times New Roman" w:cs="Arial"/>
          <w:iCs/>
          <w:color w:val="000000"/>
        </w:rPr>
        <w:t xml:space="preserve"> Model features that are </w:t>
      </w:r>
      <w:r w:rsidRPr="00C5216D">
        <w:rPr>
          <w:rFonts w:eastAsia="Times New Roman" w:cs="Arial"/>
          <w:iCs/>
          <w:color w:val="000000"/>
          <w:u w:val="single"/>
        </w:rPr>
        <w:t>different</w:t>
      </w:r>
      <w:r w:rsidRPr="00C5216D">
        <w:rPr>
          <w:rFonts w:eastAsia="Times New Roman" w:cs="Arial"/>
          <w:iCs/>
          <w:color w:val="000000"/>
        </w:rPr>
        <w:t xml:space="preserve"> in M-VAL and M-COU.</w:t>
      </w:r>
    </w:p>
    <w:tbl>
      <w:tblPr>
        <w:tblW w:w="10000" w:type="dxa"/>
        <w:tblLook w:val="04A0" w:firstRow="1" w:lastRow="0" w:firstColumn="1" w:lastColumn="0" w:noHBand="0" w:noVBand="1"/>
      </w:tblPr>
      <w:tblGrid>
        <w:gridCol w:w="890"/>
        <w:gridCol w:w="2989"/>
        <w:gridCol w:w="2894"/>
        <w:gridCol w:w="3227"/>
      </w:tblGrid>
      <w:tr w:rsidR="00CB6812" w:rsidRPr="00C5216D" w14:paraId="0C47E4BC" w14:textId="77777777" w:rsidTr="00255351">
        <w:trPr>
          <w:trHeight w:val="15"/>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33CD8" w14:textId="77777777" w:rsidR="00CB6812" w:rsidRPr="00C5216D" w:rsidRDefault="00CB6812" w:rsidP="00827767">
            <w:pPr>
              <w:spacing w:after="0" w:line="240" w:lineRule="auto"/>
              <w:jc w:val="center"/>
              <w:rPr>
                <w:rFonts w:eastAsia="Times New Roman" w:cs="Times New Roman"/>
                <w:sz w:val="22"/>
                <w:szCs w:val="22"/>
              </w:rPr>
            </w:pPr>
            <w:r w:rsidRPr="00C5216D">
              <w:rPr>
                <w:rFonts w:eastAsia="Times New Roman" w:cs="Arial"/>
                <w:b/>
                <w:bCs/>
                <w:color w:val="000000"/>
                <w:sz w:val="22"/>
                <w:szCs w:val="22"/>
              </w:rPr>
              <w:t>Label</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22E44" w14:textId="77777777" w:rsidR="00CB6812" w:rsidRPr="00C5216D" w:rsidRDefault="00CB6812" w:rsidP="00827767">
            <w:pPr>
              <w:spacing w:after="0" w:line="240" w:lineRule="auto"/>
              <w:jc w:val="center"/>
              <w:rPr>
                <w:rFonts w:eastAsia="Times New Roman" w:cs="Times New Roman"/>
                <w:sz w:val="22"/>
                <w:szCs w:val="22"/>
              </w:rPr>
            </w:pPr>
            <w:r w:rsidRPr="00C5216D">
              <w:rPr>
                <w:rFonts w:eastAsia="Times New Roman" w:cs="Arial"/>
                <w:b/>
                <w:bCs/>
                <w:color w:val="000000"/>
                <w:sz w:val="22"/>
                <w:szCs w:val="22"/>
              </w:rPr>
              <w:t>Description</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5D405" w14:textId="77777777" w:rsidR="00CB6812" w:rsidRPr="00C5216D" w:rsidRDefault="00CB6812" w:rsidP="00644216">
            <w:pPr>
              <w:spacing w:after="0" w:line="240" w:lineRule="auto"/>
              <w:jc w:val="center"/>
              <w:rPr>
                <w:rFonts w:eastAsia="Times New Roman" w:cs="Times New Roman"/>
                <w:sz w:val="22"/>
                <w:szCs w:val="22"/>
              </w:rPr>
            </w:pPr>
            <w:r w:rsidRPr="00C5216D">
              <w:rPr>
                <w:rFonts w:eastAsia="Times New Roman" w:cs="Arial"/>
                <w:b/>
                <w:bCs/>
                <w:color w:val="000000"/>
                <w:sz w:val="22"/>
                <w:szCs w:val="22"/>
              </w:rPr>
              <w:t>M-VAL</w:t>
            </w:r>
          </w:p>
        </w:tc>
        <w:tc>
          <w:tcPr>
            <w:tcW w:w="3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3C48A" w14:textId="77777777" w:rsidR="00CB6812" w:rsidRPr="00C5216D" w:rsidRDefault="00CB6812" w:rsidP="00644216">
            <w:pPr>
              <w:spacing w:after="0" w:line="240" w:lineRule="auto"/>
              <w:jc w:val="center"/>
              <w:rPr>
                <w:rFonts w:eastAsia="Times New Roman" w:cs="Times New Roman"/>
                <w:sz w:val="22"/>
                <w:szCs w:val="22"/>
              </w:rPr>
            </w:pPr>
            <w:r w:rsidRPr="00C5216D">
              <w:rPr>
                <w:rFonts w:eastAsia="Times New Roman" w:cs="Arial"/>
                <w:b/>
                <w:bCs/>
                <w:color w:val="000000"/>
                <w:sz w:val="22"/>
                <w:szCs w:val="22"/>
              </w:rPr>
              <w:t>M-COU</w:t>
            </w:r>
          </w:p>
        </w:tc>
      </w:tr>
      <w:tr w:rsidR="00CB6812" w:rsidRPr="00C5216D" w14:paraId="45FCDAFF" w14:textId="77777777" w:rsidTr="00255351">
        <w:trPr>
          <w:trHeight w:val="15"/>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ECADA" w14:textId="77777777" w:rsidR="00CB6812" w:rsidRPr="0010380F" w:rsidRDefault="00CB6812" w:rsidP="00827767">
            <w:pPr>
              <w:spacing w:after="0" w:line="240" w:lineRule="auto"/>
              <w:jc w:val="center"/>
              <w:rPr>
                <w:rFonts w:eastAsia="Times New Roman" w:cs="Arial"/>
                <w:color w:val="000000"/>
                <w:sz w:val="18"/>
                <w:szCs w:val="18"/>
              </w:rPr>
            </w:pPr>
            <w:r w:rsidRPr="0010380F">
              <w:rPr>
                <w:rFonts w:eastAsia="Times New Roman" w:cs="Arial"/>
                <w:color w:val="000000"/>
                <w:sz w:val="18"/>
                <w:szCs w:val="18"/>
              </w:rPr>
              <w:t>DM1</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8DCC4" w14:textId="2C758FE8" w:rsidR="00CB6812" w:rsidRPr="0010380F" w:rsidRDefault="00CB6812" w:rsidP="00827767">
            <w:pPr>
              <w:spacing w:after="0" w:line="240" w:lineRule="auto"/>
              <w:jc w:val="center"/>
              <w:rPr>
                <w:rFonts w:eastAsia="Times New Roman" w:cs="Arial"/>
                <w:color w:val="000000"/>
                <w:sz w:val="18"/>
                <w:szCs w:val="18"/>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A47A9" w14:textId="7E8E1982" w:rsidR="00CB6812" w:rsidRPr="0010380F" w:rsidRDefault="00CB6812" w:rsidP="00827767">
            <w:pPr>
              <w:spacing w:after="0" w:line="240" w:lineRule="auto"/>
              <w:rPr>
                <w:rFonts w:eastAsia="Times New Roman" w:cs="Arial"/>
                <w:color w:val="000000"/>
                <w:sz w:val="18"/>
                <w:szCs w:val="18"/>
              </w:rPr>
            </w:pPr>
          </w:p>
        </w:tc>
        <w:tc>
          <w:tcPr>
            <w:tcW w:w="3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BECEB" w14:textId="0B8B6AD5" w:rsidR="00CB6812" w:rsidRPr="0010380F" w:rsidRDefault="00CB6812" w:rsidP="00827767">
            <w:pPr>
              <w:spacing w:after="0" w:line="240" w:lineRule="auto"/>
              <w:rPr>
                <w:rFonts w:eastAsia="Times New Roman" w:cs="Arial"/>
                <w:color w:val="000000"/>
                <w:sz w:val="18"/>
                <w:szCs w:val="18"/>
              </w:rPr>
            </w:pPr>
          </w:p>
        </w:tc>
      </w:tr>
      <w:tr w:rsidR="00FE6474" w:rsidRPr="00C5216D" w14:paraId="40999A4C" w14:textId="77777777" w:rsidTr="00255351">
        <w:trPr>
          <w:trHeight w:val="15"/>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8AD1A" w14:textId="465209A6" w:rsidR="00FE6474" w:rsidRPr="0010380F" w:rsidRDefault="00740225" w:rsidP="00827767">
            <w:pPr>
              <w:spacing w:after="0" w:line="240" w:lineRule="auto"/>
              <w:jc w:val="center"/>
              <w:rPr>
                <w:rFonts w:eastAsia="Times New Roman" w:cs="Arial"/>
                <w:color w:val="000000"/>
                <w:sz w:val="18"/>
                <w:szCs w:val="18"/>
              </w:rPr>
            </w:pPr>
            <w:r>
              <w:rPr>
                <w:rFonts w:eastAsia="Times New Roman" w:cs="Arial"/>
                <w:color w:val="000000"/>
                <w:sz w:val="18"/>
                <w:szCs w:val="18"/>
              </w:rPr>
              <w:t>DM2</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5621C" w14:textId="77777777" w:rsidR="00FE6474" w:rsidRPr="0010380F" w:rsidRDefault="00FE6474" w:rsidP="00827767">
            <w:pPr>
              <w:spacing w:after="0" w:line="240" w:lineRule="auto"/>
              <w:jc w:val="center"/>
              <w:rPr>
                <w:rFonts w:eastAsia="Times New Roman" w:cs="Arial"/>
                <w:color w:val="000000"/>
                <w:sz w:val="18"/>
                <w:szCs w:val="18"/>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1B7B2" w14:textId="77777777" w:rsidR="00FE6474" w:rsidRPr="0010380F" w:rsidRDefault="00FE6474" w:rsidP="00827767">
            <w:pPr>
              <w:spacing w:after="0" w:line="240" w:lineRule="auto"/>
              <w:rPr>
                <w:rFonts w:eastAsia="Times New Roman" w:cs="Arial"/>
                <w:color w:val="000000"/>
                <w:sz w:val="18"/>
                <w:szCs w:val="18"/>
              </w:rPr>
            </w:pPr>
          </w:p>
        </w:tc>
        <w:tc>
          <w:tcPr>
            <w:tcW w:w="3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0F452" w14:textId="77777777" w:rsidR="00FE6474" w:rsidRPr="0010380F" w:rsidRDefault="00FE6474" w:rsidP="00827767">
            <w:pPr>
              <w:spacing w:after="0" w:line="240" w:lineRule="auto"/>
              <w:rPr>
                <w:rFonts w:eastAsia="Times New Roman" w:cs="Arial"/>
                <w:color w:val="000000"/>
                <w:sz w:val="18"/>
                <w:szCs w:val="18"/>
              </w:rPr>
            </w:pPr>
          </w:p>
        </w:tc>
      </w:tr>
      <w:tr w:rsidR="00FE6474" w:rsidRPr="00C5216D" w14:paraId="63B5E314" w14:textId="77777777" w:rsidTr="00255351">
        <w:trPr>
          <w:trHeight w:val="15"/>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42227" w14:textId="1D01D03B" w:rsidR="00FE6474" w:rsidRPr="0010380F" w:rsidRDefault="00740225" w:rsidP="00827767">
            <w:pPr>
              <w:spacing w:after="0" w:line="240" w:lineRule="auto"/>
              <w:jc w:val="center"/>
              <w:rPr>
                <w:rFonts w:eastAsia="Times New Roman" w:cs="Arial"/>
                <w:color w:val="000000"/>
                <w:sz w:val="18"/>
                <w:szCs w:val="18"/>
              </w:rPr>
            </w:pPr>
            <w:r>
              <w:rPr>
                <w:rFonts w:eastAsia="Times New Roman" w:cs="Arial"/>
                <w:color w:val="000000"/>
                <w:sz w:val="18"/>
                <w:szCs w:val="18"/>
              </w:rPr>
              <w:t>DM3</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F35F7" w14:textId="77777777" w:rsidR="00FE6474" w:rsidRPr="0010380F" w:rsidRDefault="00FE6474" w:rsidP="00827767">
            <w:pPr>
              <w:spacing w:after="0" w:line="240" w:lineRule="auto"/>
              <w:jc w:val="center"/>
              <w:rPr>
                <w:rFonts w:eastAsia="Times New Roman" w:cs="Arial"/>
                <w:color w:val="000000"/>
                <w:sz w:val="18"/>
                <w:szCs w:val="18"/>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6320D" w14:textId="77777777" w:rsidR="00FE6474" w:rsidRPr="0010380F" w:rsidRDefault="00FE6474" w:rsidP="00827767">
            <w:pPr>
              <w:spacing w:after="0" w:line="240" w:lineRule="auto"/>
              <w:rPr>
                <w:rFonts w:eastAsia="Times New Roman" w:cs="Arial"/>
                <w:color w:val="000000"/>
                <w:sz w:val="18"/>
                <w:szCs w:val="18"/>
              </w:rPr>
            </w:pPr>
          </w:p>
        </w:tc>
        <w:tc>
          <w:tcPr>
            <w:tcW w:w="3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AF715" w14:textId="77777777" w:rsidR="00FE6474" w:rsidRPr="0010380F" w:rsidRDefault="00FE6474" w:rsidP="00827767">
            <w:pPr>
              <w:spacing w:after="0" w:line="240" w:lineRule="auto"/>
              <w:rPr>
                <w:rFonts w:eastAsia="Times New Roman" w:cs="Arial"/>
                <w:color w:val="000000"/>
                <w:sz w:val="18"/>
                <w:szCs w:val="18"/>
              </w:rPr>
            </w:pPr>
          </w:p>
        </w:tc>
      </w:tr>
    </w:tbl>
    <w:p w14:paraId="32A7C099" w14:textId="77777777" w:rsidR="00CB6812" w:rsidRPr="00C16BD2" w:rsidRDefault="00CB6812" w:rsidP="00CB6812">
      <w:pPr>
        <w:pStyle w:val="Heading1"/>
        <w:jc w:val="both"/>
        <w:rPr>
          <w:rFonts w:asciiTheme="minorHAnsi" w:hAnsiTheme="minorHAnsi"/>
          <w:szCs w:val="28"/>
        </w:rPr>
      </w:pPr>
      <w:r w:rsidRPr="00C16BD2">
        <w:rPr>
          <w:rFonts w:asciiTheme="minorHAnsi" w:hAnsiTheme="minorHAnsi"/>
          <w:szCs w:val="28"/>
        </w:rPr>
        <w:t xml:space="preserve">Step 7: Describe the Relevant Differences between R-VAL and R-COU. </w:t>
      </w:r>
    </w:p>
    <w:p w14:paraId="68948B3E" w14:textId="1FCCC516" w:rsidR="00CB6812" w:rsidRPr="00E62171" w:rsidRDefault="00CB6812" w:rsidP="00CB6812">
      <w:pPr>
        <w:spacing w:after="240" w:line="240" w:lineRule="auto"/>
        <w:rPr>
          <w:rFonts w:eastAsia="Times New Roman" w:cs="Arial"/>
          <w:i/>
          <w:color w:val="000000"/>
          <w:sz w:val="24"/>
          <w:szCs w:val="24"/>
        </w:rPr>
      </w:pPr>
      <w:r w:rsidRPr="00E62171">
        <w:rPr>
          <w:rFonts w:eastAsia="Times New Roman" w:cs="Arial"/>
          <w:i/>
          <w:color w:val="000000"/>
          <w:sz w:val="24"/>
          <w:szCs w:val="24"/>
        </w:rPr>
        <w:t>See Table S3.</w:t>
      </w:r>
    </w:p>
    <w:p w14:paraId="0DB1AAB2" w14:textId="73EE3000" w:rsidR="00E62171" w:rsidRDefault="00E62171" w:rsidP="00CB6812">
      <w:pPr>
        <w:spacing w:after="240" w:line="240" w:lineRule="auto"/>
        <w:rPr>
          <w:rFonts w:eastAsia="Times New Roman" w:cs="Arial"/>
          <w:i/>
          <w:color w:val="000000"/>
          <w:sz w:val="22"/>
          <w:szCs w:val="22"/>
        </w:rPr>
      </w:pPr>
    </w:p>
    <w:p w14:paraId="49FAA5A2" w14:textId="77777777" w:rsidR="00E62171" w:rsidRDefault="00E62171" w:rsidP="00CB6812">
      <w:pPr>
        <w:spacing w:before="240" w:after="240" w:line="240" w:lineRule="auto"/>
        <w:rPr>
          <w:rFonts w:eastAsia="Times New Roman" w:cs="Arial"/>
          <w:iCs/>
          <w:color w:val="000000"/>
        </w:rPr>
      </w:pPr>
    </w:p>
    <w:p w14:paraId="25AEB0D0" w14:textId="220236BD" w:rsidR="00CB6812" w:rsidRPr="00C5216D" w:rsidRDefault="00CB6812" w:rsidP="00CB6812">
      <w:pPr>
        <w:spacing w:before="240" w:after="240" w:line="240" w:lineRule="auto"/>
        <w:rPr>
          <w:rFonts w:eastAsia="Times New Roman" w:cs="Times New Roman"/>
        </w:rPr>
      </w:pPr>
      <w:r w:rsidRPr="00C5216D">
        <w:rPr>
          <w:rFonts w:eastAsia="Times New Roman" w:cs="Arial"/>
          <w:iCs/>
          <w:color w:val="000000"/>
        </w:rPr>
        <w:lastRenderedPageBreak/>
        <w:t>Table S3</w:t>
      </w:r>
      <w:r>
        <w:rPr>
          <w:rFonts w:eastAsia="Times New Roman" w:cs="Arial"/>
          <w:iCs/>
          <w:color w:val="000000"/>
        </w:rPr>
        <w:t xml:space="preserve"> -</w:t>
      </w:r>
      <w:r w:rsidRPr="00C5216D">
        <w:rPr>
          <w:rFonts w:eastAsia="Times New Roman" w:cs="Arial"/>
          <w:iCs/>
          <w:color w:val="000000"/>
        </w:rPr>
        <w:t xml:space="preserve"> Differences between R-VAL and R-COU.</w:t>
      </w:r>
    </w:p>
    <w:tbl>
      <w:tblPr>
        <w:tblW w:w="0" w:type="auto"/>
        <w:tblLook w:val="04A0" w:firstRow="1" w:lastRow="0" w:firstColumn="1" w:lastColumn="0" w:noHBand="0" w:noVBand="1"/>
      </w:tblPr>
      <w:tblGrid>
        <w:gridCol w:w="889"/>
        <w:gridCol w:w="2971"/>
        <w:gridCol w:w="2970"/>
        <w:gridCol w:w="3230"/>
      </w:tblGrid>
      <w:tr w:rsidR="00CB6812" w:rsidRPr="00C5216D" w14:paraId="6D3BD37E" w14:textId="77777777" w:rsidTr="00255351">
        <w:trPr>
          <w:trHeight w:val="231"/>
        </w:trPr>
        <w:tc>
          <w:tcPr>
            <w:tcW w:w="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1F148" w14:textId="77777777" w:rsidR="00CB6812" w:rsidRPr="00C5216D" w:rsidRDefault="00CB6812" w:rsidP="00827767">
            <w:pPr>
              <w:spacing w:after="0" w:line="240" w:lineRule="auto"/>
              <w:jc w:val="center"/>
              <w:rPr>
                <w:rFonts w:eastAsia="Times New Roman" w:cs="Times New Roman"/>
                <w:sz w:val="22"/>
                <w:szCs w:val="22"/>
              </w:rPr>
            </w:pPr>
            <w:r w:rsidRPr="00C5216D">
              <w:rPr>
                <w:rFonts w:eastAsia="Times New Roman" w:cs="Arial"/>
                <w:b/>
                <w:bCs/>
                <w:color w:val="000000"/>
                <w:sz w:val="22"/>
                <w:szCs w:val="22"/>
              </w:rPr>
              <w:t>Label</w:t>
            </w:r>
          </w:p>
        </w:tc>
        <w:tc>
          <w:tcPr>
            <w:tcW w:w="2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22933" w14:textId="77777777" w:rsidR="00CB6812" w:rsidRPr="00C5216D" w:rsidRDefault="00CB6812" w:rsidP="00827767">
            <w:pPr>
              <w:spacing w:after="0" w:line="240" w:lineRule="auto"/>
              <w:jc w:val="center"/>
              <w:rPr>
                <w:rFonts w:eastAsia="Times New Roman" w:cs="Times New Roman"/>
                <w:sz w:val="22"/>
                <w:szCs w:val="22"/>
              </w:rPr>
            </w:pPr>
            <w:r w:rsidRPr="00C5216D">
              <w:rPr>
                <w:rFonts w:eastAsia="Times New Roman" w:cs="Arial"/>
                <w:b/>
                <w:bCs/>
                <w:color w:val="000000"/>
                <w:sz w:val="22"/>
                <w:szCs w:val="22"/>
              </w:rPr>
              <w:t>Description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385C2" w14:textId="77777777" w:rsidR="00CB6812" w:rsidRPr="00C5216D" w:rsidRDefault="00CB6812" w:rsidP="00827767">
            <w:pPr>
              <w:spacing w:after="0" w:line="240" w:lineRule="auto"/>
              <w:jc w:val="center"/>
              <w:rPr>
                <w:rFonts w:eastAsia="Times New Roman" w:cs="Times New Roman"/>
                <w:sz w:val="22"/>
                <w:szCs w:val="22"/>
              </w:rPr>
            </w:pPr>
            <w:r w:rsidRPr="00C5216D">
              <w:rPr>
                <w:rFonts w:eastAsia="Times New Roman" w:cs="Arial"/>
                <w:b/>
                <w:bCs/>
                <w:color w:val="000000"/>
                <w:sz w:val="22"/>
                <w:szCs w:val="22"/>
              </w:rPr>
              <w:t>R-VAL</w:t>
            </w:r>
          </w:p>
        </w:tc>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F4375" w14:textId="77777777" w:rsidR="00CB6812" w:rsidRPr="00C5216D" w:rsidRDefault="00CB6812" w:rsidP="00827767">
            <w:pPr>
              <w:spacing w:after="0" w:line="240" w:lineRule="auto"/>
              <w:jc w:val="center"/>
              <w:rPr>
                <w:rFonts w:eastAsia="Times New Roman" w:cs="Times New Roman"/>
                <w:sz w:val="22"/>
                <w:szCs w:val="22"/>
              </w:rPr>
            </w:pPr>
            <w:r w:rsidRPr="00C5216D">
              <w:rPr>
                <w:rFonts w:eastAsia="Times New Roman" w:cs="Arial"/>
                <w:b/>
                <w:bCs/>
                <w:color w:val="000000"/>
                <w:sz w:val="22"/>
                <w:szCs w:val="22"/>
              </w:rPr>
              <w:t>R-COU</w:t>
            </w:r>
          </w:p>
        </w:tc>
      </w:tr>
      <w:tr w:rsidR="00CB6812" w:rsidRPr="00C5216D" w14:paraId="6248B206" w14:textId="77777777" w:rsidTr="00255351">
        <w:trPr>
          <w:trHeight w:val="19"/>
        </w:trPr>
        <w:tc>
          <w:tcPr>
            <w:tcW w:w="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D6982" w14:textId="77777777" w:rsidR="00CB6812" w:rsidRPr="0010380F" w:rsidRDefault="00CB6812" w:rsidP="00827767">
            <w:pPr>
              <w:spacing w:after="0" w:line="240" w:lineRule="auto"/>
              <w:jc w:val="center"/>
              <w:rPr>
                <w:rFonts w:eastAsia="Times New Roman" w:cs="Times New Roman"/>
                <w:sz w:val="18"/>
                <w:szCs w:val="18"/>
              </w:rPr>
            </w:pPr>
            <w:r w:rsidRPr="0010380F">
              <w:rPr>
                <w:rFonts w:eastAsia="Times New Roman" w:cs="Arial"/>
                <w:color w:val="000000"/>
                <w:sz w:val="18"/>
                <w:szCs w:val="18"/>
              </w:rPr>
              <w:t>DR1</w:t>
            </w:r>
          </w:p>
        </w:tc>
        <w:tc>
          <w:tcPr>
            <w:tcW w:w="2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566E3" w14:textId="40E362E6" w:rsidR="00CB6812" w:rsidRPr="0010380F" w:rsidRDefault="00CB6812" w:rsidP="00827767">
            <w:pPr>
              <w:spacing w:after="0" w:line="240" w:lineRule="auto"/>
              <w:jc w:val="center"/>
              <w:rPr>
                <w:rFonts w:eastAsia="Times New Roman" w:cs="Times New Roman"/>
                <w:sz w:val="18"/>
                <w:szCs w:val="18"/>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8D0F6" w14:textId="7BA6965D" w:rsidR="00CB6812" w:rsidRPr="0010380F" w:rsidRDefault="00CB6812" w:rsidP="00827767">
            <w:pPr>
              <w:spacing w:after="0" w:line="240" w:lineRule="auto"/>
              <w:rPr>
                <w:rFonts w:eastAsia="Times New Roman" w:cs="Times New Roman"/>
                <w:sz w:val="18"/>
                <w:szCs w:val="18"/>
              </w:rPr>
            </w:pPr>
          </w:p>
        </w:tc>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50D36" w14:textId="472543CB" w:rsidR="00CB6812" w:rsidRPr="0010380F" w:rsidRDefault="00CB6812" w:rsidP="00827767">
            <w:pPr>
              <w:spacing w:after="0" w:line="240" w:lineRule="auto"/>
              <w:rPr>
                <w:rFonts w:eastAsia="Times New Roman" w:cs="Times New Roman"/>
                <w:sz w:val="18"/>
                <w:szCs w:val="18"/>
              </w:rPr>
            </w:pPr>
          </w:p>
        </w:tc>
      </w:tr>
      <w:tr w:rsidR="00CB6812" w:rsidRPr="00C5216D" w14:paraId="58AE14DF" w14:textId="77777777" w:rsidTr="00255351">
        <w:trPr>
          <w:trHeight w:val="19"/>
        </w:trPr>
        <w:tc>
          <w:tcPr>
            <w:tcW w:w="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6F1E" w14:textId="77777777" w:rsidR="00CB6812" w:rsidRPr="0010380F" w:rsidRDefault="00CB6812" w:rsidP="00827767">
            <w:pPr>
              <w:spacing w:after="0" w:line="240" w:lineRule="auto"/>
              <w:jc w:val="center"/>
              <w:rPr>
                <w:rFonts w:eastAsia="Times New Roman" w:cs="Times New Roman"/>
                <w:sz w:val="18"/>
                <w:szCs w:val="18"/>
              </w:rPr>
            </w:pPr>
            <w:r w:rsidRPr="0010380F">
              <w:rPr>
                <w:rFonts w:eastAsia="Times New Roman" w:cs="Arial"/>
                <w:color w:val="000000"/>
                <w:sz w:val="18"/>
                <w:szCs w:val="18"/>
              </w:rPr>
              <w:t>DR2</w:t>
            </w:r>
          </w:p>
        </w:tc>
        <w:tc>
          <w:tcPr>
            <w:tcW w:w="2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D8AB2" w14:textId="523B1592" w:rsidR="00CB6812" w:rsidRPr="0010380F" w:rsidRDefault="00CB6812" w:rsidP="00827767">
            <w:pPr>
              <w:spacing w:after="0" w:line="240" w:lineRule="auto"/>
              <w:jc w:val="center"/>
              <w:rPr>
                <w:rFonts w:eastAsia="Times New Roman" w:cs="Times New Roman"/>
                <w:sz w:val="18"/>
                <w:szCs w:val="18"/>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E9C5D" w14:textId="70AA5991" w:rsidR="00CB6812" w:rsidRPr="0010380F" w:rsidRDefault="00CB6812" w:rsidP="00827767">
            <w:pPr>
              <w:spacing w:after="0" w:line="240" w:lineRule="auto"/>
              <w:rPr>
                <w:rFonts w:eastAsia="Times New Roman" w:cs="Times New Roman"/>
                <w:sz w:val="18"/>
                <w:szCs w:val="18"/>
              </w:rPr>
            </w:pPr>
          </w:p>
        </w:tc>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1837D" w14:textId="6E55E7CB" w:rsidR="00CB6812" w:rsidRPr="0010380F" w:rsidRDefault="00CB6812" w:rsidP="00827767">
            <w:pPr>
              <w:spacing w:after="0" w:line="240" w:lineRule="auto"/>
              <w:rPr>
                <w:rFonts w:eastAsia="Times New Roman" w:cs="Times New Roman"/>
                <w:sz w:val="18"/>
                <w:szCs w:val="18"/>
              </w:rPr>
            </w:pPr>
          </w:p>
        </w:tc>
      </w:tr>
      <w:tr w:rsidR="00CB6812" w:rsidRPr="00C5216D" w14:paraId="75F86171" w14:textId="77777777" w:rsidTr="00255351">
        <w:trPr>
          <w:trHeight w:val="19"/>
        </w:trPr>
        <w:tc>
          <w:tcPr>
            <w:tcW w:w="8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38D46" w14:textId="77777777" w:rsidR="00CB6812" w:rsidRPr="0010380F" w:rsidRDefault="00CB6812" w:rsidP="00827767">
            <w:pPr>
              <w:spacing w:after="0" w:line="240" w:lineRule="auto"/>
              <w:jc w:val="center"/>
              <w:rPr>
                <w:rFonts w:eastAsia="Times New Roman" w:cs="Times New Roman"/>
                <w:sz w:val="18"/>
                <w:szCs w:val="18"/>
              </w:rPr>
            </w:pPr>
            <w:r w:rsidRPr="0010380F">
              <w:rPr>
                <w:rFonts w:eastAsia="Times New Roman" w:cs="Arial"/>
                <w:color w:val="000000"/>
                <w:sz w:val="18"/>
                <w:szCs w:val="18"/>
              </w:rPr>
              <w:t>DR3</w:t>
            </w:r>
          </w:p>
        </w:tc>
        <w:tc>
          <w:tcPr>
            <w:tcW w:w="2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F7D3C" w14:textId="211D8C4C" w:rsidR="00CB6812" w:rsidRPr="0010380F" w:rsidRDefault="00CB6812" w:rsidP="00827767">
            <w:pPr>
              <w:spacing w:after="0" w:line="240" w:lineRule="auto"/>
              <w:jc w:val="center"/>
              <w:rPr>
                <w:rFonts w:eastAsia="Times New Roman" w:cs="Times New Roman"/>
                <w:sz w:val="18"/>
                <w:szCs w:val="18"/>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45997" w14:textId="7BB67117" w:rsidR="00CB6812" w:rsidRPr="0010380F" w:rsidRDefault="00CB6812" w:rsidP="00827767">
            <w:pPr>
              <w:spacing w:after="0" w:line="240" w:lineRule="auto"/>
              <w:rPr>
                <w:rFonts w:eastAsia="Times New Roman" w:cs="Times New Roman"/>
                <w:sz w:val="18"/>
                <w:szCs w:val="18"/>
              </w:rPr>
            </w:pPr>
          </w:p>
        </w:tc>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DB3D3" w14:textId="3FB772A8" w:rsidR="00CB6812" w:rsidRPr="0010380F" w:rsidRDefault="00CB6812" w:rsidP="00827767">
            <w:pPr>
              <w:spacing w:after="0" w:line="240" w:lineRule="auto"/>
              <w:rPr>
                <w:rFonts w:eastAsia="Times New Roman" w:cs="Times New Roman"/>
                <w:sz w:val="18"/>
                <w:szCs w:val="18"/>
              </w:rPr>
            </w:pPr>
          </w:p>
        </w:tc>
      </w:tr>
    </w:tbl>
    <w:p w14:paraId="1D03A2CF" w14:textId="77777777" w:rsidR="00CB6812" w:rsidRPr="00881574" w:rsidRDefault="00CB6812" w:rsidP="00CB6812">
      <w:pPr>
        <w:pStyle w:val="Heading1"/>
        <w:jc w:val="both"/>
        <w:rPr>
          <w:rFonts w:asciiTheme="minorHAnsi" w:hAnsiTheme="minorHAnsi"/>
          <w:szCs w:val="28"/>
        </w:rPr>
      </w:pPr>
      <w:r w:rsidRPr="00881574">
        <w:rPr>
          <w:rFonts w:asciiTheme="minorHAnsi" w:hAnsiTheme="minorHAnsi"/>
          <w:szCs w:val="28"/>
        </w:rPr>
        <w:t xml:space="preserve">Step 8: Is It Appropriate to Use the Model Aspects Listed in Step 5 to Make Predictions About R-COU? Assume That These Model Aspects Are Appropriate for R-VAL (or Refer to the Validation Results) and Then Consider Each of the Differences in DR (Listed in Step 7). </w:t>
      </w:r>
    </w:p>
    <w:p w14:paraId="2F89979F" w14:textId="77777777" w:rsidR="00CB6812" w:rsidRPr="00E62171" w:rsidRDefault="00CB6812" w:rsidP="00CB6812">
      <w:pPr>
        <w:spacing w:after="240" w:line="240" w:lineRule="auto"/>
        <w:jc w:val="both"/>
        <w:rPr>
          <w:sz w:val="24"/>
          <w:szCs w:val="24"/>
        </w:rPr>
      </w:pPr>
      <w:r w:rsidRPr="00E62171">
        <w:rPr>
          <w:rFonts w:eastAsia="Times New Roman" w:cs="Arial"/>
          <w:i/>
          <w:color w:val="000000"/>
          <w:sz w:val="24"/>
          <w:szCs w:val="24"/>
        </w:rPr>
        <w:t xml:space="preserve">For planning purposes, generate questions that require rationale, evidence, or discussion to address the question above. See </w:t>
      </w:r>
      <w:r w:rsidRPr="00E62171">
        <w:rPr>
          <w:i/>
          <w:sz w:val="24"/>
          <w:szCs w:val="24"/>
        </w:rPr>
        <w:t>Table S4 for specific questions raised. Each entry in the table is a question or area of concern that was raised, by considering whether it is appropriate to use the model aspect in COLUMN given the difference in ROW.</w:t>
      </w:r>
    </w:p>
    <w:p w14:paraId="4C8A7FFC" w14:textId="77777777" w:rsidR="00CB6812" w:rsidRPr="00C5216D" w:rsidRDefault="00CB6812" w:rsidP="00CB6812">
      <w:pPr>
        <w:spacing w:before="240" w:line="240" w:lineRule="auto"/>
        <w:jc w:val="both"/>
        <w:rPr>
          <w:rFonts w:eastAsia="Times New Roman" w:cs="Arial"/>
          <w:iCs/>
          <w:color w:val="000000"/>
        </w:rPr>
      </w:pPr>
      <w:r w:rsidRPr="00C5216D">
        <w:rPr>
          <w:rFonts w:eastAsia="Times New Roman" w:cs="Arial"/>
          <w:iCs/>
          <w:color w:val="000000"/>
        </w:rPr>
        <w:t>Table S4</w:t>
      </w:r>
      <w:r>
        <w:rPr>
          <w:rFonts w:eastAsia="Times New Roman" w:cs="Arial"/>
          <w:iCs/>
          <w:color w:val="000000"/>
        </w:rPr>
        <w:t xml:space="preserve"> -</w:t>
      </w:r>
      <w:r w:rsidRPr="00C5216D">
        <w:rPr>
          <w:rFonts w:eastAsia="Times New Roman" w:cs="Arial"/>
          <w:iCs/>
          <w:color w:val="000000"/>
        </w:rPr>
        <w:t xml:space="preserve"> Helper table for Step 8.</w:t>
      </w:r>
    </w:p>
    <w:tbl>
      <w:tblPr>
        <w:tblW w:w="10050" w:type="dxa"/>
        <w:tblLook w:val="04A0" w:firstRow="1" w:lastRow="0" w:firstColumn="1" w:lastColumn="0" w:noHBand="0" w:noVBand="1"/>
      </w:tblPr>
      <w:tblGrid>
        <w:gridCol w:w="2510"/>
        <w:gridCol w:w="2520"/>
        <w:gridCol w:w="2589"/>
        <w:gridCol w:w="2431"/>
      </w:tblGrid>
      <w:tr w:rsidR="00255351" w:rsidRPr="00C5216D" w14:paraId="3707E857" w14:textId="77777777" w:rsidTr="00255351">
        <w:trPr>
          <w:trHeight w:val="22"/>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CBC7D" w14:textId="77777777" w:rsidR="00255351" w:rsidRPr="00C5216D" w:rsidRDefault="00255351" w:rsidP="00827767">
            <w:pPr>
              <w:spacing w:after="0" w:line="240" w:lineRule="auto"/>
              <w:jc w:val="center"/>
              <w:rPr>
                <w:rFonts w:eastAsia="Times New Roman" w:cs="Times New Roman"/>
                <w:sz w:val="24"/>
                <w:szCs w:val="24"/>
              </w:rPr>
            </w:pP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7EE5D" w14:textId="77777777" w:rsidR="00255351" w:rsidRPr="00C5216D" w:rsidRDefault="00255351" w:rsidP="00827767">
            <w:pPr>
              <w:spacing w:after="0" w:line="240" w:lineRule="auto"/>
              <w:jc w:val="center"/>
              <w:rPr>
                <w:rFonts w:eastAsia="Times New Roman" w:cs="Times New Roman"/>
                <w:sz w:val="24"/>
                <w:szCs w:val="24"/>
              </w:rPr>
            </w:pPr>
            <w:r w:rsidRPr="00C5216D">
              <w:rPr>
                <w:rFonts w:eastAsia="Times New Roman" w:cs="Arial"/>
                <w:b/>
                <w:bCs/>
                <w:color w:val="000000"/>
              </w:rPr>
              <w:t>M1</w:t>
            </w:r>
          </w:p>
        </w:tc>
        <w:tc>
          <w:tcPr>
            <w:tcW w:w="2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02F70" w14:textId="77777777" w:rsidR="00255351" w:rsidRPr="00C5216D" w:rsidRDefault="00255351" w:rsidP="00827767">
            <w:pPr>
              <w:spacing w:after="0" w:line="240" w:lineRule="auto"/>
              <w:jc w:val="center"/>
              <w:rPr>
                <w:rFonts w:eastAsia="Times New Roman" w:cs="Times New Roman"/>
                <w:sz w:val="24"/>
                <w:szCs w:val="24"/>
              </w:rPr>
            </w:pPr>
            <w:r w:rsidRPr="00C5216D">
              <w:rPr>
                <w:rFonts w:eastAsia="Times New Roman" w:cs="Arial"/>
                <w:b/>
                <w:bCs/>
                <w:color w:val="000000"/>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8CABC" w14:textId="77777777" w:rsidR="00255351" w:rsidRPr="00C5216D" w:rsidRDefault="00255351" w:rsidP="00827767">
            <w:pPr>
              <w:spacing w:after="0" w:line="240" w:lineRule="auto"/>
              <w:jc w:val="center"/>
              <w:rPr>
                <w:rFonts w:eastAsia="Times New Roman" w:cs="Times New Roman"/>
                <w:sz w:val="24"/>
                <w:szCs w:val="24"/>
              </w:rPr>
            </w:pPr>
            <w:r w:rsidRPr="00C5216D">
              <w:rPr>
                <w:rFonts w:eastAsia="Times New Roman" w:cs="Arial"/>
                <w:b/>
                <w:bCs/>
                <w:color w:val="000000"/>
              </w:rPr>
              <w:t>M3</w:t>
            </w:r>
          </w:p>
        </w:tc>
      </w:tr>
      <w:tr w:rsidR="00255351" w:rsidRPr="00C5216D" w14:paraId="7B826FA1" w14:textId="77777777" w:rsidTr="00255351">
        <w:trPr>
          <w:trHeight w:val="22"/>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91D82" w14:textId="77777777" w:rsidR="00255351" w:rsidRPr="00C5216D" w:rsidRDefault="00255351" w:rsidP="00827767">
            <w:pPr>
              <w:spacing w:after="0" w:line="240" w:lineRule="auto"/>
              <w:jc w:val="center"/>
              <w:rPr>
                <w:rFonts w:eastAsia="Times New Roman" w:cs="Times New Roman"/>
                <w:sz w:val="24"/>
                <w:szCs w:val="24"/>
              </w:rPr>
            </w:pPr>
            <w:r w:rsidRPr="00C5216D">
              <w:rPr>
                <w:rFonts w:eastAsia="Times New Roman" w:cs="Arial"/>
                <w:b/>
                <w:bCs/>
                <w:color w:val="000000"/>
              </w:rPr>
              <w:t>DR1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DDE23" w14:textId="77777777" w:rsidR="00255351" w:rsidRPr="003B2B75" w:rsidRDefault="00255351" w:rsidP="00827767">
            <w:pPr>
              <w:spacing w:after="0" w:line="240" w:lineRule="auto"/>
              <w:rPr>
                <w:rFonts w:eastAsia="Times New Roman" w:cs="Times New Roman"/>
                <w:sz w:val="18"/>
                <w:szCs w:val="18"/>
              </w:rPr>
            </w:pPr>
          </w:p>
        </w:tc>
        <w:tc>
          <w:tcPr>
            <w:tcW w:w="2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FE3B7" w14:textId="77777777" w:rsidR="00255351" w:rsidRPr="003B2B75" w:rsidRDefault="00255351" w:rsidP="00827767">
            <w:pPr>
              <w:spacing w:after="0" w:line="240" w:lineRule="auto"/>
              <w:rPr>
                <w:rFonts w:eastAsia="Times New Roman"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FDF31" w14:textId="77777777" w:rsidR="00255351" w:rsidRPr="003B2B75" w:rsidRDefault="00255351" w:rsidP="00827767">
            <w:pPr>
              <w:spacing w:after="0" w:line="240" w:lineRule="auto"/>
              <w:rPr>
                <w:rFonts w:eastAsia="Times New Roman" w:cs="Times New Roman"/>
                <w:sz w:val="18"/>
                <w:szCs w:val="18"/>
              </w:rPr>
            </w:pPr>
          </w:p>
        </w:tc>
      </w:tr>
      <w:tr w:rsidR="00255351" w:rsidRPr="00C5216D" w14:paraId="043CAF01" w14:textId="77777777" w:rsidTr="00255351">
        <w:trPr>
          <w:trHeight w:val="22"/>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16AFF" w14:textId="77777777" w:rsidR="00255351" w:rsidRPr="00C5216D" w:rsidRDefault="00255351" w:rsidP="00827767">
            <w:pPr>
              <w:spacing w:after="0" w:line="240" w:lineRule="auto"/>
              <w:jc w:val="center"/>
              <w:rPr>
                <w:rFonts w:eastAsia="Times New Roman" w:cs="Times New Roman"/>
                <w:sz w:val="24"/>
                <w:szCs w:val="24"/>
              </w:rPr>
            </w:pPr>
            <w:r w:rsidRPr="00C5216D">
              <w:rPr>
                <w:rFonts w:eastAsia="Times New Roman" w:cs="Arial"/>
                <w:b/>
                <w:bCs/>
                <w:color w:val="000000"/>
              </w:rPr>
              <w:t>DR2</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2AE0D" w14:textId="77777777" w:rsidR="00255351" w:rsidRPr="003B2B75" w:rsidRDefault="00255351" w:rsidP="00827767">
            <w:pPr>
              <w:spacing w:after="0" w:line="240" w:lineRule="auto"/>
              <w:rPr>
                <w:rFonts w:eastAsia="Times New Roman" w:cs="Times New Roman"/>
                <w:sz w:val="18"/>
                <w:szCs w:val="18"/>
              </w:rPr>
            </w:pPr>
          </w:p>
        </w:tc>
        <w:tc>
          <w:tcPr>
            <w:tcW w:w="2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BF467" w14:textId="77777777" w:rsidR="00255351" w:rsidRPr="003B2B75" w:rsidRDefault="00255351" w:rsidP="00827767">
            <w:pPr>
              <w:spacing w:after="0" w:line="240" w:lineRule="auto"/>
              <w:rPr>
                <w:rFonts w:eastAsia="Times New Roman"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BD86D" w14:textId="77777777" w:rsidR="00255351" w:rsidRPr="003B2B75" w:rsidRDefault="00255351" w:rsidP="00827767">
            <w:pPr>
              <w:spacing w:after="0" w:line="240" w:lineRule="auto"/>
              <w:rPr>
                <w:rFonts w:eastAsia="Times New Roman" w:cs="Times New Roman"/>
                <w:sz w:val="18"/>
                <w:szCs w:val="18"/>
              </w:rPr>
            </w:pPr>
          </w:p>
        </w:tc>
      </w:tr>
      <w:tr w:rsidR="00255351" w:rsidRPr="00C5216D" w14:paraId="5A20EACF" w14:textId="77777777" w:rsidTr="00255351">
        <w:trPr>
          <w:trHeight w:val="22"/>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26B1E" w14:textId="77777777" w:rsidR="00255351" w:rsidRPr="00C5216D" w:rsidRDefault="00255351" w:rsidP="00827767">
            <w:pPr>
              <w:spacing w:after="0" w:line="240" w:lineRule="auto"/>
              <w:jc w:val="center"/>
              <w:rPr>
                <w:rFonts w:eastAsia="Times New Roman" w:cs="Times New Roman"/>
                <w:sz w:val="24"/>
                <w:szCs w:val="24"/>
              </w:rPr>
            </w:pPr>
            <w:r w:rsidRPr="00C5216D">
              <w:rPr>
                <w:rFonts w:eastAsia="Times New Roman" w:cs="Arial"/>
                <w:b/>
                <w:bCs/>
                <w:color w:val="000000"/>
              </w:rPr>
              <w:t>DR3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428C1" w14:textId="77777777" w:rsidR="00255351" w:rsidRPr="003B2B75" w:rsidRDefault="00255351" w:rsidP="00827767">
            <w:pPr>
              <w:spacing w:after="0" w:line="240" w:lineRule="auto"/>
              <w:rPr>
                <w:rFonts w:eastAsia="Times New Roman" w:cs="Times New Roman"/>
                <w:sz w:val="18"/>
                <w:szCs w:val="18"/>
              </w:rPr>
            </w:pPr>
          </w:p>
        </w:tc>
        <w:tc>
          <w:tcPr>
            <w:tcW w:w="2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C3933" w14:textId="77777777" w:rsidR="00255351" w:rsidRPr="003B2B75" w:rsidRDefault="00255351" w:rsidP="00827767">
            <w:pPr>
              <w:spacing w:after="0" w:line="240" w:lineRule="auto"/>
              <w:rPr>
                <w:rFonts w:eastAsia="Times New Roman"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B1F22" w14:textId="77777777" w:rsidR="00255351" w:rsidRPr="003B2B75" w:rsidRDefault="00255351" w:rsidP="00827767">
            <w:pPr>
              <w:spacing w:after="0" w:line="240" w:lineRule="auto"/>
              <w:rPr>
                <w:rFonts w:eastAsia="Times New Roman" w:cs="Times New Roman"/>
                <w:sz w:val="18"/>
                <w:szCs w:val="18"/>
              </w:rPr>
            </w:pPr>
          </w:p>
        </w:tc>
      </w:tr>
    </w:tbl>
    <w:p w14:paraId="411A8F52" w14:textId="77777777" w:rsidR="00CB6812" w:rsidRPr="00F670F1" w:rsidRDefault="00CB6812" w:rsidP="00CB6812">
      <w:pPr>
        <w:pStyle w:val="Heading1"/>
        <w:jc w:val="both"/>
        <w:rPr>
          <w:rFonts w:asciiTheme="minorHAnsi" w:hAnsiTheme="minorHAnsi"/>
          <w:szCs w:val="28"/>
        </w:rPr>
      </w:pPr>
      <w:r w:rsidRPr="00F670F1">
        <w:rPr>
          <w:rFonts w:asciiTheme="minorHAnsi" w:hAnsiTheme="minorHAnsi"/>
          <w:szCs w:val="28"/>
        </w:rPr>
        <w:t xml:space="preserve">Step 9: Do the Modifications to the Computational Model (Listed in Step 6) Result in Trustworthy Predictions for the COU? </w:t>
      </w:r>
    </w:p>
    <w:p w14:paraId="32F92384" w14:textId="77777777" w:rsidR="00CB6812" w:rsidRPr="00E62171" w:rsidRDefault="00CB6812" w:rsidP="00CB6812">
      <w:pPr>
        <w:spacing w:after="240" w:line="240" w:lineRule="auto"/>
        <w:jc w:val="both"/>
        <w:rPr>
          <w:rFonts w:eastAsia="Times New Roman" w:cs="Times New Roman"/>
          <w:i/>
          <w:sz w:val="24"/>
          <w:szCs w:val="24"/>
        </w:rPr>
      </w:pPr>
      <w:r w:rsidRPr="00E62171">
        <w:rPr>
          <w:rFonts w:eastAsia="Times New Roman" w:cs="Arial"/>
          <w:i/>
          <w:color w:val="000000"/>
          <w:sz w:val="24"/>
          <w:szCs w:val="24"/>
        </w:rPr>
        <w:t>For planning purposes, generate questions that require rationale, evidence, or discussion to address the question above. See Table S5 for specific questions raised regarding credibility.</w:t>
      </w:r>
    </w:p>
    <w:p w14:paraId="74A02E64" w14:textId="77777777" w:rsidR="00BC3BBC" w:rsidRDefault="00CB6812" w:rsidP="00CB6812">
      <w:pPr>
        <w:spacing w:before="240" w:after="240" w:line="240" w:lineRule="auto"/>
        <w:jc w:val="both"/>
        <w:rPr>
          <w:rFonts w:eastAsia="Times New Roman" w:cs="Arial"/>
          <w:iCs/>
          <w:color w:val="000000"/>
        </w:rPr>
      </w:pPr>
      <w:r w:rsidRPr="00C5216D">
        <w:rPr>
          <w:rFonts w:eastAsia="Times New Roman" w:cs="Arial"/>
          <w:iCs/>
          <w:color w:val="000000"/>
        </w:rPr>
        <w:t>Table S5 - Questions raised based on the differences in the computational model.</w:t>
      </w:r>
    </w:p>
    <w:tbl>
      <w:tblPr>
        <w:tblW w:w="10281" w:type="dxa"/>
        <w:tblLook w:val="04A0" w:firstRow="1" w:lastRow="0" w:firstColumn="1" w:lastColumn="0" w:noHBand="0" w:noVBand="1"/>
      </w:tblPr>
      <w:tblGrid>
        <w:gridCol w:w="817"/>
        <w:gridCol w:w="3133"/>
        <w:gridCol w:w="6331"/>
      </w:tblGrid>
      <w:tr w:rsidR="00CB6812" w:rsidRPr="00C5216D" w14:paraId="61B717F6" w14:textId="77777777" w:rsidTr="003725FD">
        <w:trPr>
          <w:trHeight w:val="205"/>
        </w:trPr>
        <w:tc>
          <w:tcPr>
            <w:tcW w:w="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A537A" w14:textId="77777777" w:rsidR="00CB6812" w:rsidRPr="00C5216D" w:rsidRDefault="00CB6812" w:rsidP="00827767">
            <w:pPr>
              <w:spacing w:after="0" w:line="240" w:lineRule="auto"/>
              <w:jc w:val="center"/>
              <w:rPr>
                <w:rFonts w:eastAsia="Times New Roman" w:cs="Times New Roman"/>
                <w:sz w:val="22"/>
                <w:szCs w:val="22"/>
              </w:rPr>
            </w:pPr>
            <w:r w:rsidRPr="00C5216D">
              <w:rPr>
                <w:rFonts w:eastAsia="Times New Roman" w:cs="Arial"/>
                <w:b/>
                <w:bCs/>
                <w:color w:val="000000"/>
                <w:sz w:val="22"/>
                <w:szCs w:val="22"/>
              </w:rPr>
              <w:t>Label</w:t>
            </w:r>
          </w:p>
        </w:tc>
        <w:tc>
          <w:tcPr>
            <w:tcW w:w="3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1579F" w14:textId="77777777" w:rsidR="00CB6812" w:rsidRPr="00C5216D" w:rsidRDefault="00CB6812" w:rsidP="00827767">
            <w:pPr>
              <w:spacing w:after="0" w:line="240" w:lineRule="auto"/>
              <w:jc w:val="center"/>
              <w:rPr>
                <w:rFonts w:eastAsia="Times New Roman" w:cs="Times New Roman"/>
                <w:sz w:val="22"/>
                <w:szCs w:val="22"/>
              </w:rPr>
            </w:pPr>
            <w:r w:rsidRPr="00C5216D">
              <w:rPr>
                <w:rFonts w:eastAsia="Times New Roman" w:cs="Arial"/>
                <w:b/>
                <w:bCs/>
                <w:color w:val="000000"/>
                <w:sz w:val="22"/>
                <w:szCs w:val="22"/>
              </w:rPr>
              <w:t>Description</w:t>
            </w:r>
          </w:p>
        </w:tc>
        <w:tc>
          <w:tcPr>
            <w:tcW w:w="6331" w:type="dxa"/>
            <w:tcBorders>
              <w:top w:val="single" w:sz="8" w:space="0" w:color="000000"/>
              <w:left w:val="single" w:sz="8" w:space="0" w:color="000000"/>
              <w:bottom w:val="single" w:sz="8" w:space="0" w:color="000000"/>
              <w:right w:val="single" w:sz="8" w:space="0" w:color="000000"/>
            </w:tcBorders>
          </w:tcPr>
          <w:p w14:paraId="267B429C" w14:textId="77777777" w:rsidR="00CB6812" w:rsidRPr="00C5216D" w:rsidRDefault="00CB6812" w:rsidP="00827767">
            <w:pPr>
              <w:spacing w:after="0" w:line="240" w:lineRule="auto"/>
              <w:rPr>
                <w:rFonts w:eastAsia="Times New Roman" w:cs="Arial"/>
                <w:b/>
                <w:bCs/>
                <w:color w:val="000000"/>
                <w:sz w:val="22"/>
                <w:szCs w:val="22"/>
              </w:rPr>
            </w:pPr>
            <w:r w:rsidRPr="00C5216D">
              <w:rPr>
                <w:rFonts w:eastAsia="Times New Roman" w:cs="Arial"/>
                <w:b/>
                <w:bCs/>
                <w:color w:val="000000"/>
                <w:sz w:val="22"/>
                <w:szCs w:val="22"/>
              </w:rPr>
              <w:t>Questions Regarding Credibility</w:t>
            </w:r>
          </w:p>
        </w:tc>
      </w:tr>
      <w:tr w:rsidR="00CB6812" w:rsidRPr="00C5216D" w14:paraId="59865B22" w14:textId="77777777" w:rsidTr="003725FD">
        <w:trPr>
          <w:trHeight w:val="22"/>
        </w:trPr>
        <w:tc>
          <w:tcPr>
            <w:tcW w:w="817" w:type="dxa"/>
            <w:tcBorders>
              <w:top w:val="single" w:sz="8" w:space="0" w:color="000000"/>
              <w:left w:val="single" w:sz="8" w:space="0" w:color="000000"/>
              <w:right w:val="single" w:sz="8" w:space="0" w:color="000000"/>
            </w:tcBorders>
            <w:tcMar>
              <w:top w:w="100" w:type="dxa"/>
              <w:left w:w="100" w:type="dxa"/>
              <w:bottom w:w="100" w:type="dxa"/>
              <w:right w:w="100" w:type="dxa"/>
            </w:tcMar>
          </w:tcPr>
          <w:p w14:paraId="481F2889" w14:textId="77777777" w:rsidR="00CB6812" w:rsidRPr="008169E6" w:rsidRDefault="00CB6812" w:rsidP="00827767">
            <w:pPr>
              <w:spacing w:after="0" w:line="240" w:lineRule="auto"/>
              <w:jc w:val="center"/>
              <w:rPr>
                <w:rFonts w:eastAsia="Times New Roman" w:cs="Arial"/>
                <w:color w:val="000000"/>
                <w:sz w:val="18"/>
                <w:szCs w:val="18"/>
              </w:rPr>
            </w:pPr>
            <w:r w:rsidRPr="008169E6">
              <w:rPr>
                <w:rFonts w:eastAsia="Times New Roman" w:cs="Arial"/>
                <w:color w:val="000000"/>
                <w:sz w:val="18"/>
                <w:szCs w:val="18"/>
              </w:rPr>
              <w:t>DM1</w:t>
            </w:r>
          </w:p>
        </w:tc>
        <w:tc>
          <w:tcPr>
            <w:tcW w:w="3133" w:type="dxa"/>
            <w:tcBorders>
              <w:top w:val="single" w:sz="8" w:space="0" w:color="000000"/>
              <w:left w:val="single" w:sz="8" w:space="0" w:color="000000"/>
              <w:right w:val="single" w:sz="8" w:space="0" w:color="000000"/>
            </w:tcBorders>
            <w:tcMar>
              <w:top w:w="100" w:type="dxa"/>
              <w:left w:w="100" w:type="dxa"/>
              <w:bottom w:w="100" w:type="dxa"/>
              <w:right w:w="100" w:type="dxa"/>
            </w:tcMar>
          </w:tcPr>
          <w:p w14:paraId="6E62E662" w14:textId="27F75324" w:rsidR="00CB6812" w:rsidRPr="008169E6" w:rsidRDefault="00CB6812" w:rsidP="00827767">
            <w:pPr>
              <w:spacing w:after="0" w:line="240" w:lineRule="auto"/>
              <w:jc w:val="center"/>
              <w:rPr>
                <w:rFonts w:eastAsia="Times New Roman" w:cs="Arial"/>
                <w:color w:val="000000"/>
                <w:sz w:val="18"/>
                <w:szCs w:val="18"/>
              </w:rPr>
            </w:pPr>
          </w:p>
        </w:tc>
        <w:tc>
          <w:tcPr>
            <w:tcW w:w="6331" w:type="dxa"/>
            <w:tcBorders>
              <w:top w:val="single" w:sz="8" w:space="0" w:color="000000"/>
              <w:left w:val="single" w:sz="8" w:space="0" w:color="000000"/>
              <w:bottom w:val="single" w:sz="8" w:space="0" w:color="000000"/>
              <w:right w:val="single" w:sz="8" w:space="0" w:color="000000"/>
            </w:tcBorders>
          </w:tcPr>
          <w:p w14:paraId="632D3CE7" w14:textId="563D59DA" w:rsidR="00CB6812" w:rsidRPr="008169E6" w:rsidRDefault="00CB6812" w:rsidP="00827767">
            <w:pPr>
              <w:spacing w:after="0" w:line="240" w:lineRule="auto"/>
              <w:rPr>
                <w:rFonts w:eastAsia="Times New Roman" w:cs="Arial"/>
                <w:color w:val="000000"/>
                <w:sz w:val="18"/>
                <w:szCs w:val="18"/>
              </w:rPr>
            </w:pPr>
          </w:p>
        </w:tc>
      </w:tr>
      <w:tr w:rsidR="00BC3BBC" w:rsidRPr="00C5216D" w14:paraId="042B9C89" w14:textId="77777777" w:rsidTr="003725FD">
        <w:trPr>
          <w:trHeight w:val="22"/>
        </w:trPr>
        <w:tc>
          <w:tcPr>
            <w:tcW w:w="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3426B" w14:textId="34FAC26F" w:rsidR="00BC3BBC" w:rsidRPr="008169E6" w:rsidRDefault="00BC3BBC" w:rsidP="00827767">
            <w:pPr>
              <w:spacing w:after="0" w:line="240" w:lineRule="auto"/>
              <w:jc w:val="center"/>
              <w:rPr>
                <w:rFonts w:eastAsia="Times New Roman" w:cs="Arial"/>
                <w:color w:val="000000"/>
                <w:sz w:val="18"/>
                <w:szCs w:val="18"/>
              </w:rPr>
            </w:pPr>
            <w:r>
              <w:rPr>
                <w:rFonts w:eastAsia="Times New Roman" w:cs="Arial"/>
                <w:color w:val="000000"/>
                <w:sz w:val="18"/>
                <w:szCs w:val="18"/>
              </w:rPr>
              <w:t>DM2</w:t>
            </w:r>
          </w:p>
        </w:tc>
        <w:tc>
          <w:tcPr>
            <w:tcW w:w="3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7F8E2" w14:textId="77777777" w:rsidR="00BC3BBC" w:rsidRPr="008169E6" w:rsidRDefault="00BC3BBC" w:rsidP="00827767">
            <w:pPr>
              <w:spacing w:after="0" w:line="240" w:lineRule="auto"/>
              <w:jc w:val="center"/>
              <w:rPr>
                <w:rFonts w:eastAsia="Times New Roman" w:cs="Arial"/>
                <w:color w:val="000000"/>
                <w:sz w:val="18"/>
                <w:szCs w:val="18"/>
              </w:rPr>
            </w:pPr>
          </w:p>
        </w:tc>
        <w:tc>
          <w:tcPr>
            <w:tcW w:w="6331" w:type="dxa"/>
            <w:tcBorders>
              <w:top w:val="single" w:sz="8" w:space="0" w:color="000000"/>
              <w:left w:val="single" w:sz="8" w:space="0" w:color="000000"/>
              <w:bottom w:val="single" w:sz="8" w:space="0" w:color="000000"/>
              <w:right w:val="single" w:sz="8" w:space="0" w:color="000000"/>
            </w:tcBorders>
          </w:tcPr>
          <w:p w14:paraId="09E3D33E" w14:textId="77777777" w:rsidR="00BC3BBC" w:rsidRPr="008169E6" w:rsidRDefault="00BC3BBC" w:rsidP="00827767">
            <w:pPr>
              <w:spacing w:after="0" w:line="240" w:lineRule="auto"/>
              <w:rPr>
                <w:rFonts w:eastAsia="Times New Roman" w:cs="Arial"/>
                <w:color w:val="000000"/>
                <w:sz w:val="18"/>
                <w:szCs w:val="18"/>
              </w:rPr>
            </w:pPr>
          </w:p>
        </w:tc>
      </w:tr>
      <w:tr w:rsidR="00BC3BBC" w:rsidRPr="00C5216D" w14:paraId="2FC4B8DC" w14:textId="77777777" w:rsidTr="003725FD">
        <w:trPr>
          <w:trHeight w:val="22"/>
        </w:trPr>
        <w:tc>
          <w:tcPr>
            <w:tcW w:w="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89306" w14:textId="36459F26" w:rsidR="00BC3BBC" w:rsidRPr="008169E6" w:rsidRDefault="00BC3BBC" w:rsidP="00827767">
            <w:pPr>
              <w:spacing w:after="0" w:line="240" w:lineRule="auto"/>
              <w:jc w:val="center"/>
              <w:rPr>
                <w:rFonts w:eastAsia="Times New Roman" w:cs="Arial"/>
                <w:color w:val="000000"/>
                <w:sz w:val="18"/>
                <w:szCs w:val="18"/>
              </w:rPr>
            </w:pPr>
            <w:r>
              <w:rPr>
                <w:rFonts w:eastAsia="Times New Roman" w:cs="Arial"/>
                <w:color w:val="000000"/>
                <w:sz w:val="18"/>
                <w:szCs w:val="18"/>
              </w:rPr>
              <w:t>DM3</w:t>
            </w:r>
          </w:p>
        </w:tc>
        <w:tc>
          <w:tcPr>
            <w:tcW w:w="3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D4BCF" w14:textId="77777777" w:rsidR="00BC3BBC" w:rsidRPr="008169E6" w:rsidRDefault="00BC3BBC" w:rsidP="00827767">
            <w:pPr>
              <w:spacing w:after="0" w:line="240" w:lineRule="auto"/>
              <w:jc w:val="center"/>
              <w:rPr>
                <w:rFonts w:eastAsia="Times New Roman" w:cs="Arial"/>
                <w:color w:val="000000"/>
                <w:sz w:val="18"/>
                <w:szCs w:val="18"/>
              </w:rPr>
            </w:pPr>
          </w:p>
        </w:tc>
        <w:tc>
          <w:tcPr>
            <w:tcW w:w="6331" w:type="dxa"/>
            <w:tcBorders>
              <w:top w:val="single" w:sz="8" w:space="0" w:color="000000"/>
              <w:left w:val="single" w:sz="8" w:space="0" w:color="000000"/>
              <w:bottom w:val="single" w:sz="8" w:space="0" w:color="000000"/>
              <w:right w:val="single" w:sz="8" w:space="0" w:color="000000"/>
            </w:tcBorders>
          </w:tcPr>
          <w:p w14:paraId="58221D23" w14:textId="77777777" w:rsidR="00BC3BBC" w:rsidRPr="008169E6" w:rsidRDefault="00BC3BBC" w:rsidP="00827767">
            <w:pPr>
              <w:spacing w:after="0" w:line="240" w:lineRule="auto"/>
              <w:rPr>
                <w:rFonts w:eastAsia="Times New Roman" w:cs="Arial"/>
                <w:color w:val="000000"/>
                <w:sz w:val="18"/>
                <w:szCs w:val="18"/>
              </w:rPr>
            </w:pPr>
          </w:p>
        </w:tc>
      </w:tr>
    </w:tbl>
    <w:p w14:paraId="01128981" w14:textId="77777777" w:rsidR="00CB6812" w:rsidRPr="00F670F1" w:rsidRDefault="00CB6812" w:rsidP="00CB6812">
      <w:pPr>
        <w:pStyle w:val="Heading1"/>
        <w:jc w:val="both"/>
        <w:rPr>
          <w:rFonts w:asciiTheme="minorHAnsi" w:hAnsiTheme="minorHAnsi"/>
          <w:szCs w:val="28"/>
        </w:rPr>
      </w:pPr>
      <w:r w:rsidRPr="00F670F1">
        <w:rPr>
          <w:rFonts w:asciiTheme="minorHAnsi" w:hAnsiTheme="minorHAnsi"/>
          <w:szCs w:val="28"/>
        </w:rPr>
        <w:lastRenderedPageBreak/>
        <w:t xml:space="preserve">Step 10: Provide Rationale for Trustworthiness If the COU QOIs Differ </w:t>
      </w:r>
      <w:proofErr w:type="gramStart"/>
      <w:r w:rsidRPr="00F670F1">
        <w:rPr>
          <w:rFonts w:asciiTheme="minorHAnsi" w:hAnsiTheme="minorHAnsi"/>
          <w:szCs w:val="28"/>
        </w:rPr>
        <w:t>From</w:t>
      </w:r>
      <w:proofErr w:type="gramEnd"/>
      <w:r w:rsidRPr="00F670F1">
        <w:rPr>
          <w:rFonts w:asciiTheme="minorHAnsi" w:hAnsiTheme="minorHAnsi"/>
          <w:szCs w:val="28"/>
        </w:rPr>
        <w:t xml:space="preserve"> Validation QOIs. </w:t>
      </w:r>
    </w:p>
    <w:p w14:paraId="3F31BD14" w14:textId="77777777" w:rsidR="00CB6812" w:rsidRPr="00535AD4" w:rsidRDefault="00CB6812" w:rsidP="00CB6812">
      <w:pPr>
        <w:spacing w:after="240" w:line="240" w:lineRule="auto"/>
        <w:jc w:val="both"/>
        <w:rPr>
          <w:rFonts w:eastAsia="Times New Roman" w:cs="Times New Roman"/>
          <w:i/>
          <w:sz w:val="24"/>
          <w:szCs w:val="24"/>
        </w:rPr>
      </w:pPr>
      <w:r w:rsidRPr="00535AD4">
        <w:rPr>
          <w:rFonts w:eastAsia="Times New Roman" w:cs="Arial"/>
          <w:i/>
          <w:color w:val="000000"/>
          <w:sz w:val="24"/>
          <w:szCs w:val="24"/>
        </w:rPr>
        <w:t xml:space="preserve">For planning purposes, define all the QOI’s. See Table S6 for the validation and COU QOI’s. </w:t>
      </w:r>
    </w:p>
    <w:p w14:paraId="722F9057" w14:textId="77777777" w:rsidR="00CB6812" w:rsidRPr="00C5216D" w:rsidRDefault="00CB6812" w:rsidP="00CB6812">
      <w:pPr>
        <w:spacing w:before="240" w:after="240" w:line="240" w:lineRule="auto"/>
        <w:jc w:val="both"/>
      </w:pPr>
      <w:r w:rsidRPr="00C5216D">
        <w:rPr>
          <w:rFonts w:eastAsia="Times New Roman" w:cs="Arial"/>
          <w:iCs/>
          <w:color w:val="000000"/>
        </w:rPr>
        <w:t xml:space="preserve">Table S6 - Specification of QOI’s for both the validation and COU domains. </w:t>
      </w:r>
    </w:p>
    <w:tbl>
      <w:tblPr>
        <w:tblW w:w="9211" w:type="dxa"/>
        <w:tblLook w:val="04A0" w:firstRow="1" w:lastRow="0" w:firstColumn="1" w:lastColumn="0" w:noHBand="0" w:noVBand="1"/>
      </w:tblPr>
      <w:tblGrid>
        <w:gridCol w:w="4580"/>
        <w:gridCol w:w="4631"/>
      </w:tblGrid>
      <w:tr w:rsidR="006E4375" w:rsidRPr="00C5216D" w14:paraId="219894C5" w14:textId="77777777" w:rsidTr="008F03FA">
        <w:trPr>
          <w:trHeight w:val="22"/>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14A60" w14:textId="77777777" w:rsidR="006E4375" w:rsidRPr="00C5216D" w:rsidRDefault="006E4375" w:rsidP="00827767">
            <w:pPr>
              <w:spacing w:after="0" w:line="240" w:lineRule="auto"/>
              <w:jc w:val="center"/>
              <w:rPr>
                <w:rFonts w:eastAsia="Times New Roman" w:cs="Times New Roman"/>
                <w:b/>
                <w:sz w:val="22"/>
                <w:szCs w:val="22"/>
              </w:rPr>
            </w:pPr>
            <w:r w:rsidRPr="00C5216D">
              <w:rPr>
                <w:rFonts w:eastAsia="Times New Roman" w:cs="Times New Roman"/>
                <w:b/>
                <w:sz w:val="22"/>
                <w:szCs w:val="22"/>
              </w:rPr>
              <w:t>Validation</w:t>
            </w:r>
          </w:p>
        </w:tc>
        <w:tc>
          <w:tcPr>
            <w:tcW w:w="4631" w:type="dxa"/>
            <w:tcBorders>
              <w:top w:val="single" w:sz="8" w:space="0" w:color="000000"/>
              <w:left w:val="single" w:sz="8" w:space="0" w:color="000000"/>
              <w:bottom w:val="single" w:sz="8" w:space="0" w:color="000000"/>
              <w:right w:val="single" w:sz="8" w:space="0" w:color="000000"/>
            </w:tcBorders>
          </w:tcPr>
          <w:p w14:paraId="09BC8DCD" w14:textId="1D1E7FE4" w:rsidR="006E4375" w:rsidRPr="00C5216D" w:rsidRDefault="006E4375" w:rsidP="00827767">
            <w:pPr>
              <w:spacing w:after="0" w:line="240" w:lineRule="auto"/>
              <w:jc w:val="center"/>
              <w:rPr>
                <w:rFonts w:eastAsia="Times New Roman" w:cs="Arial"/>
                <w:b/>
                <w:bCs/>
                <w:color w:val="000000"/>
                <w:sz w:val="22"/>
                <w:szCs w:val="22"/>
              </w:rPr>
            </w:pPr>
            <w:r w:rsidRPr="00C5216D">
              <w:rPr>
                <w:rFonts w:eastAsia="Times New Roman" w:cs="Arial"/>
                <w:b/>
                <w:bCs/>
                <w:color w:val="000000"/>
                <w:sz w:val="22"/>
                <w:szCs w:val="22"/>
              </w:rPr>
              <w:t>COU</w:t>
            </w:r>
          </w:p>
        </w:tc>
      </w:tr>
      <w:tr w:rsidR="006E4375" w:rsidRPr="00C5216D" w14:paraId="7262C7A5" w14:textId="77777777" w:rsidTr="008F03FA">
        <w:trPr>
          <w:trHeight w:val="21"/>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002E0" w14:textId="5BAB98ED" w:rsidR="006E4375" w:rsidRPr="00794930" w:rsidRDefault="006E4375" w:rsidP="00827767">
            <w:pPr>
              <w:spacing w:after="0" w:line="240" w:lineRule="auto"/>
              <w:jc w:val="center"/>
              <w:rPr>
                <w:sz w:val="18"/>
                <w:szCs w:val="18"/>
              </w:rPr>
            </w:pPr>
          </w:p>
        </w:tc>
        <w:tc>
          <w:tcPr>
            <w:tcW w:w="4631" w:type="dxa"/>
            <w:tcBorders>
              <w:top w:val="single" w:sz="8" w:space="0" w:color="000000"/>
              <w:left w:val="single" w:sz="8" w:space="0" w:color="000000"/>
              <w:bottom w:val="single" w:sz="8" w:space="0" w:color="000000"/>
              <w:right w:val="single" w:sz="8" w:space="0" w:color="000000"/>
            </w:tcBorders>
          </w:tcPr>
          <w:p w14:paraId="7F942BD7" w14:textId="6F4AF5C3" w:rsidR="006E4375" w:rsidRPr="00794930" w:rsidRDefault="006E4375" w:rsidP="00827767">
            <w:pPr>
              <w:spacing w:after="0" w:line="240" w:lineRule="auto"/>
              <w:jc w:val="center"/>
              <w:rPr>
                <w:rFonts w:eastAsia="Times New Roman" w:cs="Arial"/>
                <w:color w:val="000000"/>
                <w:sz w:val="18"/>
                <w:szCs w:val="18"/>
              </w:rPr>
            </w:pPr>
          </w:p>
        </w:tc>
      </w:tr>
      <w:tr w:rsidR="006E4375" w:rsidRPr="00C5216D" w14:paraId="4C96155F" w14:textId="77777777" w:rsidTr="008F03FA">
        <w:trPr>
          <w:trHeight w:val="21"/>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1FE8D" w14:textId="6BC7E938" w:rsidR="006E4375" w:rsidRPr="00794930" w:rsidRDefault="006E4375" w:rsidP="00827767">
            <w:pPr>
              <w:spacing w:after="0" w:line="240" w:lineRule="auto"/>
              <w:jc w:val="center"/>
              <w:rPr>
                <w:sz w:val="18"/>
                <w:szCs w:val="18"/>
              </w:rPr>
            </w:pPr>
          </w:p>
        </w:tc>
        <w:tc>
          <w:tcPr>
            <w:tcW w:w="4631" w:type="dxa"/>
            <w:tcBorders>
              <w:top w:val="single" w:sz="8" w:space="0" w:color="000000"/>
              <w:left w:val="single" w:sz="8" w:space="0" w:color="000000"/>
              <w:bottom w:val="single" w:sz="8" w:space="0" w:color="000000"/>
              <w:right w:val="single" w:sz="8" w:space="0" w:color="000000"/>
            </w:tcBorders>
          </w:tcPr>
          <w:p w14:paraId="1FB0616B" w14:textId="77777777" w:rsidR="006E4375" w:rsidRPr="00794930" w:rsidRDefault="006E4375" w:rsidP="00827767">
            <w:pPr>
              <w:spacing w:after="0" w:line="240" w:lineRule="auto"/>
              <w:jc w:val="center"/>
              <w:rPr>
                <w:rFonts w:eastAsia="Times New Roman" w:cs="Arial"/>
                <w:color w:val="000000"/>
                <w:sz w:val="18"/>
                <w:szCs w:val="18"/>
              </w:rPr>
            </w:pPr>
          </w:p>
        </w:tc>
      </w:tr>
    </w:tbl>
    <w:p w14:paraId="4034E769" w14:textId="77777777" w:rsidR="00CB6812" w:rsidRPr="00E0638F" w:rsidRDefault="00CB6812" w:rsidP="00CB6812">
      <w:pPr>
        <w:pStyle w:val="Heading1"/>
        <w:jc w:val="both"/>
        <w:rPr>
          <w:rFonts w:asciiTheme="minorHAnsi" w:hAnsiTheme="minorHAnsi"/>
          <w:szCs w:val="28"/>
        </w:rPr>
      </w:pPr>
      <w:r w:rsidRPr="00E0638F">
        <w:rPr>
          <w:rFonts w:asciiTheme="minorHAnsi" w:hAnsiTheme="minorHAnsi"/>
          <w:szCs w:val="28"/>
        </w:rPr>
        <w:t xml:space="preserve">Step 11: Consider the Overall Computational Model M-COU, in the Context of Differences Between R-VAL and R-COU </w:t>
      </w:r>
    </w:p>
    <w:p w14:paraId="489E82B5" w14:textId="77777777" w:rsidR="00CB6812" w:rsidRPr="00535AD4" w:rsidRDefault="00CB6812" w:rsidP="00CB6812">
      <w:pPr>
        <w:spacing w:after="240" w:line="240" w:lineRule="auto"/>
        <w:jc w:val="both"/>
        <w:rPr>
          <w:rFonts w:eastAsia="Times New Roman" w:cs="Arial"/>
          <w:i/>
          <w:color w:val="000000"/>
          <w:sz w:val="24"/>
          <w:szCs w:val="24"/>
        </w:rPr>
      </w:pPr>
      <w:r w:rsidRPr="00535AD4">
        <w:rPr>
          <w:rFonts w:eastAsia="Times New Roman" w:cs="Arial"/>
          <w:i/>
          <w:color w:val="000000"/>
          <w:sz w:val="24"/>
          <w:szCs w:val="24"/>
        </w:rPr>
        <w:t xml:space="preserve">For planning purposes, generate additional questions. See Table S7 for additional questions. </w:t>
      </w:r>
    </w:p>
    <w:p w14:paraId="04093240" w14:textId="77777777" w:rsidR="00CB6812" w:rsidRPr="00C5216D" w:rsidRDefault="00CB6812" w:rsidP="00CB6812">
      <w:pPr>
        <w:spacing w:before="240" w:after="240" w:line="240" w:lineRule="auto"/>
        <w:jc w:val="both"/>
        <w:rPr>
          <w:rFonts w:eastAsia="Times New Roman" w:cs="Times New Roman"/>
        </w:rPr>
      </w:pPr>
      <w:r w:rsidRPr="00C5216D">
        <w:rPr>
          <w:rFonts w:eastAsia="Times New Roman" w:cs="Arial"/>
          <w:iCs/>
          <w:color w:val="000000"/>
        </w:rPr>
        <w:t xml:space="preserve">Table S7 - Questions raised about the overall computational model. </w:t>
      </w:r>
    </w:p>
    <w:tbl>
      <w:tblPr>
        <w:tblW w:w="0" w:type="auto"/>
        <w:tblLook w:val="04A0" w:firstRow="1" w:lastRow="0" w:firstColumn="1" w:lastColumn="0" w:noHBand="0" w:noVBand="1"/>
      </w:tblPr>
      <w:tblGrid>
        <w:gridCol w:w="1160"/>
        <w:gridCol w:w="2250"/>
        <w:gridCol w:w="6646"/>
      </w:tblGrid>
      <w:tr w:rsidR="00CB6812" w:rsidRPr="00C5216D" w14:paraId="274D5106" w14:textId="77777777" w:rsidTr="00827767">
        <w:trPr>
          <w:trHeight w:val="223"/>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6237" w14:textId="77777777" w:rsidR="00CB6812" w:rsidRPr="00C5216D" w:rsidRDefault="00CB6812" w:rsidP="00827767">
            <w:pPr>
              <w:spacing w:after="0" w:line="240" w:lineRule="auto"/>
              <w:jc w:val="center"/>
              <w:rPr>
                <w:rFonts w:eastAsia="Times New Roman" w:cs="Times New Roman"/>
                <w:sz w:val="22"/>
                <w:szCs w:val="22"/>
              </w:rPr>
            </w:pPr>
            <w:r w:rsidRPr="00C5216D">
              <w:rPr>
                <w:rFonts w:eastAsia="Times New Roman" w:cs="Arial"/>
                <w:b/>
                <w:bCs/>
                <w:color w:val="000000"/>
                <w:sz w:val="22"/>
                <w:szCs w:val="22"/>
              </w:rPr>
              <w:t>Label</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9D531" w14:textId="77777777" w:rsidR="00CB6812" w:rsidRPr="00C5216D" w:rsidRDefault="00CB6812" w:rsidP="00827767">
            <w:pPr>
              <w:spacing w:after="0" w:line="240" w:lineRule="auto"/>
              <w:jc w:val="center"/>
              <w:rPr>
                <w:rFonts w:eastAsia="Times New Roman" w:cs="Times New Roman"/>
                <w:sz w:val="22"/>
                <w:szCs w:val="22"/>
              </w:rPr>
            </w:pPr>
            <w:r w:rsidRPr="00C5216D">
              <w:rPr>
                <w:rFonts w:eastAsia="Times New Roman" w:cs="Arial"/>
                <w:b/>
                <w:bCs/>
                <w:color w:val="000000"/>
                <w:sz w:val="22"/>
                <w:szCs w:val="22"/>
              </w:rPr>
              <w:t>Description</w:t>
            </w:r>
          </w:p>
        </w:tc>
        <w:tc>
          <w:tcPr>
            <w:tcW w:w="6646" w:type="dxa"/>
            <w:tcBorders>
              <w:top w:val="single" w:sz="8" w:space="0" w:color="000000"/>
              <w:left w:val="single" w:sz="8" w:space="0" w:color="000000"/>
              <w:bottom w:val="single" w:sz="8" w:space="0" w:color="000000"/>
              <w:right w:val="single" w:sz="8" w:space="0" w:color="000000"/>
            </w:tcBorders>
          </w:tcPr>
          <w:p w14:paraId="059459FF" w14:textId="77777777" w:rsidR="00CB6812" w:rsidRPr="00C5216D" w:rsidRDefault="00CB6812" w:rsidP="00827767">
            <w:pPr>
              <w:spacing w:after="0" w:line="240" w:lineRule="auto"/>
              <w:rPr>
                <w:rFonts w:eastAsia="Times New Roman" w:cs="Arial"/>
                <w:b/>
                <w:bCs/>
                <w:color w:val="000000"/>
                <w:sz w:val="22"/>
                <w:szCs w:val="22"/>
              </w:rPr>
            </w:pPr>
            <w:r w:rsidRPr="00C5216D">
              <w:rPr>
                <w:rFonts w:eastAsia="Times New Roman" w:cs="Arial"/>
                <w:b/>
                <w:bCs/>
                <w:color w:val="000000"/>
                <w:sz w:val="22"/>
                <w:szCs w:val="22"/>
              </w:rPr>
              <w:t>Additional Questions Regarding M-COU</w:t>
            </w:r>
          </w:p>
        </w:tc>
      </w:tr>
      <w:tr w:rsidR="00CB6812" w:rsidRPr="00C5216D" w14:paraId="62713FE2" w14:textId="77777777" w:rsidTr="00FF40DF">
        <w:trPr>
          <w:trHeight w:val="69"/>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A19CB" w14:textId="77777777" w:rsidR="00CB6812" w:rsidRPr="008D1FE6" w:rsidRDefault="00CB6812" w:rsidP="00827767">
            <w:pPr>
              <w:spacing w:after="0" w:line="240" w:lineRule="auto"/>
              <w:jc w:val="center"/>
              <w:rPr>
                <w:rFonts w:eastAsia="Times New Roman" w:cs="Times New Roman"/>
                <w:sz w:val="18"/>
                <w:szCs w:val="18"/>
              </w:rPr>
            </w:pPr>
            <w:r w:rsidRPr="008D1FE6">
              <w:rPr>
                <w:rFonts w:eastAsia="Times New Roman" w:cs="Arial"/>
                <w:color w:val="000000"/>
                <w:sz w:val="18"/>
                <w:szCs w:val="18"/>
              </w:rPr>
              <w:t>DR1</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C6DA7" w14:textId="5DDD81B0" w:rsidR="00CB6812" w:rsidRPr="008D1FE6" w:rsidRDefault="00CB6812" w:rsidP="00827767">
            <w:pPr>
              <w:spacing w:after="0" w:line="240" w:lineRule="auto"/>
              <w:jc w:val="center"/>
              <w:rPr>
                <w:rFonts w:eastAsia="Times New Roman" w:cs="Times New Roman"/>
                <w:sz w:val="18"/>
                <w:szCs w:val="18"/>
              </w:rPr>
            </w:pPr>
          </w:p>
        </w:tc>
        <w:tc>
          <w:tcPr>
            <w:tcW w:w="6646" w:type="dxa"/>
            <w:tcBorders>
              <w:top w:val="single" w:sz="8" w:space="0" w:color="000000"/>
              <w:left w:val="single" w:sz="8" w:space="0" w:color="000000"/>
              <w:bottom w:val="single" w:sz="8" w:space="0" w:color="000000"/>
              <w:right w:val="single" w:sz="8" w:space="0" w:color="000000"/>
            </w:tcBorders>
          </w:tcPr>
          <w:p w14:paraId="01778D38" w14:textId="78D35129" w:rsidR="00CB6812" w:rsidRPr="008D1FE6" w:rsidRDefault="00CB6812" w:rsidP="00827767">
            <w:pPr>
              <w:spacing w:after="0" w:line="240" w:lineRule="auto"/>
              <w:jc w:val="both"/>
              <w:rPr>
                <w:sz w:val="18"/>
                <w:szCs w:val="18"/>
              </w:rPr>
            </w:pPr>
          </w:p>
        </w:tc>
      </w:tr>
      <w:tr w:rsidR="00CB6812" w:rsidRPr="00C5216D" w14:paraId="57B2F005" w14:textId="77777777" w:rsidTr="00FF40DF">
        <w:trPr>
          <w:trHeight w:val="19"/>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CB731" w14:textId="77777777" w:rsidR="00CB6812" w:rsidRPr="008D1FE6" w:rsidRDefault="00CB6812" w:rsidP="00827767">
            <w:pPr>
              <w:spacing w:after="0" w:line="240" w:lineRule="auto"/>
              <w:jc w:val="center"/>
              <w:rPr>
                <w:rFonts w:eastAsia="Times New Roman" w:cs="Times New Roman"/>
                <w:sz w:val="18"/>
                <w:szCs w:val="18"/>
              </w:rPr>
            </w:pPr>
            <w:r w:rsidRPr="008D1FE6">
              <w:rPr>
                <w:rFonts w:eastAsia="Times New Roman" w:cs="Arial"/>
                <w:color w:val="000000"/>
                <w:sz w:val="18"/>
                <w:szCs w:val="18"/>
              </w:rPr>
              <w:t>DR2</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C9BEE" w14:textId="45132173" w:rsidR="00CB6812" w:rsidRPr="008D1FE6" w:rsidRDefault="00CB6812" w:rsidP="00827767">
            <w:pPr>
              <w:spacing w:after="0" w:line="240" w:lineRule="auto"/>
              <w:jc w:val="center"/>
              <w:rPr>
                <w:rFonts w:eastAsia="Times New Roman" w:cs="Times New Roman"/>
                <w:sz w:val="18"/>
                <w:szCs w:val="18"/>
              </w:rPr>
            </w:pPr>
          </w:p>
        </w:tc>
        <w:tc>
          <w:tcPr>
            <w:tcW w:w="6646" w:type="dxa"/>
            <w:tcBorders>
              <w:top w:val="single" w:sz="8" w:space="0" w:color="000000"/>
              <w:left w:val="single" w:sz="8" w:space="0" w:color="000000"/>
              <w:bottom w:val="single" w:sz="8" w:space="0" w:color="000000"/>
              <w:right w:val="single" w:sz="8" w:space="0" w:color="000000"/>
            </w:tcBorders>
          </w:tcPr>
          <w:p w14:paraId="56F6DE17" w14:textId="15C51714" w:rsidR="00CB6812" w:rsidRPr="008D1FE6" w:rsidRDefault="00CB6812" w:rsidP="00827767">
            <w:pPr>
              <w:spacing w:after="0" w:line="240" w:lineRule="auto"/>
              <w:jc w:val="both"/>
              <w:rPr>
                <w:sz w:val="18"/>
                <w:szCs w:val="18"/>
              </w:rPr>
            </w:pPr>
          </w:p>
        </w:tc>
      </w:tr>
      <w:tr w:rsidR="00CB6812" w:rsidRPr="00C5216D" w14:paraId="07E5C1E5" w14:textId="77777777" w:rsidTr="00827767">
        <w:trPr>
          <w:trHeight w:val="2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EDD97" w14:textId="77777777" w:rsidR="00CB6812" w:rsidRPr="008D1FE6" w:rsidRDefault="00CB6812" w:rsidP="00827767">
            <w:pPr>
              <w:spacing w:after="0" w:line="240" w:lineRule="auto"/>
              <w:jc w:val="center"/>
              <w:rPr>
                <w:rFonts w:eastAsia="Times New Roman" w:cs="Times New Roman"/>
                <w:sz w:val="18"/>
                <w:szCs w:val="18"/>
              </w:rPr>
            </w:pPr>
            <w:r w:rsidRPr="008D1FE6">
              <w:rPr>
                <w:rFonts w:eastAsia="Times New Roman" w:cs="Arial"/>
                <w:color w:val="000000"/>
                <w:sz w:val="18"/>
                <w:szCs w:val="18"/>
              </w:rPr>
              <w:t>DR3</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7A14D" w14:textId="09F701B0" w:rsidR="00CB6812" w:rsidRPr="008D1FE6" w:rsidRDefault="00CB6812" w:rsidP="00827767">
            <w:pPr>
              <w:spacing w:after="0" w:line="240" w:lineRule="auto"/>
              <w:jc w:val="center"/>
              <w:rPr>
                <w:rFonts w:eastAsia="Times New Roman" w:cs="Times New Roman"/>
                <w:sz w:val="18"/>
                <w:szCs w:val="18"/>
              </w:rPr>
            </w:pPr>
          </w:p>
        </w:tc>
        <w:tc>
          <w:tcPr>
            <w:tcW w:w="6646" w:type="dxa"/>
            <w:tcBorders>
              <w:top w:val="single" w:sz="8" w:space="0" w:color="000000"/>
              <w:left w:val="single" w:sz="8" w:space="0" w:color="000000"/>
              <w:bottom w:val="single" w:sz="8" w:space="0" w:color="000000"/>
              <w:right w:val="single" w:sz="8" w:space="0" w:color="000000"/>
            </w:tcBorders>
          </w:tcPr>
          <w:p w14:paraId="7173F0B2" w14:textId="77777777" w:rsidR="00CB6812" w:rsidRPr="008D1FE6" w:rsidRDefault="00CB6812" w:rsidP="00827767">
            <w:pPr>
              <w:spacing w:after="0" w:line="240" w:lineRule="auto"/>
              <w:jc w:val="both"/>
              <w:rPr>
                <w:rFonts w:eastAsia="Times New Roman" w:cs="Times New Roman"/>
                <w:sz w:val="18"/>
                <w:szCs w:val="18"/>
              </w:rPr>
            </w:pPr>
          </w:p>
        </w:tc>
      </w:tr>
    </w:tbl>
    <w:p w14:paraId="344351BB" w14:textId="77777777" w:rsidR="00CB6812" w:rsidRPr="009633C7" w:rsidRDefault="00CB6812" w:rsidP="00CB6812">
      <w:pPr>
        <w:pStyle w:val="Heading1"/>
        <w:jc w:val="both"/>
        <w:rPr>
          <w:rFonts w:asciiTheme="minorHAnsi" w:hAnsiTheme="minorHAnsi"/>
          <w:szCs w:val="28"/>
        </w:rPr>
      </w:pPr>
      <w:r w:rsidRPr="009633C7">
        <w:rPr>
          <w:rFonts w:asciiTheme="minorHAnsi" w:hAnsiTheme="minorHAnsi"/>
          <w:szCs w:val="28"/>
        </w:rPr>
        <w:t xml:space="preserve">Step 12: Assess the Overall Applicability of the Computational Model for the COU </w:t>
      </w:r>
    </w:p>
    <w:p w14:paraId="15A34E0D" w14:textId="77777777" w:rsidR="00CB6812" w:rsidRPr="00535AD4" w:rsidRDefault="00CB6812" w:rsidP="00CB6812">
      <w:pPr>
        <w:spacing w:after="240" w:line="240" w:lineRule="auto"/>
        <w:jc w:val="both"/>
        <w:rPr>
          <w:rFonts w:eastAsia="Times New Roman" w:cs="Arial"/>
          <w:i/>
          <w:color w:val="000000"/>
          <w:sz w:val="24"/>
          <w:szCs w:val="24"/>
        </w:rPr>
      </w:pPr>
      <w:r w:rsidRPr="00535AD4">
        <w:rPr>
          <w:rFonts w:eastAsia="Times New Roman" w:cs="Arial"/>
          <w:i/>
          <w:color w:val="000000"/>
          <w:sz w:val="24"/>
          <w:szCs w:val="24"/>
        </w:rPr>
        <w:t>For planning purposes, generate a complete list of questions that require rationale, evidence, or discussion for complete applicability assessment. See Table S8 for a list of all the questions derived in previous steps.</w:t>
      </w:r>
    </w:p>
    <w:p w14:paraId="34F5F767" w14:textId="77777777" w:rsidR="00CB6812" w:rsidRPr="00C5216D" w:rsidRDefault="00CB6812" w:rsidP="00CB6812">
      <w:pPr>
        <w:spacing w:before="240" w:after="240" w:line="240" w:lineRule="auto"/>
        <w:jc w:val="both"/>
        <w:rPr>
          <w:rFonts w:eastAsia="Times New Roman" w:cs="Arial"/>
          <w:i/>
          <w:color w:val="000000"/>
          <w:sz w:val="24"/>
          <w:szCs w:val="24"/>
        </w:rPr>
      </w:pPr>
      <w:r w:rsidRPr="00C5216D">
        <w:rPr>
          <w:rFonts w:eastAsia="Times New Roman" w:cs="Arial"/>
          <w:iCs/>
          <w:color w:val="000000"/>
        </w:rPr>
        <w:t xml:space="preserve">Table S8 - Questions raised with associated source. </w:t>
      </w:r>
    </w:p>
    <w:tbl>
      <w:tblPr>
        <w:tblW w:w="0" w:type="auto"/>
        <w:tblLook w:val="04A0" w:firstRow="1" w:lastRow="0" w:firstColumn="1" w:lastColumn="0" w:noHBand="0" w:noVBand="1"/>
      </w:tblPr>
      <w:tblGrid>
        <w:gridCol w:w="1430"/>
        <w:gridCol w:w="8630"/>
      </w:tblGrid>
      <w:tr w:rsidR="00CB6812" w:rsidRPr="00C5216D" w14:paraId="7AF7F39E" w14:textId="77777777" w:rsidTr="00827767">
        <w:trPr>
          <w:trHeight w:val="20"/>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10A7A" w14:textId="77777777" w:rsidR="00CB6812" w:rsidRPr="00C5216D" w:rsidRDefault="00CB6812" w:rsidP="003A6D20">
            <w:pPr>
              <w:spacing w:after="0" w:line="240" w:lineRule="auto"/>
              <w:jc w:val="center"/>
              <w:rPr>
                <w:rFonts w:eastAsia="Times New Roman" w:cs="Times New Roman"/>
                <w:sz w:val="22"/>
                <w:szCs w:val="22"/>
              </w:rPr>
            </w:pPr>
            <w:r w:rsidRPr="00C5216D">
              <w:rPr>
                <w:rFonts w:eastAsia="Times New Roman" w:cs="Arial"/>
                <w:b/>
                <w:bCs/>
                <w:color w:val="000000"/>
                <w:sz w:val="22"/>
                <w:szCs w:val="22"/>
              </w:rPr>
              <w:t>Source</w:t>
            </w:r>
          </w:p>
        </w:tc>
        <w:tc>
          <w:tcPr>
            <w:tcW w:w="8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BBEEB" w14:textId="77777777" w:rsidR="00CB6812" w:rsidRPr="00C5216D" w:rsidRDefault="00CB6812" w:rsidP="00827767">
            <w:pPr>
              <w:spacing w:after="0" w:line="240" w:lineRule="auto"/>
              <w:jc w:val="both"/>
              <w:rPr>
                <w:rFonts w:eastAsia="Times New Roman" w:cs="Times New Roman"/>
                <w:sz w:val="22"/>
                <w:szCs w:val="22"/>
              </w:rPr>
            </w:pPr>
            <w:r w:rsidRPr="00C5216D">
              <w:rPr>
                <w:rFonts w:eastAsia="Times New Roman" w:cs="Arial"/>
                <w:b/>
                <w:bCs/>
                <w:color w:val="000000"/>
                <w:sz w:val="22"/>
                <w:szCs w:val="22"/>
              </w:rPr>
              <w:t xml:space="preserve">Question </w:t>
            </w:r>
            <w:r>
              <w:rPr>
                <w:rFonts w:eastAsia="Times New Roman" w:cs="Arial"/>
                <w:b/>
                <w:bCs/>
                <w:color w:val="000000"/>
                <w:sz w:val="22"/>
                <w:szCs w:val="22"/>
              </w:rPr>
              <w:t>R</w:t>
            </w:r>
            <w:r w:rsidRPr="00C5216D">
              <w:rPr>
                <w:rFonts w:eastAsia="Times New Roman" w:cs="Arial"/>
                <w:b/>
                <w:bCs/>
                <w:color w:val="000000"/>
                <w:sz w:val="22"/>
                <w:szCs w:val="22"/>
              </w:rPr>
              <w:t>aised</w:t>
            </w:r>
          </w:p>
        </w:tc>
      </w:tr>
      <w:tr w:rsidR="001D44BB" w:rsidRPr="00C5216D" w14:paraId="0AC4E31F" w14:textId="77777777" w:rsidTr="00D42B51">
        <w:trPr>
          <w:trHeight w:val="285"/>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3EA68" w14:textId="78C7F842" w:rsidR="001D44BB" w:rsidRPr="00D03E5C" w:rsidRDefault="001D44BB" w:rsidP="001D44BB">
            <w:pPr>
              <w:spacing w:after="0" w:line="240" w:lineRule="auto"/>
              <w:jc w:val="center"/>
              <w:rPr>
                <w:rFonts w:eastAsia="Times New Roman" w:cs="Arial"/>
                <w:color w:val="000000"/>
                <w:sz w:val="18"/>
                <w:szCs w:val="18"/>
              </w:rPr>
            </w:pPr>
            <w:r w:rsidRPr="00D03E5C">
              <w:rPr>
                <w:rFonts w:eastAsia="Times New Roman" w:cs="Arial"/>
                <w:color w:val="000000"/>
                <w:sz w:val="18"/>
                <w:szCs w:val="18"/>
              </w:rPr>
              <w:t>Step 8, M1</w:t>
            </w:r>
          </w:p>
        </w:tc>
        <w:tc>
          <w:tcPr>
            <w:tcW w:w="8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467F5" w14:textId="77777777" w:rsidR="001D44BB" w:rsidRPr="00D03E5C" w:rsidRDefault="001D44BB" w:rsidP="001D44BB">
            <w:pPr>
              <w:spacing w:after="0" w:line="240" w:lineRule="auto"/>
              <w:jc w:val="both"/>
              <w:rPr>
                <w:rFonts w:eastAsia="Times New Roman" w:cs="Times New Roman"/>
                <w:sz w:val="18"/>
                <w:szCs w:val="18"/>
              </w:rPr>
            </w:pPr>
          </w:p>
        </w:tc>
      </w:tr>
      <w:tr w:rsidR="001D44BB" w:rsidRPr="00C5216D" w14:paraId="0703CB30" w14:textId="77777777" w:rsidTr="00D42B51">
        <w:trPr>
          <w:trHeight w:val="285"/>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0A5CB" w14:textId="77777777" w:rsidR="001D44BB" w:rsidRPr="00D03E5C" w:rsidRDefault="001D44BB" w:rsidP="001D44BB">
            <w:pPr>
              <w:spacing w:after="0" w:line="240" w:lineRule="auto"/>
              <w:jc w:val="center"/>
              <w:rPr>
                <w:rFonts w:eastAsia="Times New Roman" w:cs="Times New Roman"/>
                <w:sz w:val="18"/>
                <w:szCs w:val="18"/>
              </w:rPr>
            </w:pPr>
            <w:r w:rsidRPr="00D03E5C">
              <w:rPr>
                <w:rFonts w:eastAsia="Times New Roman" w:cs="Arial"/>
                <w:color w:val="000000"/>
                <w:sz w:val="18"/>
                <w:szCs w:val="18"/>
              </w:rPr>
              <w:t>Step 8, M3</w:t>
            </w:r>
          </w:p>
        </w:tc>
        <w:tc>
          <w:tcPr>
            <w:tcW w:w="8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55B14" w14:textId="3CC46D2E" w:rsidR="001D44BB" w:rsidRPr="00D03E5C" w:rsidRDefault="001D44BB" w:rsidP="001D44BB">
            <w:pPr>
              <w:spacing w:after="0" w:line="240" w:lineRule="auto"/>
              <w:jc w:val="both"/>
              <w:rPr>
                <w:rFonts w:eastAsia="Times New Roman" w:cs="Times New Roman"/>
                <w:sz w:val="18"/>
                <w:szCs w:val="18"/>
              </w:rPr>
            </w:pPr>
          </w:p>
        </w:tc>
      </w:tr>
      <w:tr w:rsidR="001D44BB" w:rsidRPr="00C5216D" w14:paraId="7BB44818" w14:textId="77777777" w:rsidTr="00D42B51">
        <w:trPr>
          <w:trHeight w:val="258"/>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35212" w14:textId="77777777" w:rsidR="001D44BB" w:rsidRPr="00D03E5C" w:rsidRDefault="001D44BB" w:rsidP="001D44BB">
            <w:pPr>
              <w:spacing w:after="0" w:line="240" w:lineRule="auto"/>
              <w:jc w:val="center"/>
              <w:rPr>
                <w:rFonts w:eastAsia="Times New Roman" w:cs="Times New Roman"/>
                <w:sz w:val="18"/>
                <w:szCs w:val="18"/>
              </w:rPr>
            </w:pPr>
            <w:r w:rsidRPr="00D03E5C">
              <w:rPr>
                <w:rFonts w:eastAsia="Times New Roman" w:cs="Arial"/>
                <w:color w:val="000000"/>
                <w:sz w:val="18"/>
                <w:szCs w:val="18"/>
              </w:rPr>
              <w:t>Step 9, DM1</w:t>
            </w:r>
          </w:p>
        </w:tc>
        <w:tc>
          <w:tcPr>
            <w:tcW w:w="8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0601E" w14:textId="3625EE1D" w:rsidR="001D44BB" w:rsidRPr="00D03E5C" w:rsidRDefault="001D44BB" w:rsidP="001D44BB">
            <w:pPr>
              <w:spacing w:after="0" w:line="240" w:lineRule="auto"/>
              <w:jc w:val="both"/>
              <w:rPr>
                <w:rFonts w:eastAsia="Times New Roman" w:cs="Times New Roman"/>
                <w:sz w:val="18"/>
                <w:szCs w:val="18"/>
              </w:rPr>
            </w:pPr>
          </w:p>
        </w:tc>
      </w:tr>
    </w:tbl>
    <w:p w14:paraId="542CA7F4" w14:textId="77777777" w:rsidR="00CB6812" w:rsidRPr="00E0638F" w:rsidRDefault="00CB6812" w:rsidP="00CB6812">
      <w:pPr>
        <w:pStyle w:val="Heading1"/>
        <w:jc w:val="both"/>
        <w:rPr>
          <w:rFonts w:asciiTheme="minorHAnsi" w:hAnsiTheme="minorHAnsi"/>
          <w:b/>
          <w:szCs w:val="28"/>
        </w:rPr>
      </w:pPr>
      <w:r w:rsidRPr="00E0638F">
        <w:rPr>
          <w:rFonts w:asciiTheme="minorHAnsi" w:hAnsiTheme="minorHAnsi"/>
          <w:szCs w:val="28"/>
        </w:rPr>
        <w:t xml:space="preserve">Citation </w:t>
      </w:r>
    </w:p>
    <w:p w14:paraId="39FB2D83" w14:textId="58F036A4" w:rsidR="003E1CF4" w:rsidRPr="008011E0" w:rsidRDefault="00CB6812" w:rsidP="00C14247">
      <w:pPr>
        <w:pStyle w:val="EndnoteText"/>
        <w:jc w:val="both"/>
        <w:rPr>
          <w:sz w:val="24"/>
          <w:szCs w:val="24"/>
        </w:rPr>
      </w:pPr>
      <w:r w:rsidRPr="00C5216D">
        <w:t>[1] Pathmanathan, P., Gray, R. A., Romero, V. J., &amp; Morrison, T. M. (2017). Applicability analysis of validation evidence for biomedical computational models. Journal of Verification, Validation and Uncertainty Quantification, 2(2), 021005.</w:t>
      </w:r>
    </w:p>
    <w:sectPr w:rsidR="003E1CF4" w:rsidRPr="008011E0">
      <w:footerReference w:type="default" r:id="rId9"/>
      <w:pgSz w:w="12240" w:h="15840"/>
      <w:pgMar w:top="144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CFE0D" w14:textId="77777777" w:rsidR="00AF4B02" w:rsidRDefault="00AF4B02" w:rsidP="001F41CB">
      <w:pPr>
        <w:spacing w:after="0" w:line="240" w:lineRule="auto"/>
      </w:pPr>
      <w:r>
        <w:separator/>
      </w:r>
    </w:p>
  </w:endnote>
  <w:endnote w:type="continuationSeparator" w:id="0">
    <w:p w14:paraId="37F5F661" w14:textId="77777777" w:rsidR="00AF4B02" w:rsidRDefault="00AF4B02" w:rsidP="001F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0399694"/>
      <w:docPartObj>
        <w:docPartGallery w:val="Page Numbers (Bottom of Page)"/>
        <w:docPartUnique/>
      </w:docPartObj>
    </w:sdtPr>
    <w:sdtEndPr>
      <w:rPr>
        <w:color w:val="7F7F7F" w:themeColor="background1" w:themeShade="7F"/>
        <w:spacing w:val="60"/>
      </w:rPr>
    </w:sdtEndPr>
    <w:sdtContent>
      <w:p w14:paraId="7B9A162D" w14:textId="172559C6" w:rsidR="00E62171" w:rsidRDefault="00E6217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Applicability Assessment Plan</w:t>
        </w:r>
      </w:p>
    </w:sdtContent>
  </w:sdt>
  <w:p w14:paraId="7369E3AC" w14:textId="77777777" w:rsidR="00E62171" w:rsidRDefault="00E62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2A0C9" w14:textId="77777777" w:rsidR="00AF4B02" w:rsidRDefault="00AF4B02" w:rsidP="001F41CB">
      <w:pPr>
        <w:spacing w:after="0" w:line="240" w:lineRule="auto"/>
      </w:pPr>
      <w:r>
        <w:separator/>
      </w:r>
    </w:p>
  </w:footnote>
  <w:footnote w:type="continuationSeparator" w:id="0">
    <w:p w14:paraId="1ABC14D9" w14:textId="77777777" w:rsidR="00AF4B02" w:rsidRDefault="00AF4B02" w:rsidP="001F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A60"/>
    <w:multiLevelType w:val="hybridMultilevel"/>
    <w:tmpl w:val="D628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048C0"/>
    <w:multiLevelType w:val="multilevel"/>
    <w:tmpl w:val="68D8C6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86674AA"/>
    <w:multiLevelType w:val="hybridMultilevel"/>
    <w:tmpl w:val="C69C06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B6E3E"/>
    <w:multiLevelType w:val="hybridMultilevel"/>
    <w:tmpl w:val="2956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349F8"/>
    <w:multiLevelType w:val="hybridMultilevel"/>
    <w:tmpl w:val="05365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891213"/>
    <w:multiLevelType w:val="hybridMultilevel"/>
    <w:tmpl w:val="40E02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396FB9"/>
    <w:multiLevelType w:val="multilevel"/>
    <w:tmpl w:val="9B8A6CC2"/>
    <w:lvl w:ilvl="0">
      <w:start w:val="18"/>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6BF4412"/>
    <w:multiLevelType w:val="hybridMultilevel"/>
    <w:tmpl w:val="5472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F6FFE"/>
    <w:multiLevelType w:val="hybridMultilevel"/>
    <w:tmpl w:val="42DC76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B561F"/>
    <w:multiLevelType w:val="hybridMultilevel"/>
    <w:tmpl w:val="32B6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E61C6"/>
    <w:multiLevelType w:val="hybridMultilevel"/>
    <w:tmpl w:val="898A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52C62"/>
    <w:multiLevelType w:val="hybridMultilevel"/>
    <w:tmpl w:val="E6F4B2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A47CAA"/>
    <w:multiLevelType w:val="multilevel"/>
    <w:tmpl w:val="AE5806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7B1A0F"/>
    <w:multiLevelType w:val="hybridMultilevel"/>
    <w:tmpl w:val="9E3E4596"/>
    <w:lvl w:ilvl="0" w:tplc="99F2557E">
      <w:start w:val="1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2032B7"/>
    <w:multiLevelType w:val="hybridMultilevel"/>
    <w:tmpl w:val="9F1C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E2317"/>
    <w:multiLevelType w:val="multilevel"/>
    <w:tmpl w:val="BFE2E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DD24255"/>
    <w:multiLevelType w:val="multilevel"/>
    <w:tmpl w:val="DDA0D4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4F524E82"/>
    <w:multiLevelType w:val="hybridMultilevel"/>
    <w:tmpl w:val="1B32CAE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8" w15:restartNumberingAfterBreak="0">
    <w:nsid w:val="5C637A5C"/>
    <w:multiLevelType w:val="hybridMultilevel"/>
    <w:tmpl w:val="C5140F8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C10BE"/>
    <w:multiLevelType w:val="hybridMultilevel"/>
    <w:tmpl w:val="4314A95E"/>
    <w:lvl w:ilvl="0" w:tplc="12BE815C">
      <w:start w:val="1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905C09"/>
    <w:multiLevelType w:val="multilevel"/>
    <w:tmpl w:val="2D86F924"/>
    <w:lvl w:ilvl="0">
      <w:start w:val="1"/>
      <w:numFmt w:val="bullet"/>
      <w:lvlText w:val="●"/>
      <w:lvlJc w:val="left"/>
      <w:pPr>
        <w:ind w:left="773" w:hanging="360"/>
      </w:pPr>
      <w:rPr>
        <w:rFonts w:ascii="Noto Sans Symbols" w:eastAsia="Noto Sans Symbols" w:hAnsi="Noto Sans Symbols" w:cs="Noto Sans Symbols"/>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abstractNum w:abstractNumId="21" w15:restartNumberingAfterBreak="0">
    <w:nsid w:val="67ED36DF"/>
    <w:multiLevelType w:val="multilevel"/>
    <w:tmpl w:val="95AA3F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EE212DA"/>
    <w:multiLevelType w:val="hybridMultilevel"/>
    <w:tmpl w:val="EE46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127EAB"/>
    <w:multiLevelType w:val="multilevel"/>
    <w:tmpl w:val="94701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2783BC9"/>
    <w:multiLevelType w:val="hybridMultilevel"/>
    <w:tmpl w:val="B40EF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8A1A7D"/>
    <w:multiLevelType w:val="multilevel"/>
    <w:tmpl w:val="D9181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6"/>
  </w:num>
  <w:num w:numId="3">
    <w:abstractNumId w:val="21"/>
  </w:num>
  <w:num w:numId="4">
    <w:abstractNumId w:val="23"/>
  </w:num>
  <w:num w:numId="5">
    <w:abstractNumId w:val="1"/>
  </w:num>
  <w:num w:numId="6">
    <w:abstractNumId w:val="12"/>
  </w:num>
  <w:num w:numId="7">
    <w:abstractNumId w:val="16"/>
  </w:num>
  <w:num w:numId="8">
    <w:abstractNumId w:val="20"/>
  </w:num>
  <w:num w:numId="9">
    <w:abstractNumId w:val="15"/>
  </w:num>
  <w:num w:numId="10">
    <w:abstractNumId w:val="13"/>
  </w:num>
  <w:num w:numId="11">
    <w:abstractNumId w:val="4"/>
  </w:num>
  <w:num w:numId="12">
    <w:abstractNumId w:val="24"/>
  </w:num>
  <w:num w:numId="13">
    <w:abstractNumId w:val="17"/>
  </w:num>
  <w:num w:numId="14">
    <w:abstractNumId w:val="14"/>
  </w:num>
  <w:num w:numId="15">
    <w:abstractNumId w:val="19"/>
  </w:num>
  <w:num w:numId="16">
    <w:abstractNumId w:val="8"/>
  </w:num>
  <w:num w:numId="17">
    <w:abstractNumId w:val="2"/>
  </w:num>
  <w:num w:numId="18">
    <w:abstractNumId w:val="18"/>
  </w:num>
  <w:num w:numId="19">
    <w:abstractNumId w:val="11"/>
  </w:num>
  <w:num w:numId="20">
    <w:abstractNumId w:val="3"/>
  </w:num>
  <w:num w:numId="21">
    <w:abstractNumId w:val="10"/>
  </w:num>
  <w:num w:numId="22">
    <w:abstractNumId w:val="0"/>
  </w:num>
  <w:num w:numId="23">
    <w:abstractNumId w:val="7"/>
  </w:num>
  <w:num w:numId="24">
    <w:abstractNumId w:val="5"/>
  </w:num>
  <w:num w:numId="25">
    <w:abstractNumId w:val="2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15"/>
    <w:rsid w:val="00032688"/>
    <w:rsid w:val="00041C9C"/>
    <w:rsid w:val="000537ED"/>
    <w:rsid w:val="00064561"/>
    <w:rsid w:val="0009109F"/>
    <w:rsid w:val="00093F87"/>
    <w:rsid w:val="000C469B"/>
    <w:rsid w:val="000F3E97"/>
    <w:rsid w:val="00125DF6"/>
    <w:rsid w:val="00150735"/>
    <w:rsid w:val="0015085B"/>
    <w:rsid w:val="001718FA"/>
    <w:rsid w:val="001734BB"/>
    <w:rsid w:val="001D44BB"/>
    <w:rsid w:val="001E56F1"/>
    <w:rsid w:val="001F41CB"/>
    <w:rsid w:val="00200F74"/>
    <w:rsid w:val="00210823"/>
    <w:rsid w:val="00210F90"/>
    <w:rsid w:val="002148F6"/>
    <w:rsid w:val="00233284"/>
    <w:rsid w:val="00255351"/>
    <w:rsid w:val="00266654"/>
    <w:rsid w:val="00276879"/>
    <w:rsid w:val="002C2CE0"/>
    <w:rsid w:val="002E1D4D"/>
    <w:rsid w:val="002E49B1"/>
    <w:rsid w:val="00303E4C"/>
    <w:rsid w:val="003218D6"/>
    <w:rsid w:val="0033080E"/>
    <w:rsid w:val="00337219"/>
    <w:rsid w:val="0034020F"/>
    <w:rsid w:val="00341034"/>
    <w:rsid w:val="003577B3"/>
    <w:rsid w:val="0037197D"/>
    <w:rsid w:val="003725FD"/>
    <w:rsid w:val="003A6D20"/>
    <w:rsid w:val="003B225C"/>
    <w:rsid w:val="003C2C13"/>
    <w:rsid w:val="003E0430"/>
    <w:rsid w:val="003E1CF4"/>
    <w:rsid w:val="00404BD3"/>
    <w:rsid w:val="004077A5"/>
    <w:rsid w:val="004142F1"/>
    <w:rsid w:val="00420A4A"/>
    <w:rsid w:val="004502B4"/>
    <w:rsid w:val="00472146"/>
    <w:rsid w:val="00472AB5"/>
    <w:rsid w:val="004808C9"/>
    <w:rsid w:val="004825BE"/>
    <w:rsid w:val="00483E5F"/>
    <w:rsid w:val="004A7EED"/>
    <w:rsid w:val="004B3F26"/>
    <w:rsid w:val="004B7D9A"/>
    <w:rsid w:val="004C5E5B"/>
    <w:rsid w:val="004F54E2"/>
    <w:rsid w:val="005059B7"/>
    <w:rsid w:val="0052392B"/>
    <w:rsid w:val="00535169"/>
    <w:rsid w:val="00535AD4"/>
    <w:rsid w:val="005549B9"/>
    <w:rsid w:val="00554F06"/>
    <w:rsid w:val="00580693"/>
    <w:rsid w:val="005947A4"/>
    <w:rsid w:val="005B2A54"/>
    <w:rsid w:val="005E0852"/>
    <w:rsid w:val="006003E6"/>
    <w:rsid w:val="00613502"/>
    <w:rsid w:val="006172A1"/>
    <w:rsid w:val="00642D82"/>
    <w:rsid w:val="00643B1B"/>
    <w:rsid w:val="00644216"/>
    <w:rsid w:val="00662566"/>
    <w:rsid w:val="00691F63"/>
    <w:rsid w:val="006C6021"/>
    <w:rsid w:val="006E4375"/>
    <w:rsid w:val="006E7D2E"/>
    <w:rsid w:val="006F0180"/>
    <w:rsid w:val="006F38FC"/>
    <w:rsid w:val="00717A59"/>
    <w:rsid w:val="00740225"/>
    <w:rsid w:val="007439E0"/>
    <w:rsid w:val="00795D56"/>
    <w:rsid w:val="0079646A"/>
    <w:rsid w:val="007A037F"/>
    <w:rsid w:val="007D6D29"/>
    <w:rsid w:val="007E4326"/>
    <w:rsid w:val="007E68E6"/>
    <w:rsid w:val="00800E1C"/>
    <w:rsid w:val="008011E0"/>
    <w:rsid w:val="00802C9F"/>
    <w:rsid w:val="0081429C"/>
    <w:rsid w:val="008329C6"/>
    <w:rsid w:val="00832E97"/>
    <w:rsid w:val="00834DA3"/>
    <w:rsid w:val="00845580"/>
    <w:rsid w:val="00860E98"/>
    <w:rsid w:val="00870D5C"/>
    <w:rsid w:val="008B1048"/>
    <w:rsid w:val="008C3D2F"/>
    <w:rsid w:val="008C7528"/>
    <w:rsid w:val="008F03FA"/>
    <w:rsid w:val="0090481E"/>
    <w:rsid w:val="00953DA2"/>
    <w:rsid w:val="009920E7"/>
    <w:rsid w:val="00992D96"/>
    <w:rsid w:val="009A3CE8"/>
    <w:rsid w:val="009E7BA9"/>
    <w:rsid w:val="009F0909"/>
    <w:rsid w:val="009F5C7E"/>
    <w:rsid w:val="009F7E0B"/>
    <w:rsid w:val="00A146F6"/>
    <w:rsid w:val="00A44162"/>
    <w:rsid w:val="00A51AF4"/>
    <w:rsid w:val="00A627C1"/>
    <w:rsid w:val="00A63383"/>
    <w:rsid w:val="00A735ED"/>
    <w:rsid w:val="00A77E43"/>
    <w:rsid w:val="00AB14FE"/>
    <w:rsid w:val="00AE7CC1"/>
    <w:rsid w:val="00AF4B02"/>
    <w:rsid w:val="00B00127"/>
    <w:rsid w:val="00B109CD"/>
    <w:rsid w:val="00B46E35"/>
    <w:rsid w:val="00B54C30"/>
    <w:rsid w:val="00B6027E"/>
    <w:rsid w:val="00BA0268"/>
    <w:rsid w:val="00BA3DB9"/>
    <w:rsid w:val="00BB516C"/>
    <w:rsid w:val="00BB5E33"/>
    <w:rsid w:val="00BC3BBC"/>
    <w:rsid w:val="00BD6425"/>
    <w:rsid w:val="00BD767F"/>
    <w:rsid w:val="00C14247"/>
    <w:rsid w:val="00C230D3"/>
    <w:rsid w:val="00CA13DC"/>
    <w:rsid w:val="00CB3259"/>
    <w:rsid w:val="00CB667D"/>
    <w:rsid w:val="00CB6812"/>
    <w:rsid w:val="00CC643D"/>
    <w:rsid w:val="00CC756A"/>
    <w:rsid w:val="00D2523C"/>
    <w:rsid w:val="00D42B51"/>
    <w:rsid w:val="00D54302"/>
    <w:rsid w:val="00DB61A4"/>
    <w:rsid w:val="00DC2DC8"/>
    <w:rsid w:val="00DC5166"/>
    <w:rsid w:val="00DD63F2"/>
    <w:rsid w:val="00E12D42"/>
    <w:rsid w:val="00E300A4"/>
    <w:rsid w:val="00E4768D"/>
    <w:rsid w:val="00E515D1"/>
    <w:rsid w:val="00E62171"/>
    <w:rsid w:val="00EB46AE"/>
    <w:rsid w:val="00EC1975"/>
    <w:rsid w:val="00EC5A39"/>
    <w:rsid w:val="00EE7968"/>
    <w:rsid w:val="00EF69A9"/>
    <w:rsid w:val="00EF7790"/>
    <w:rsid w:val="00F06590"/>
    <w:rsid w:val="00F06EC5"/>
    <w:rsid w:val="00F21E3E"/>
    <w:rsid w:val="00F26350"/>
    <w:rsid w:val="00F35B7F"/>
    <w:rsid w:val="00F3774A"/>
    <w:rsid w:val="00F54B05"/>
    <w:rsid w:val="00FA38E2"/>
    <w:rsid w:val="00FA4C45"/>
    <w:rsid w:val="00FA7304"/>
    <w:rsid w:val="00FB1F15"/>
    <w:rsid w:val="00FD5B1D"/>
    <w:rsid w:val="00FE6474"/>
    <w:rsid w:val="00FF3760"/>
    <w:rsid w:val="00FF40DF"/>
    <w:rsid w:val="00FF5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B62"/>
  <w15:chartTrackingRefBased/>
  <w15:docId w15:val="{633DEA30-5ACC-4D55-864E-F8A31A97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F15"/>
  </w:style>
  <w:style w:type="paragraph" w:styleId="Heading1">
    <w:name w:val="heading 1"/>
    <w:basedOn w:val="Normal"/>
    <w:next w:val="Normal"/>
    <w:link w:val="Heading1Char"/>
    <w:uiPriority w:val="9"/>
    <w:qFormat/>
    <w:rsid w:val="00FB1F15"/>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B1F1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B1F15"/>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FB1F1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B1F15"/>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FB1F15"/>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FB1F15"/>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FB1F15"/>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FB1F15"/>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F1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B1F1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B1F15"/>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FB1F1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B1F15"/>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FB1F15"/>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FB1F15"/>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FB1F15"/>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FB1F15"/>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FB1F1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B1F15"/>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FB1F15"/>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FB1F1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B1F15"/>
    <w:rPr>
      <w:rFonts w:asciiTheme="majorHAnsi" w:eastAsiaTheme="majorEastAsia" w:hAnsiTheme="majorHAnsi" w:cstheme="majorBidi"/>
      <w:sz w:val="24"/>
      <w:szCs w:val="24"/>
    </w:rPr>
  </w:style>
  <w:style w:type="character" w:styleId="Strong">
    <w:name w:val="Strong"/>
    <w:basedOn w:val="DefaultParagraphFont"/>
    <w:uiPriority w:val="22"/>
    <w:qFormat/>
    <w:rsid w:val="00FB1F15"/>
    <w:rPr>
      <w:b/>
      <w:bCs/>
    </w:rPr>
  </w:style>
  <w:style w:type="character" w:styleId="Emphasis">
    <w:name w:val="Emphasis"/>
    <w:basedOn w:val="DefaultParagraphFont"/>
    <w:uiPriority w:val="20"/>
    <w:qFormat/>
    <w:rsid w:val="00FB1F15"/>
    <w:rPr>
      <w:i/>
      <w:iCs/>
    </w:rPr>
  </w:style>
  <w:style w:type="paragraph" w:styleId="NoSpacing">
    <w:name w:val="No Spacing"/>
    <w:uiPriority w:val="1"/>
    <w:qFormat/>
    <w:rsid w:val="00FB1F15"/>
    <w:pPr>
      <w:spacing w:after="0" w:line="240" w:lineRule="auto"/>
    </w:pPr>
  </w:style>
  <w:style w:type="paragraph" w:styleId="Quote">
    <w:name w:val="Quote"/>
    <w:basedOn w:val="Normal"/>
    <w:next w:val="Normal"/>
    <w:link w:val="QuoteChar"/>
    <w:uiPriority w:val="29"/>
    <w:qFormat/>
    <w:rsid w:val="00FB1F1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B1F15"/>
    <w:rPr>
      <w:i/>
      <w:iCs/>
      <w:color w:val="404040" w:themeColor="text1" w:themeTint="BF"/>
    </w:rPr>
  </w:style>
  <w:style w:type="paragraph" w:styleId="IntenseQuote">
    <w:name w:val="Intense Quote"/>
    <w:basedOn w:val="Normal"/>
    <w:next w:val="Normal"/>
    <w:link w:val="IntenseQuoteChar"/>
    <w:uiPriority w:val="30"/>
    <w:qFormat/>
    <w:rsid w:val="00FB1F15"/>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FB1F15"/>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FB1F15"/>
    <w:rPr>
      <w:i/>
      <w:iCs/>
      <w:color w:val="404040" w:themeColor="text1" w:themeTint="BF"/>
    </w:rPr>
  </w:style>
  <w:style w:type="character" w:styleId="IntenseEmphasis">
    <w:name w:val="Intense Emphasis"/>
    <w:basedOn w:val="DefaultParagraphFont"/>
    <w:uiPriority w:val="21"/>
    <w:qFormat/>
    <w:rsid w:val="00FB1F15"/>
    <w:rPr>
      <w:b/>
      <w:bCs/>
      <w:i/>
      <w:iCs/>
    </w:rPr>
  </w:style>
  <w:style w:type="character" w:styleId="SubtleReference">
    <w:name w:val="Subtle Reference"/>
    <w:basedOn w:val="DefaultParagraphFont"/>
    <w:uiPriority w:val="31"/>
    <w:qFormat/>
    <w:rsid w:val="00FB1F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B1F15"/>
    <w:rPr>
      <w:b/>
      <w:bCs/>
      <w:smallCaps/>
      <w:spacing w:val="5"/>
      <w:u w:val="single"/>
    </w:rPr>
  </w:style>
  <w:style w:type="character" w:styleId="BookTitle">
    <w:name w:val="Book Title"/>
    <w:basedOn w:val="DefaultParagraphFont"/>
    <w:uiPriority w:val="33"/>
    <w:qFormat/>
    <w:rsid w:val="00FB1F15"/>
    <w:rPr>
      <w:b/>
      <w:bCs/>
      <w:smallCaps/>
    </w:rPr>
  </w:style>
  <w:style w:type="paragraph" w:styleId="TOCHeading">
    <w:name w:val="TOC Heading"/>
    <w:basedOn w:val="Heading1"/>
    <w:next w:val="Normal"/>
    <w:uiPriority w:val="39"/>
    <w:semiHidden/>
    <w:unhideWhenUsed/>
    <w:qFormat/>
    <w:rsid w:val="00FB1F15"/>
    <w:pPr>
      <w:outlineLvl w:val="9"/>
    </w:pPr>
  </w:style>
  <w:style w:type="paragraph" w:styleId="ListParagraph">
    <w:name w:val="List Paragraph"/>
    <w:basedOn w:val="Normal"/>
    <w:uiPriority w:val="34"/>
    <w:qFormat/>
    <w:rsid w:val="003E1CF4"/>
    <w:pPr>
      <w:spacing w:after="200" w:line="276" w:lineRule="auto"/>
      <w:ind w:left="720"/>
      <w:contextualSpacing/>
    </w:pPr>
    <w:rPr>
      <w:rFonts w:eastAsiaTheme="minorHAnsi"/>
      <w:sz w:val="22"/>
      <w:szCs w:val="22"/>
    </w:rPr>
  </w:style>
  <w:style w:type="character" w:styleId="CommentReference">
    <w:name w:val="annotation reference"/>
    <w:basedOn w:val="DefaultParagraphFont"/>
    <w:uiPriority w:val="99"/>
    <w:semiHidden/>
    <w:unhideWhenUsed/>
    <w:rsid w:val="003E1CF4"/>
    <w:rPr>
      <w:sz w:val="16"/>
      <w:szCs w:val="16"/>
    </w:rPr>
  </w:style>
  <w:style w:type="paragraph" w:styleId="CommentText">
    <w:name w:val="annotation text"/>
    <w:basedOn w:val="Normal"/>
    <w:link w:val="CommentTextChar"/>
    <w:uiPriority w:val="99"/>
    <w:semiHidden/>
    <w:unhideWhenUsed/>
    <w:rsid w:val="003E1CF4"/>
    <w:pPr>
      <w:spacing w:after="200" w:line="240" w:lineRule="auto"/>
    </w:pPr>
    <w:rPr>
      <w:rFonts w:eastAsiaTheme="minorHAnsi"/>
    </w:rPr>
  </w:style>
  <w:style w:type="character" w:customStyle="1" w:styleId="CommentTextChar">
    <w:name w:val="Comment Text Char"/>
    <w:basedOn w:val="DefaultParagraphFont"/>
    <w:link w:val="CommentText"/>
    <w:uiPriority w:val="99"/>
    <w:semiHidden/>
    <w:rsid w:val="003E1CF4"/>
    <w:rPr>
      <w:rFonts w:eastAsiaTheme="minorHAnsi"/>
    </w:rPr>
  </w:style>
  <w:style w:type="paragraph" w:styleId="BalloonText">
    <w:name w:val="Balloon Text"/>
    <w:basedOn w:val="Normal"/>
    <w:link w:val="BalloonTextChar"/>
    <w:uiPriority w:val="99"/>
    <w:semiHidden/>
    <w:unhideWhenUsed/>
    <w:rsid w:val="003E1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CF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02C9F"/>
    <w:pPr>
      <w:spacing w:after="120"/>
    </w:pPr>
    <w:rPr>
      <w:rFonts w:eastAsiaTheme="minorEastAsia"/>
      <w:b/>
      <w:bCs/>
    </w:rPr>
  </w:style>
  <w:style w:type="character" w:customStyle="1" w:styleId="CommentSubjectChar">
    <w:name w:val="Comment Subject Char"/>
    <w:basedOn w:val="CommentTextChar"/>
    <w:link w:val="CommentSubject"/>
    <w:uiPriority w:val="99"/>
    <w:semiHidden/>
    <w:rsid w:val="00802C9F"/>
    <w:rPr>
      <w:rFonts w:eastAsiaTheme="minorHAnsi"/>
      <w:b/>
      <w:bCs/>
    </w:rPr>
  </w:style>
  <w:style w:type="paragraph" w:styleId="Revision">
    <w:name w:val="Revision"/>
    <w:hidden/>
    <w:uiPriority w:val="99"/>
    <w:semiHidden/>
    <w:rsid w:val="00802C9F"/>
    <w:pPr>
      <w:spacing w:after="0" w:line="240" w:lineRule="auto"/>
    </w:pPr>
  </w:style>
  <w:style w:type="table" w:styleId="TableGrid">
    <w:name w:val="Table Grid"/>
    <w:basedOn w:val="TableNormal"/>
    <w:uiPriority w:val="59"/>
    <w:rsid w:val="00554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1F41CB"/>
    <w:pPr>
      <w:spacing w:after="0" w:line="240" w:lineRule="auto"/>
    </w:pPr>
  </w:style>
  <w:style w:type="character" w:customStyle="1" w:styleId="EndnoteTextChar">
    <w:name w:val="Endnote Text Char"/>
    <w:basedOn w:val="DefaultParagraphFont"/>
    <w:link w:val="EndnoteText"/>
    <w:uiPriority w:val="99"/>
    <w:rsid w:val="001F41CB"/>
  </w:style>
  <w:style w:type="character" w:styleId="EndnoteReference">
    <w:name w:val="endnote reference"/>
    <w:basedOn w:val="DefaultParagraphFont"/>
    <w:uiPriority w:val="99"/>
    <w:semiHidden/>
    <w:unhideWhenUsed/>
    <w:rsid w:val="001F41CB"/>
    <w:rPr>
      <w:vertAlign w:val="superscript"/>
    </w:rPr>
  </w:style>
  <w:style w:type="paragraph" w:styleId="FootnoteText">
    <w:name w:val="footnote text"/>
    <w:basedOn w:val="Normal"/>
    <w:link w:val="FootnoteTextChar"/>
    <w:uiPriority w:val="99"/>
    <w:semiHidden/>
    <w:unhideWhenUsed/>
    <w:rsid w:val="001F41CB"/>
    <w:pPr>
      <w:spacing w:after="0" w:line="240" w:lineRule="auto"/>
    </w:pPr>
  </w:style>
  <w:style w:type="character" w:customStyle="1" w:styleId="FootnoteTextChar">
    <w:name w:val="Footnote Text Char"/>
    <w:basedOn w:val="DefaultParagraphFont"/>
    <w:link w:val="FootnoteText"/>
    <w:uiPriority w:val="99"/>
    <w:semiHidden/>
    <w:rsid w:val="001F41CB"/>
  </w:style>
  <w:style w:type="character" w:styleId="FootnoteReference">
    <w:name w:val="footnote reference"/>
    <w:basedOn w:val="DefaultParagraphFont"/>
    <w:uiPriority w:val="99"/>
    <w:semiHidden/>
    <w:unhideWhenUsed/>
    <w:rsid w:val="001F41CB"/>
    <w:rPr>
      <w:vertAlign w:val="superscript"/>
    </w:rPr>
  </w:style>
  <w:style w:type="paragraph" w:styleId="Header">
    <w:name w:val="header"/>
    <w:basedOn w:val="Normal"/>
    <w:link w:val="HeaderChar"/>
    <w:uiPriority w:val="99"/>
    <w:unhideWhenUsed/>
    <w:rsid w:val="00E62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171"/>
  </w:style>
  <w:style w:type="paragraph" w:styleId="Footer">
    <w:name w:val="footer"/>
    <w:basedOn w:val="Normal"/>
    <w:link w:val="FooterChar"/>
    <w:uiPriority w:val="99"/>
    <w:unhideWhenUsed/>
    <w:rsid w:val="00E62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6626">
      <w:bodyDiv w:val="1"/>
      <w:marLeft w:val="0"/>
      <w:marRight w:val="0"/>
      <w:marTop w:val="0"/>
      <w:marBottom w:val="0"/>
      <w:divBdr>
        <w:top w:val="none" w:sz="0" w:space="0" w:color="auto"/>
        <w:left w:val="none" w:sz="0" w:space="0" w:color="auto"/>
        <w:bottom w:val="none" w:sz="0" w:space="0" w:color="auto"/>
        <w:right w:val="none" w:sz="0" w:space="0" w:color="auto"/>
      </w:divBdr>
    </w:div>
    <w:div w:id="49308510">
      <w:bodyDiv w:val="1"/>
      <w:marLeft w:val="0"/>
      <w:marRight w:val="0"/>
      <w:marTop w:val="0"/>
      <w:marBottom w:val="0"/>
      <w:divBdr>
        <w:top w:val="none" w:sz="0" w:space="0" w:color="auto"/>
        <w:left w:val="none" w:sz="0" w:space="0" w:color="auto"/>
        <w:bottom w:val="none" w:sz="0" w:space="0" w:color="auto"/>
        <w:right w:val="none" w:sz="0" w:space="0" w:color="auto"/>
      </w:divBdr>
    </w:div>
    <w:div w:id="57368879">
      <w:bodyDiv w:val="1"/>
      <w:marLeft w:val="0"/>
      <w:marRight w:val="0"/>
      <w:marTop w:val="0"/>
      <w:marBottom w:val="0"/>
      <w:divBdr>
        <w:top w:val="none" w:sz="0" w:space="0" w:color="auto"/>
        <w:left w:val="none" w:sz="0" w:space="0" w:color="auto"/>
        <w:bottom w:val="none" w:sz="0" w:space="0" w:color="auto"/>
        <w:right w:val="none" w:sz="0" w:space="0" w:color="auto"/>
      </w:divBdr>
    </w:div>
    <w:div w:id="66920562">
      <w:bodyDiv w:val="1"/>
      <w:marLeft w:val="0"/>
      <w:marRight w:val="0"/>
      <w:marTop w:val="0"/>
      <w:marBottom w:val="0"/>
      <w:divBdr>
        <w:top w:val="none" w:sz="0" w:space="0" w:color="auto"/>
        <w:left w:val="none" w:sz="0" w:space="0" w:color="auto"/>
        <w:bottom w:val="none" w:sz="0" w:space="0" w:color="auto"/>
        <w:right w:val="none" w:sz="0" w:space="0" w:color="auto"/>
      </w:divBdr>
    </w:div>
    <w:div w:id="124084597">
      <w:bodyDiv w:val="1"/>
      <w:marLeft w:val="0"/>
      <w:marRight w:val="0"/>
      <w:marTop w:val="0"/>
      <w:marBottom w:val="0"/>
      <w:divBdr>
        <w:top w:val="none" w:sz="0" w:space="0" w:color="auto"/>
        <w:left w:val="none" w:sz="0" w:space="0" w:color="auto"/>
        <w:bottom w:val="none" w:sz="0" w:space="0" w:color="auto"/>
        <w:right w:val="none" w:sz="0" w:space="0" w:color="auto"/>
      </w:divBdr>
    </w:div>
    <w:div w:id="181166320">
      <w:bodyDiv w:val="1"/>
      <w:marLeft w:val="0"/>
      <w:marRight w:val="0"/>
      <w:marTop w:val="0"/>
      <w:marBottom w:val="0"/>
      <w:divBdr>
        <w:top w:val="none" w:sz="0" w:space="0" w:color="auto"/>
        <w:left w:val="none" w:sz="0" w:space="0" w:color="auto"/>
        <w:bottom w:val="none" w:sz="0" w:space="0" w:color="auto"/>
        <w:right w:val="none" w:sz="0" w:space="0" w:color="auto"/>
      </w:divBdr>
    </w:div>
    <w:div w:id="191693251">
      <w:bodyDiv w:val="1"/>
      <w:marLeft w:val="0"/>
      <w:marRight w:val="0"/>
      <w:marTop w:val="0"/>
      <w:marBottom w:val="0"/>
      <w:divBdr>
        <w:top w:val="none" w:sz="0" w:space="0" w:color="auto"/>
        <w:left w:val="none" w:sz="0" w:space="0" w:color="auto"/>
        <w:bottom w:val="none" w:sz="0" w:space="0" w:color="auto"/>
        <w:right w:val="none" w:sz="0" w:space="0" w:color="auto"/>
      </w:divBdr>
    </w:div>
    <w:div w:id="209195858">
      <w:bodyDiv w:val="1"/>
      <w:marLeft w:val="0"/>
      <w:marRight w:val="0"/>
      <w:marTop w:val="0"/>
      <w:marBottom w:val="0"/>
      <w:divBdr>
        <w:top w:val="none" w:sz="0" w:space="0" w:color="auto"/>
        <w:left w:val="none" w:sz="0" w:space="0" w:color="auto"/>
        <w:bottom w:val="none" w:sz="0" w:space="0" w:color="auto"/>
        <w:right w:val="none" w:sz="0" w:space="0" w:color="auto"/>
      </w:divBdr>
    </w:div>
    <w:div w:id="224879097">
      <w:bodyDiv w:val="1"/>
      <w:marLeft w:val="0"/>
      <w:marRight w:val="0"/>
      <w:marTop w:val="0"/>
      <w:marBottom w:val="0"/>
      <w:divBdr>
        <w:top w:val="none" w:sz="0" w:space="0" w:color="auto"/>
        <w:left w:val="none" w:sz="0" w:space="0" w:color="auto"/>
        <w:bottom w:val="none" w:sz="0" w:space="0" w:color="auto"/>
        <w:right w:val="none" w:sz="0" w:space="0" w:color="auto"/>
      </w:divBdr>
    </w:div>
    <w:div w:id="237710655">
      <w:bodyDiv w:val="1"/>
      <w:marLeft w:val="0"/>
      <w:marRight w:val="0"/>
      <w:marTop w:val="0"/>
      <w:marBottom w:val="0"/>
      <w:divBdr>
        <w:top w:val="none" w:sz="0" w:space="0" w:color="auto"/>
        <w:left w:val="none" w:sz="0" w:space="0" w:color="auto"/>
        <w:bottom w:val="none" w:sz="0" w:space="0" w:color="auto"/>
        <w:right w:val="none" w:sz="0" w:space="0" w:color="auto"/>
      </w:divBdr>
    </w:div>
    <w:div w:id="280108833">
      <w:bodyDiv w:val="1"/>
      <w:marLeft w:val="0"/>
      <w:marRight w:val="0"/>
      <w:marTop w:val="0"/>
      <w:marBottom w:val="0"/>
      <w:divBdr>
        <w:top w:val="none" w:sz="0" w:space="0" w:color="auto"/>
        <w:left w:val="none" w:sz="0" w:space="0" w:color="auto"/>
        <w:bottom w:val="none" w:sz="0" w:space="0" w:color="auto"/>
        <w:right w:val="none" w:sz="0" w:space="0" w:color="auto"/>
      </w:divBdr>
    </w:div>
    <w:div w:id="290208852">
      <w:bodyDiv w:val="1"/>
      <w:marLeft w:val="0"/>
      <w:marRight w:val="0"/>
      <w:marTop w:val="0"/>
      <w:marBottom w:val="0"/>
      <w:divBdr>
        <w:top w:val="none" w:sz="0" w:space="0" w:color="auto"/>
        <w:left w:val="none" w:sz="0" w:space="0" w:color="auto"/>
        <w:bottom w:val="none" w:sz="0" w:space="0" w:color="auto"/>
        <w:right w:val="none" w:sz="0" w:space="0" w:color="auto"/>
      </w:divBdr>
    </w:div>
    <w:div w:id="334496402">
      <w:bodyDiv w:val="1"/>
      <w:marLeft w:val="0"/>
      <w:marRight w:val="0"/>
      <w:marTop w:val="0"/>
      <w:marBottom w:val="0"/>
      <w:divBdr>
        <w:top w:val="none" w:sz="0" w:space="0" w:color="auto"/>
        <w:left w:val="none" w:sz="0" w:space="0" w:color="auto"/>
        <w:bottom w:val="none" w:sz="0" w:space="0" w:color="auto"/>
        <w:right w:val="none" w:sz="0" w:space="0" w:color="auto"/>
      </w:divBdr>
    </w:div>
    <w:div w:id="391733288">
      <w:bodyDiv w:val="1"/>
      <w:marLeft w:val="0"/>
      <w:marRight w:val="0"/>
      <w:marTop w:val="0"/>
      <w:marBottom w:val="0"/>
      <w:divBdr>
        <w:top w:val="none" w:sz="0" w:space="0" w:color="auto"/>
        <w:left w:val="none" w:sz="0" w:space="0" w:color="auto"/>
        <w:bottom w:val="none" w:sz="0" w:space="0" w:color="auto"/>
        <w:right w:val="none" w:sz="0" w:space="0" w:color="auto"/>
      </w:divBdr>
    </w:div>
    <w:div w:id="419571657">
      <w:bodyDiv w:val="1"/>
      <w:marLeft w:val="0"/>
      <w:marRight w:val="0"/>
      <w:marTop w:val="0"/>
      <w:marBottom w:val="0"/>
      <w:divBdr>
        <w:top w:val="none" w:sz="0" w:space="0" w:color="auto"/>
        <w:left w:val="none" w:sz="0" w:space="0" w:color="auto"/>
        <w:bottom w:val="none" w:sz="0" w:space="0" w:color="auto"/>
        <w:right w:val="none" w:sz="0" w:space="0" w:color="auto"/>
      </w:divBdr>
    </w:div>
    <w:div w:id="469326664">
      <w:bodyDiv w:val="1"/>
      <w:marLeft w:val="0"/>
      <w:marRight w:val="0"/>
      <w:marTop w:val="0"/>
      <w:marBottom w:val="0"/>
      <w:divBdr>
        <w:top w:val="none" w:sz="0" w:space="0" w:color="auto"/>
        <w:left w:val="none" w:sz="0" w:space="0" w:color="auto"/>
        <w:bottom w:val="none" w:sz="0" w:space="0" w:color="auto"/>
        <w:right w:val="none" w:sz="0" w:space="0" w:color="auto"/>
      </w:divBdr>
    </w:div>
    <w:div w:id="514464193">
      <w:bodyDiv w:val="1"/>
      <w:marLeft w:val="0"/>
      <w:marRight w:val="0"/>
      <w:marTop w:val="0"/>
      <w:marBottom w:val="0"/>
      <w:divBdr>
        <w:top w:val="none" w:sz="0" w:space="0" w:color="auto"/>
        <w:left w:val="none" w:sz="0" w:space="0" w:color="auto"/>
        <w:bottom w:val="none" w:sz="0" w:space="0" w:color="auto"/>
        <w:right w:val="none" w:sz="0" w:space="0" w:color="auto"/>
      </w:divBdr>
    </w:div>
    <w:div w:id="569923874">
      <w:bodyDiv w:val="1"/>
      <w:marLeft w:val="0"/>
      <w:marRight w:val="0"/>
      <w:marTop w:val="0"/>
      <w:marBottom w:val="0"/>
      <w:divBdr>
        <w:top w:val="none" w:sz="0" w:space="0" w:color="auto"/>
        <w:left w:val="none" w:sz="0" w:space="0" w:color="auto"/>
        <w:bottom w:val="none" w:sz="0" w:space="0" w:color="auto"/>
        <w:right w:val="none" w:sz="0" w:space="0" w:color="auto"/>
      </w:divBdr>
    </w:div>
    <w:div w:id="745565723">
      <w:bodyDiv w:val="1"/>
      <w:marLeft w:val="0"/>
      <w:marRight w:val="0"/>
      <w:marTop w:val="0"/>
      <w:marBottom w:val="0"/>
      <w:divBdr>
        <w:top w:val="none" w:sz="0" w:space="0" w:color="auto"/>
        <w:left w:val="none" w:sz="0" w:space="0" w:color="auto"/>
        <w:bottom w:val="none" w:sz="0" w:space="0" w:color="auto"/>
        <w:right w:val="none" w:sz="0" w:space="0" w:color="auto"/>
      </w:divBdr>
    </w:div>
    <w:div w:id="826285784">
      <w:bodyDiv w:val="1"/>
      <w:marLeft w:val="0"/>
      <w:marRight w:val="0"/>
      <w:marTop w:val="0"/>
      <w:marBottom w:val="0"/>
      <w:divBdr>
        <w:top w:val="none" w:sz="0" w:space="0" w:color="auto"/>
        <w:left w:val="none" w:sz="0" w:space="0" w:color="auto"/>
        <w:bottom w:val="none" w:sz="0" w:space="0" w:color="auto"/>
        <w:right w:val="none" w:sz="0" w:space="0" w:color="auto"/>
      </w:divBdr>
    </w:div>
    <w:div w:id="844249997">
      <w:bodyDiv w:val="1"/>
      <w:marLeft w:val="0"/>
      <w:marRight w:val="0"/>
      <w:marTop w:val="0"/>
      <w:marBottom w:val="0"/>
      <w:divBdr>
        <w:top w:val="none" w:sz="0" w:space="0" w:color="auto"/>
        <w:left w:val="none" w:sz="0" w:space="0" w:color="auto"/>
        <w:bottom w:val="none" w:sz="0" w:space="0" w:color="auto"/>
        <w:right w:val="none" w:sz="0" w:space="0" w:color="auto"/>
      </w:divBdr>
    </w:div>
    <w:div w:id="845554345">
      <w:bodyDiv w:val="1"/>
      <w:marLeft w:val="0"/>
      <w:marRight w:val="0"/>
      <w:marTop w:val="0"/>
      <w:marBottom w:val="0"/>
      <w:divBdr>
        <w:top w:val="none" w:sz="0" w:space="0" w:color="auto"/>
        <w:left w:val="none" w:sz="0" w:space="0" w:color="auto"/>
        <w:bottom w:val="none" w:sz="0" w:space="0" w:color="auto"/>
        <w:right w:val="none" w:sz="0" w:space="0" w:color="auto"/>
      </w:divBdr>
    </w:div>
    <w:div w:id="941106892">
      <w:bodyDiv w:val="1"/>
      <w:marLeft w:val="0"/>
      <w:marRight w:val="0"/>
      <w:marTop w:val="0"/>
      <w:marBottom w:val="0"/>
      <w:divBdr>
        <w:top w:val="none" w:sz="0" w:space="0" w:color="auto"/>
        <w:left w:val="none" w:sz="0" w:space="0" w:color="auto"/>
        <w:bottom w:val="none" w:sz="0" w:space="0" w:color="auto"/>
        <w:right w:val="none" w:sz="0" w:space="0" w:color="auto"/>
      </w:divBdr>
    </w:div>
    <w:div w:id="955331481">
      <w:bodyDiv w:val="1"/>
      <w:marLeft w:val="0"/>
      <w:marRight w:val="0"/>
      <w:marTop w:val="0"/>
      <w:marBottom w:val="0"/>
      <w:divBdr>
        <w:top w:val="none" w:sz="0" w:space="0" w:color="auto"/>
        <w:left w:val="none" w:sz="0" w:space="0" w:color="auto"/>
        <w:bottom w:val="none" w:sz="0" w:space="0" w:color="auto"/>
        <w:right w:val="none" w:sz="0" w:space="0" w:color="auto"/>
      </w:divBdr>
    </w:div>
    <w:div w:id="957953716">
      <w:bodyDiv w:val="1"/>
      <w:marLeft w:val="0"/>
      <w:marRight w:val="0"/>
      <w:marTop w:val="0"/>
      <w:marBottom w:val="0"/>
      <w:divBdr>
        <w:top w:val="none" w:sz="0" w:space="0" w:color="auto"/>
        <w:left w:val="none" w:sz="0" w:space="0" w:color="auto"/>
        <w:bottom w:val="none" w:sz="0" w:space="0" w:color="auto"/>
        <w:right w:val="none" w:sz="0" w:space="0" w:color="auto"/>
      </w:divBdr>
    </w:div>
    <w:div w:id="960067682">
      <w:bodyDiv w:val="1"/>
      <w:marLeft w:val="0"/>
      <w:marRight w:val="0"/>
      <w:marTop w:val="0"/>
      <w:marBottom w:val="0"/>
      <w:divBdr>
        <w:top w:val="none" w:sz="0" w:space="0" w:color="auto"/>
        <w:left w:val="none" w:sz="0" w:space="0" w:color="auto"/>
        <w:bottom w:val="none" w:sz="0" w:space="0" w:color="auto"/>
        <w:right w:val="none" w:sz="0" w:space="0" w:color="auto"/>
      </w:divBdr>
    </w:div>
    <w:div w:id="1026297659">
      <w:bodyDiv w:val="1"/>
      <w:marLeft w:val="0"/>
      <w:marRight w:val="0"/>
      <w:marTop w:val="0"/>
      <w:marBottom w:val="0"/>
      <w:divBdr>
        <w:top w:val="none" w:sz="0" w:space="0" w:color="auto"/>
        <w:left w:val="none" w:sz="0" w:space="0" w:color="auto"/>
        <w:bottom w:val="none" w:sz="0" w:space="0" w:color="auto"/>
        <w:right w:val="none" w:sz="0" w:space="0" w:color="auto"/>
      </w:divBdr>
    </w:div>
    <w:div w:id="1053313195">
      <w:bodyDiv w:val="1"/>
      <w:marLeft w:val="0"/>
      <w:marRight w:val="0"/>
      <w:marTop w:val="0"/>
      <w:marBottom w:val="0"/>
      <w:divBdr>
        <w:top w:val="none" w:sz="0" w:space="0" w:color="auto"/>
        <w:left w:val="none" w:sz="0" w:space="0" w:color="auto"/>
        <w:bottom w:val="none" w:sz="0" w:space="0" w:color="auto"/>
        <w:right w:val="none" w:sz="0" w:space="0" w:color="auto"/>
      </w:divBdr>
    </w:div>
    <w:div w:id="1074816645">
      <w:bodyDiv w:val="1"/>
      <w:marLeft w:val="0"/>
      <w:marRight w:val="0"/>
      <w:marTop w:val="0"/>
      <w:marBottom w:val="0"/>
      <w:divBdr>
        <w:top w:val="none" w:sz="0" w:space="0" w:color="auto"/>
        <w:left w:val="none" w:sz="0" w:space="0" w:color="auto"/>
        <w:bottom w:val="none" w:sz="0" w:space="0" w:color="auto"/>
        <w:right w:val="none" w:sz="0" w:space="0" w:color="auto"/>
      </w:divBdr>
    </w:div>
    <w:div w:id="1083144010">
      <w:bodyDiv w:val="1"/>
      <w:marLeft w:val="0"/>
      <w:marRight w:val="0"/>
      <w:marTop w:val="0"/>
      <w:marBottom w:val="0"/>
      <w:divBdr>
        <w:top w:val="none" w:sz="0" w:space="0" w:color="auto"/>
        <w:left w:val="none" w:sz="0" w:space="0" w:color="auto"/>
        <w:bottom w:val="none" w:sz="0" w:space="0" w:color="auto"/>
        <w:right w:val="none" w:sz="0" w:space="0" w:color="auto"/>
      </w:divBdr>
    </w:div>
    <w:div w:id="1089229541">
      <w:bodyDiv w:val="1"/>
      <w:marLeft w:val="0"/>
      <w:marRight w:val="0"/>
      <w:marTop w:val="0"/>
      <w:marBottom w:val="0"/>
      <w:divBdr>
        <w:top w:val="none" w:sz="0" w:space="0" w:color="auto"/>
        <w:left w:val="none" w:sz="0" w:space="0" w:color="auto"/>
        <w:bottom w:val="none" w:sz="0" w:space="0" w:color="auto"/>
        <w:right w:val="none" w:sz="0" w:space="0" w:color="auto"/>
      </w:divBdr>
    </w:div>
    <w:div w:id="1209874982">
      <w:bodyDiv w:val="1"/>
      <w:marLeft w:val="0"/>
      <w:marRight w:val="0"/>
      <w:marTop w:val="0"/>
      <w:marBottom w:val="0"/>
      <w:divBdr>
        <w:top w:val="none" w:sz="0" w:space="0" w:color="auto"/>
        <w:left w:val="none" w:sz="0" w:space="0" w:color="auto"/>
        <w:bottom w:val="none" w:sz="0" w:space="0" w:color="auto"/>
        <w:right w:val="none" w:sz="0" w:space="0" w:color="auto"/>
      </w:divBdr>
    </w:div>
    <w:div w:id="1215966096">
      <w:bodyDiv w:val="1"/>
      <w:marLeft w:val="0"/>
      <w:marRight w:val="0"/>
      <w:marTop w:val="0"/>
      <w:marBottom w:val="0"/>
      <w:divBdr>
        <w:top w:val="none" w:sz="0" w:space="0" w:color="auto"/>
        <w:left w:val="none" w:sz="0" w:space="0" w:color="auto"/>
        <w:bottom w:val="none" w:sz="0" w:space="0" w:color="auto"/>
        <w:right w:val="none" w:sz="0" w:space="0" w:color="auto"/>
      </w:divBdr>
    </w:div>
    <w:div w:id="1232735728">
      <w:bodyDiv w:val="1"/>
      <w:marLeft w:val="0"/>
      <w:marRight w:val="0"/>
      <w:marTop w:val="0"/>
      <w:marBottom w:val="0"/>
      <w:divBdr>
        <w:top w:val="none" w:sz="0" w:space="0" w:color="auto"/>
        <w:left w:val="none" w:sz="0" w:space="0" w:color="auto"/>
        <w:bottom w:val="none" w:sz="0" w:space="0" w:color="auto"/>
        <w:right w:val="none" w:sz="0" w:space="0" w:color="auto"/>
      </w:divBdr>
    </w:div>
    <w:div w:id="1284192066">
      <w:bodyDiv w:val="1"/>
      <w:marLeft w:val="0"/>
      <w:marRight w:val="0"/>
      <w:marTop w:val="0"/>
      <w:marBottom w:val="0"/>
      <w:divBdr>
        <w:top w:val="none" w:sz="0" w:space="0" w:color="auto"/>
        <w:left w:val="none" w:sz="0" w:space="0" w:color="auto"/>
        <w:bottom w:val="none" w:sz="0" w:space="0" w:color="auto"/>
        <w:right w:val="none" w:sz="0" w:space="0" w:color="auto"/>
      </w:divBdr>
    </w:div>
    <w:div w:id="1431850970">
      <w:bodyDiv w:val="1"/>
      <w:marLeft w:val="0"/>
      <w:marRight w:val="0"/>
      <w:marTop w:val="0"/>
      <w:marBottom w:val="0"/>
      <w:divBdr>
        <w:top w:val="none" w:sz="0" w:space="0" w:color="auto"/>
        <w:left w:val="none" w:sz="0" w:space="0" w:color="auto"/>
        <w:bottom w:val="none" w:sz="0" w:space="0" w:color="auto"/>
        <w:right w:val="none" w:sz="0" w:space="0" w:color="auto"/>
      </w:divBdr>
    </w:div>
    <w:div w:id="1494494526">
      <w:bodyDiv w:val="1"/>
      <w:marLeft w:val="0"/>
      <w:marRight w:val="0"/>
      <w:marTop w:val="0"/>
      <w:marBottom w:val="0"/>
      <w:divBdr>
        <w:top w:val="none" w:sz="0" w:space="0" w:color="auto"/>
        <w:left w:val="none" w:sz="0" w:space="0" w:color="auto"/>
        <w:bottom w:val="none" w:sz="0" w:space="0" w:color="auto"/>
        <w:right w:val="none" w:sz="0" w:space="0" w:color="auto"/>
      </w:divBdr>
    </w:div>
    <w:div w:id="1542207968">
      <w:bodyDiv w:val="1"/>
      <w:marLeft w:val="0"/>
      <w:marRight w:val="0"/>
      <w:marTop w:val="0"/>
      <w:marBottom w:val="0"/>
      <w:divBdr>
        <w:top w:val="none" w:sz="0" w:space="0" w:color="auto"/>
        <w:left w:val="none" w:sz="0" w:space="0" w:color="auto"/>
        <w:bottom w:val="none" w:sz="0" w:space="0" w:color="auto"/>
        <w:right w:val="none" w:sz="0" w:space="0" w:color="auto"/>
      </w:divBdr>
    </w:div>
    <w:div w:id="1560557255">
      <w:bodyDiv w:val="1"/>
      <w:marLeft w:val="0"/>
      <w:marRight w:val="0"/>
      <w:marTop w:val="0"/>
      <w:marBottom w:val="0"/>
      <w:divBdr>
        <w:top w:val="none" w:sz="0" w:space="0" w:color="auto"/>
        <w:left w:val="none" w:sz="0" w:space="0" w:color="auto"/>
        <w:bottom w:val="none" w:sz="0" w:space="0" w:color="auto"/>
        <w:right w:val="none" w:sz="0" w:space="0" w:color="auto"/>
      </w:divBdr>
    </w:div>
    <w:div w:id="1574005945">
      <w:bodyDiv w:val="1"/>
      <w:marLeft w:val="0"/>
      <w:marRight w:val="0"/>
      <w:marTop w:val="0"/>
      <w:marBottom w:val="0"/>
      <w:divBdr>
        <w:top w:val="none" w:sz="0" w:space="0" w:color="auto"/>
        <w:left w:val="none" w:sz="0" w:space="0" w:color="auto"/>
        <w:bottom w:val="none" w:sz="0" w:space="0" w:color="auto"/>
        <w:right w:val="none" w:sz="0" w:space="0" w:color="auto"/>
      </w:divBdr>
    </w:div>
    <w:div w:id="1584025870">
      <w:bodyDiv w:val="1"/>
      <w:marLeft w:val="0"/>
      <w:marRight w:val="0"/>
      <w:marTop w:val="0"/>
      <w:marBottom w:val="0"/>
      <w:divBdr>
        <w:top w:val="none" w:sz="0" w:space="0" w:color="auto"/>
        <w:left w:val="none" w:sz="0" w:space="0" w:color="auto"/>
        <w:bottom w:val="none" w:sz="0" w:space="0" w:color="auto"/>
        <w:right w:val="none" w:sz="0" w:space="0" w:color="auto"/>
      </w:divBdr>
    </w:div>
    <w:div w:id="1605728798">
      <w:bodyDiv w:val="1"/>
      <w:marLeft w:val="0"/>
      <w:marRight w:val="0"/>
      <w:marTop w:val="0"/>
      <w:marBottom w:val="0"/>
      <w:divBdr>
        <w:top w:val="none" w:sz="0" w:space="0" w:color="auto"/>
        <w:left w:val="none" w:sz="0" w:space="0" w:color="auto"/>
        <w:bottom w:val="none" w:sz="0" w:space="0" w:color="auto"/>
        <w:right w:val="none" w:sz="0" w:space="0" w:color="auto"/>
      </w:divBdr>
    </w:div>
    <w:div w:id="1689989574">
      <w:bodyDiv w:val="1"/>
      <w:marLeft w:val="0"/>
      <w:marRight w:val="0"/>
      <w:marTop w:val="0"/>
      <w:marBottom w:val="0"/>
      <w:divBdr>
        <w:top w:val="none" w:sz="0" w:space="0" w:color="auto"/>
        <w:left w:val="none" w:sz="0" w:space="0" w:color="auto"/>
        <w:bottom w:val="none" w:sz="0" w:space="0" w:color="auto"/>
        <w:right w:val="none" w:sz="0" w:space="0" w:color="auto"/>
      </w:divBdr>
    </w:div>
    <w:div w:id="1690065020">
      <w:bodyDiv w:val="1"/>
      <w:marLeft w:val="0"/>
      <w:marRight w:val="0"/>
      <w:marTop w:val="0"/>
      <w:marBottom w:val="0"/>
      <w:divBdr>
        <w:top w:val="none" w:sz="0" w:space="0" w:color="auto"/>
        <w:left w:val="none" w:sz="0" w:space="0" w:color="auto"/>
        <w:bottom w:val="none" w:sz="0" w:space="0" w:color="auto"/>
        <w:right w:val="none" w:sz="0" w:space="0" w:color="auto"/>
      </w:divBdr>
    </w:div>
    <w:div w:id="1727144809">
      <w:bodyDiv w:val="1"/>
      <w:marLeft w:val="0"/>
      <w:marRight w:val="0"/>
      <w:marTop w:val="0"/>
      <w:marBottom w:val="0"/>
      <w:divBdr>
        <w:top w:val="none" w:sz="0" w:space="0" w:color="auto"/>
        <w:left w:val="none" w:sz="0" w:space="0" w:color="auto"/>
        <w:bottom w:val="none" w:sz="0" w:space="0" w:color="auto"/>
        <w:right w:val="none" w:sz="0" w:space="0" w:color="auto"/>
      </w:divBdr>
    </w:div>
    <w:div w:id="1778133355">
      <w:bodyDiv w:val="1"/>
      <w:marLeft w:val="0"/>
      <w:marRight w:val="0"/>
      <w:marTop w:val="0"/>
      <w:marBottom w:val="0"/>
      <w:divBdr>
        <w:top w:val="none" w:sz="0" w:space="0" w:color="auto"/>
        <w:left w:val="none" w:sz="0" w:space="0" w:color="auto"/>
        <w:bottom w:val="none" w:sz="0" w:space="0" w:color="auto"/>
        <w:right w:val="none" w:sz="0" w:space="0" w:color="auto"/>
      </w:divBdr>
    </w:div>
    <w:div w:id="1788430218">
      <w:bodyDiv w:val="1"/>
      <w:marLeft w:val="0"/>
      <w:marRight w:val="0"/>
      <w:marTop w:val="0"/>
      <w:marBottom w:val="0"/>
      <w:divBdr>
        <w:top w:val="none" w:sz="0" w:space="0" w:color="auto"/>
        <w:left w:val="none" w:sz="0" w:space="0" w:color="auto"/>
        <w:bottom w:val="none" w:sz="0" w:space="0" w:color="auto"/>
        <w:right w:val="none" w:sz="0" w:space="0" w:color="auto"/>
      </w:divBdr>
    </w:div>
    <w:div w:id="1800567665">
      <w:bodyDiv w:val="1"/>
      <w:marLeft w:val="0"/>
      <w:marRight w:val="0"/>
      <w:marTop w:val="0"/>
      <w:marBottom w:val="0"/>
      <w:divBdr>
        <w:top w:val="none" w:sz="0" w:space="0" w:color="auto"/>
        <w:left w:val="none" w:sz="0" w:space="0" w:color="auto"/>
        <w:bottom w:val="none" w:sz="0" w:space="0" w:color="auto"/>
        <w:right w:val="none" w:sz="0" w:space="0" w:color="auto"/>
      </w:divBdr>
    </w:div>
    <w:div w:id="1826584639">
      <w:bodyDiv w:val="1"/>
      <w:marLeft w:val="0"/>
      <w:marRight w:val="0"/>
      <w:marTop w:val="0"/>
      <w:marBottom w:val="0"/>
      <w:divBdr>
        <w:top w:val="none" w:sz="0" w:space="0" w:color="auto"/>
        <w:left w:val="none" w:sz="0" w:space="0" w:color="auto"/>
        <w:bottom w:val="none" w:sz="0" w:space="0" w:color="auto"/>
        <w:right w:val="none" w:sz="0" w:space="0" w:color="auto"/>
      </w:divBdr>
    </w:div>
    <w:div w:id="1857574046">
      <w:bodyDiv w:val="1"/>
      <w:marLeft w:val="0"/>
      <w:marRight w:val="0"/>
      <w:marTop w:val="0"/>
      <w:marBottom w:val="0"/>
      <w:divBdr>
        <w:top w:val="none" w:sz="0" w:space="0" w:color="auto"/>
        <w:left w:val="none" w:sz="0" w:space="0" w:color="auto"/>
        <w:bottom w:val="none" w:sz="0" w:space="0" w:color="auto"/>
        <w:right w:val="none" w:sz="0" w:space="0" w:color="auto"/>
      </w:divBdr>
    </w:div>
    <w:div w:id="1892576754">
      <w:bodyDiv w:val="1"/>
      <w:marLeft w:val="0"/>
      <w:marRight w:val="0"/>
      <w:marTop w:val="0"/>
      <w:marBottom w:val="0"/>
      <w:divBdr>
        <w:top w:val="none" w:sz="0" w:space="0" w:color="auto"/>
        <w:left w:val="none" w:sz="0" w:space="0" w:color="auto"/>
        <w:bottom w:val="none" w:sz="0" w:space="0" w:color="auto"/>
        <w:right w:val="none" w:sz="0" w:space="0" w:color="auto"/>
      </w:divBdr>
    </w:div>
    <w:div w:id="1935893557">
      <w:bodyDiv w:val="1"/>
      <w:marLeft w:val="0"/>
      <w:marRight w:val="0"/>
      <w:marTop w:val="0"/>
      <w:marBottom w:val="0"/>
      <w:divBdr>
        <w:top w:val="none" w:sz="0" w:space="0" w:color="auto"/>
        <w:left w:val="none" w:sz="0" w:space="0" w:color="auto"/>
        <w:bottom w:val="none" w:sz="0" w:space="0" w:color="auto"/>
        <w:right w:val="none" w:sz="0" w:space="0" w:color="auto"/>
      </w:divBdr>
    </w:div>
    <w:div w:id="2091348153">
      <w:bodyDiv w:val="1"/>
      <w:marLeft w:val="0"/>
      <w:marRight w:val="0"/>
      <w:marTop w:val="0"/>
      <w:marBottom w:val="0"/>
      <w:divBdr>
        <w:top w:val="none" w:sz="0" w:space="0" w:color="auto"/>
        <w:left w:val="none" w:sz="0" w:space="0" w:color="auto"/>
        <w:bottom w:val="none" w:sz="0" w:space="0" w:color="auto"/>
        <w:right w:val="none" w:sz="0" w:space="0" w:color="auto"/>
      </w:divBdr>
    </w:div>
    <w:div w:id="20991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5D5AB-F2FD-414B-9D85-443CB4C91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Paulina</dc:creator>
  <cp:keywords/>
  <dc:description/>
  <cp:lastModifiedBy>Rodriguez, Paulina</cp:lastModifiedBy>
  <cp:revision>49</cp:revision>
  <cp:lastPrinted>2019-09-20T14:45:00Z</cp:lastPrinted>
  <dcterms:created xsi:type="dcterms:W3CDTF">2019-10-22T17:54:00Z</dcterms:created>
  <dcterms:modified xsi:type="dcterms:W3CDTF">2019-12-27T22:13:00Z</dcterms:modified>
</cp:coreProperties>
</file>