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A63A" w14:textId="77777777" w:rsidR="003E4680" w:rsidRDefault="003E4680" w:rsidP="003E4680">
      <w:pPr>
        <w:pStyle w:val="StandardWeb"/>
        <w:rPr>
          <w:lang w:val="en-GB"/>
        </w:rPr>
      </w:pPr>
      <w:r w:rsidRPr="00703CCA">
        <w:rPr>
          <w:rStyle w:val="Fett"/>
          <w:lang w:val="en-GB"/>
        </w:rPr>
        <w:t>High Resolution Vegetation Phenology and Productivity (HR-VPP)</w:t>
      </w:r>
      <w:r w:rsidRPr="00703CCA">
        <w:rPr>
          <w:lang w:val="en-GB"/>
        </w:rPr>
        <w:t xml:space="preserve"> </w:t>
      </w:r>
    </w:p>
    <w:p w14:paraId="732FBC5C" w14:textId="5BA1B0F1" w:rsidR="003E4680" w:rsidRDefault="003E4680" w:rsidP="003E4680">
      <w:pPr>
        <w:pStyle w:val="StandardWeb"/>
        <w:rPr>
          <w:lang w:val="en-GB"/>
        </w:rPr>
      </w:pPr>
      <w:r w:rsidRPr="00703CCA">
        <w:rPr>
          <w:lang w:val="en-GB"/>
        </w:rPr>
        <w:t xml:space="preserve">This dataset is derived from the </w:t>
      </w:r>
      <w:r w:rsidRPr="00703CCA">
        <w:rPr>
          <w:rStyle w:val="Fett"/>
          <w:lang w:val="en-GB"/>
        </w:rPr>
        <w:t>Copernicus Sentinel Programme</w:t>
      </w:r>
      <w:r w:rsidRPr="00703CCA">
        <w:rPr>
          <w:lang w:val="en-GB"/>
        </w:rPr>
        <w:t xml:space="preserve"> and is specifically designed for monitoring vegetation dynamics at a high spatial resolution.</w:t>
      </w:r>
      <w:r>
        <w:rPr>
          <w:lang w:val="en-GB"/>
        </w:rPr>
        <w:t xml:space="preserve"> The data is already harmonised. </w:t>
      </w:r>
    </w:p>
    <w:p w14:paraId="65E7E5A8" w14:textId="77777777" w:rsidR="003E4680" w:rsidRPr="00703CCA" w:rsidRDefault="003E4680" w:rsidP="003E4680">
      <w:pPr>
        <w:pStyle w:val="berschrift4"/>
        <w:rPr>
          <w:lang w:val="en-GB"/>
        </w:rPr>
      </w:pPr>
      <w:r w:rsidRPr="00703CCA">
        <w:rPr>
          <w:rStyle w:val="Fett"/>
          <w:b w:val="0"/>
          <w:bCs w:val="0"/>
          <w:lang w:val="en-GB"/>
        </w:rPr>
        <w:t>Source and Access</w:t>
      </w:r>
    </w:p>
    <w:p w14:paraId="650E0522" w14:textId="30FD410E" w:rsidR="003E4680" w:rsidRPr="00703CCA" w:rsidRDefault="003E4680" w:rsidP="003E4680">
      <w:pPr>
        <w:pStyle w:val="StandardWeb"/>
        <w:rPr>
          <w:lang w:val="en-GB"/>
        </w:rPr>
      </w:pPr>
      <w:r w:rsidRPr="00703CCA">
        <w:rPr>
          <w:lang w:val="en-GB"/>
        </w:rPr>
        <w:t xml:space="preserve">The dataset is available for </w:t>
      </w:r>
      <w:r>
        <w:rPr>
          <w:lang w:val="en-GB"/>
        </w:rPr>
        <w:t xml:space="preserve">viewing and </w:t>
      </w:r>
      <w:r w:rsidRPr="00703CCA">
        <w:rPr>
          <w:lang w:val="en-GB"/>
        </w:rPr>
        <w:t xml:space="preserve">download from the </w:t>
      </w:r>
      <w:proofErr w:type="spellStart"/>
      <w:r w:rsidRPr="00703CCA">
        <w:rPr>
          <w:rStyle w:val="Fett"/>
          <w:lang w:val="en-GB"/>
        </w:rPr>
        <w:t>WEkEO</w:t>
      </w:r>
      <w:proofErr w:type="spellEnd"/>
      <w:r w:rsidRPr="00703CCA">
        <w:rPr>
          <w:rStyle w:val="Fett"/>
          <w:lang w:val="en-GB"/>
        </w:rPr>
        <w:t xml:space="preserve"> Platform</w:t>
      </w:r>
      <w:r w:rsidRPr="00703CCA">
        <w:rPr>
          <w:lang w:val="en-GB"/>
        </w:rPr>
        <w:t xml:space="preserve">: </w:t>
      </w:r>
      <w:hyperlink r:id="rId5" w:tgtFrame="_new" w:history="1">
        <w:r w:rsidRPr="00703CCA">
          <w:rPr>
            <w:rStyle w:val="Hyperlink"/>
            <w:lang w:val="en-GB"/>
          </w:rPr>
          <w:t>www.wekeo.eu</w:t>
        </w:r>
      </w:hyperlink>
      <w:r w:rsidRPr="00703CCA">
        <w:rPr>
          <w:lang w:val="en-GB"/>
        </w:rPr>
        <w:t>.</w:t>
      </w:r>
      <w:r>
        <w:rPr>
          <w:lang w:val="en-GB"/>
        </w:rPr>
        <w:t xml:space="preserve"> Here however, only individual images can be downloaded.</w:t>
      </w:r>
    </w:p>
    <w:p w14:paraId="095A0598" w14:textId="77777777" w:rsidR="003E4680" w:rsidRPr="00703CCA" w:rsidRDefault="003E4680" w:rsidP="003E4680">
      <w:pPr>
        <w:pStyle w:val="berschrift4"/>
        <w:rPr>
          <w:lang w:val="en-GB"/>
        </w:rPr>
      </w:pPr>
      <w:r w:rsidRPr="00703CCA">
        <w:rPr>
          <w:rStyle w:val="Fett"/>
          <w:b w:val="0"/>
          <w:bCs w:val="0"/>
          <w:lang w:val="en-GB"/>
        </w:rPr>
        <w:t>Available Products</w:t>
      </w:r>
    </w:p>
    <w:p w14:paraId="5D95488C" w14:textId="77777777" w:rsidR="003E4680" w:rsidRPr="00703CCA" w:rsidRDefault="003E4680" w:rsidP="003E4680">
      <w:pPr>
        <w:pStyle w:val="StandardWeb"/>
        <w:rPr>
          <w:lang w:val="en-GB"/>
        </w:rPr>
      </w:pPr>
      <w:r w:rsidRPr="00703CCA">
        <w:rPr>
          <w:lang w:val="en-GB"/>
        </w:rPr>
        <w:t>The HR-VPP dataset provides the following vegetation indices:</w:t>
      </w:r>
    </w:p>
    <w:p w14:paraId="430D02C5" w14:textId="77777777" w:rsidR="003E4680" w:rsidRPr="00703CCA" w:rsidRDefault="003E4680" w:rsidP="003E4680">
      <w:pPr>
        <w:numPr>
          <w:ilvl w:val="0"/>
          <w:numId w:val="1"/>
        </w:numPr>
        <w:spacing w:before="100" w:beforeAutospacing="1" w:after="100" w:afterAutospacing="1"/>
        <w:rPr>
          <w:lang w:val="en-GB"/>
        </w:rPr>
      </w:pPr>
      <w:r w:rsidRPr="00703CCA">
        <w:rPr>
          <w:rStyle w:val="Fett"/>
          <w:lang w:val="en-GB"/>
        </w:rPr>
        <w:t>Plant Phenology Index (PPI):</w:t>
      </w:r>
      <w:r w:rsidRPr="00703CCA">
        <w:rPr>
          <w:lang w:val="en-GB"/>
        </w:rPr>
        <w:t xml:space="preserve"> Indicator of plant phenological stages.</w:t>
      </w:r>
    </w:p>
    <w:p w14:paraId="65300639" w14:textId="77777777" w:rsidR="003E4680" w:rsidRPr="00703CCA" w:rsidRDefault="003E4680" w:rsidP="003E4680">
      <w:pPr>
        <w:numPr>
          <w:ilvl w:val="0"/>
          <w:numId w:val="1"/>
        </w:numPr>
        <w:spacing w:before="100" w:beforeAutospacing="1" w:after="100" w:afterAutospacing="1"/>
        <w:rPr>
          <w:lang w:val="en-GB"/>
        </w:rPr>
      </w:pPr>
      <w:r w:rsidRPr="00703CCA">
        <w:rPr>
          <w:rStyle w:val="Fett"/>
          <w:lang w:val="en-GB"/>
        </w:rPr>
        <w:t>Normalized Difference Vegetation Index (NDVI):</w:t>
      </w:r>
      <w:r w:rsidRPr="00703CCA">
        <w:rPr>
          <w:lang w:val="en-GB"/>
        </w:rPr>
        <w:t xml:space="preserve"> Proxy for vegetation greenness and density.</w:t>
      </w:r>
    </w:p>
    <w:p w14:paraId="7E6B9D8F" w14:textId="77777777" w:rsidR="003E4680" w:rsidRPr="00703CCA" w:rsidRDefault="003E4680" w:rsidP="003E4680">
      <w:pPr>
        <w:numPr>
          <w:ilvl w:val="0"/>
          <w:numId w:val="1"/>
        </w:numPr>
        <w:spacing w:before="100" w:beforeAutospacing="1" w:after="100" w:afterAutospacing="1"/>
        <w:rPr>
          <w:lang w:val="en-GB"/>
        </w:rPr>
      </w:pPr>
      <w:r w:rsidRPr="00703CCA">
        <w:rPr>
          <w:rStyle w:val="Fett"/>
          <w:lang w:val="en-GB"/>
        </w:rPr>
        <w:t>Fraction of Absorbed Photosynthetically Active Radiation (FAPAR):</w:t>
      </w:r>
      <w:r w:rsidRPr="00703CCA">
        <w:rPr>
          <w:lang w:val="en-GB"/>
        </w:rPr>
        <w:t xml:space="preserve"> Measures the efficiency of photosynthesis.</w:t>
      </w:r>
    </w:p>
    <w:p w14:paraId="01886386" w14:textId="77777777" w:rsidR="003E4680" w:rsidRPr="00703CCA" w:rsidRDefault="003E4680" w:rsidP="003E4680">
      <w:pPr>
        <w:numPr>
          <w:ilvl w:val="0"/>
          <w:numId w:val="1"/>
        </w:numPr>
        <w:spacing w:before="100" w:beforeAutospacing="1" w:after="100" w:afterAutospacing="1"/>
        <w:rPr>
          <w:lang w:val="en-GB"/>
        </w:rPr>
      </w:pPr>
      <w:r w:rsidRPr="00703CCA">
        <w:rPr>
          <w:rStyle w:val="Fett"/>
          <w:lang w:val="en-GB"/>
        </w:rPr>
        <w:t>Leaf Area Index (LAI):</w:t>
      </w:r>
      <w:r w:rsidRPr="00703CCA">
        <w:rPr>
          <w:lang w:val="en-GB"/>
        </w:rPr>
        <w:t xml:space="preserve"> Represents the leaf area per unit ground surface area.</w:t>
      </w:r>
    </w:p>
    <w:p w14:paraId="685EC6CC" w14:textId="77777777" w:rsidR="003E4680" w:rsidRPr="00703CCA" w:rsidRDefault="003E4680" w:rsidP="003E4680">
      <w:pPr>
        <w:pStyle w:val="berschrift4"/>
        <w:rPr>
          <w:lang w:val="en-GB"/>
        </w:rPr>
      </w:pPr>
      <w:r w:rsidRPr="00703CCA">
        <w:rPr>
          <w:rStyle w:val="Fett"/>
          <w:b w:val="0"/>
          <w:bCs w:val="0"/>
          <w:lang w:val="en-GB"/>
        </w:rPr>
        <w:t>Quality Layer (QFLAG2)</w:t>
      </w:r>
    </w:p>
    <w:p w14:paraId="16FD6604" w14:textId="77777777" w:rsidR="003E4680" w:rsidRPr="00703CCA" w:rsidRDefault="003E4680" w:rsidP="003E4680">
      <w:pPr>
        <w:pStyle w:val="StandardWeb"/>
        <w:rPr>
          <w:lang w:val="en-GB"/>
        </w:rPr>
      </w:pPr>
      <w:r w:rsidRPr="00703CCA">
        <w:rPr>
          <w:lang w:val="en-GB"/>
        </w:rPr>
        <w:t xml:space="preserve">A quality assurance layer, </w:t>
      </w:r>
      <w:r w:rsidRPr="00703CCA">
        <w:rPr>
          <w:rStyle w:val="Fett"/>
          <w:lang w:val="en-GB"/>
        </w:rPr>
        <w:t>QFLAG2</w:t>
      </w:r>
      <w:r w:rsidRPr="00703CCA">
        <w:rPr>
          <w:lang w:val="en-GB"/>
        </w:rPr>
        <w:t>, is included in the dataset. This layer provides information on the reliability of data points, including</w:t>
      </w:r>
      <w:r>
        <w:rPr>
          <w:lang w:val="en-GB"/>
        </w:rPr>
        <w:t xml:space="preserve"> </w:t>
      </w:r>
      <w:r w:rsidRPr="00703CCA">
        <w:rPr>
          <w:rStyle w:val="Fett"/>
          <w:lang w:val="en-GB"/>
        </w:rPr>
        <w:t>Cloud cover and shadows</w:t>
      </w:r>
      <w:r>
        <w:rPr>
          <w:rStyle w:val="Fett"/>
          <w:lang w:val="en-GB"/>
        </w:rPr>
        <w:t xml:space="preserve"> and o</w:t>
      </w:r>
      <w:r w:rsidRPr="00703CCA">
        <w:rPr>
          <w:rStyle w:val="Fett"/>
          <w:lang w:val="en-GB"/>
        </w:rPr>
        <w:t>ther impacting conditions</w:t>
      </w:r>
      <w:r w:rsidRPr="00703CCA">
        <w:rPr>
          <w:lang w:val="en-GB"/>
        </w:rPr>
        <w:t>.</w:t>
      </w:r>
      <w:r>
        <w:rPr>
          <w:lang w:val="en-GB"/>
        </w:rPr>
        <w:t xml:space="preserve"> The codes in the .</w:t>
      </w:r>
      <w:proofErr w:type="spellStart"/>
      <w:r>
        <w:rPr>
          <w:lang w:val="en-GB"/>
        </w:rPr>
        <w:t>tif</w:t>
      </w:r>
      <w:proofErr w:type="spellEnd"/>
      <w:r>
        <w:rPr>
          <w:lang w:val="en-GB"/>
        </w:rPr>
        <w:t xml:space="preserve"> file represent different disturbances. </w:t>
      </w:r>
    </w:p>
    <w:p w14:paraId="123F6798" w14:textId="77777777" w:rsidR="003E4680" w:rsidRPr="00703CCA" w:rsidRDefault="003E4680" w:rsidP="003E4680">
      <w:pPr>
        <w:pStyle w:val="StandardWeb"/>
        <w:rPr>
          <w:lang w:val="en-GB"/>
        </w:rPr>
      </w:pPr>
      <w:r w:rsidRPr="00703CCA">
        <w:rPr>
          <w:rStyle w:val="Fett"/>
          <w:lang w:val="en-GB"/>
        </w:rPr>
        <w:t xml:space="preserve">For quality control and filtering </w:t>
      </w:r>
      <w:r>
        <w:rPr>
          <w:rStyle w:val="Fett"/>
          <w:lang w:val="en-GB"/>
        </w:rPr>
        <w:t>advises see</w:t>
      </w:r>
      <w:r w:rsidRPr="00703CCA">
        <w:rPr>
          <w:lang w:val="en-GB"/>
        </w:rPr>
        <w:t xml:space="preserve"> the official Product User Manual </w:t>
      </w:r>
      <w:hyperlink r:id="rId6" w:tgtFrame="_new" w:history="1">
        <w:r w:rsidRPr="00703CCA">
          <w:rPr>
            <w:rStyle w:val="Hyperlink"/>
            <w:lang w:val="en-GB"/>
          </w:rPr>
          <w:t>here</w:t>
        </w:r>
      </w:hyperlink>
      <w:r w:rsidRPr="00703CCA">
        <w:rPr>
          <w:lang w:val="en-GB"/>
        </w:rPr>
        <w:t xml:space="preserve"> (page 24 &amp; 25).</w:t>
      </w:r>
    </w:p>
    <w:p w14:paraId="2575F847" w14:textId="77777777" w:rsidR="003E4680" w:rsidRDefault="003E4680" w:rsidP="003E4680">
      <w:pPr>
        <w:pStyle w:val="berschrift4"/>
      </w:pPr>
      <w:r>
        <w:rPr>
          <w:rStyle w:val="Fett"/>
          <w:b w:val="0"/>
          <w:bCs w:val="0"/>
        </w:rPr>
        <w:t xml:space="preserve">Technical </w:t>
      </w:r>
      <w:proofErr w:type="spellStart"/>
      <w:r>
        <w:rPr>
          <w:rStyle w:val="Fett"/>
          <w:b w:val="0"/>
          <w:bCs w:val="0"/>
        </w:rPr>
        <w:t>Specifications</w:t>
      </w:r>
      <w:proofErr w:type="spellEnd"/>
    </w:p>
    <w:p w14:paraId="39C28F44" w14:textId="77777777" w:rsidR="003E4680" w:rsidRDefault="003E4680" w:rsidP="003E468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Fett"/>
        </w:rPr>
        <w:t>Spatial</w:t>
      </w:r>
      <w:proofErr w:type="spellEnd"/>
      <w:r>
        <w:rPr>
          <w:rStyle w:val="Fett"/>
        </w:rPr>
        <w:t xml:space="preserve"> Resolution:</w:t>
      </w:r>
      <w:r>
        <w:t xml:space="preserve"> 10 x 10 m</w:t>
      </w:r>
    </w:p>
    <w:p w14:paraId="77FEE483" w14:textId="77777777" w:rsidR="003E4680" w:rsidRDefault="003E4680" w:rsidP="003E468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Fett"/>
        </w:rPr>
        <w:t>Projection</w:t>
      </w:r>
      <w:proofErr w:type="spellEnd"/>
      <w:r>
        <w:rPr>
          <w:rStyle w:val="Fett"/>
        </w:rPr>
        <w:t>:</w:t>
      </w:r>
      <w:r>
        <w:t xml:space="preserve"> UTM/WGS84</w:t>
      </w:r>
    </w:p>
    <w:p w14:paraId="08917A5E" w14:textId="77777777" w:rsidR="003E4680" w:rsidRDefault="003E4680" w:rsidP="003E468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ett"/>
        </w:rPr>
        <w:t>Temporal Coverage:</w:t>
      </w:r>
    </w:p>
    <w:p w14:paraId="50101687" w14:textId="57779C21" w:rsidR="003E4680" w:rsidRPr="00703CCA" w:rsidRDefault="003E4680" w:rsidP="003E4680">
      <w:pPr>
        <w:numPr>
          <w:ilvl w:val="1"/>
          <w:numId w:val="2"/>
        </w:numPr>
        <w:spacing w:before="100" w:beforeAutospacing="1" w:after="100" w:afterAutospacing="1"/>
        <w:rPr>
          <w:lang w:val="en-GB"/>
        </w:rPr>
      </w:pPr>
      <w:r w:rsidRPr="00703CCA">
        <w:rPr>
          <w:rStyle w:val="Fett"/>
          <w:lang w:val="en-GB"/>
        </w:rPr>
        <w:t>Sentinel-2A:</w:t>
      </w:r>
      <w:r w:rsidRPr="00703CCA">
        <w:rPr>
          <w:lang w:val="en-GB"/>
        </w:rPr>
        <w:t xml:space="preserve"> Data available from October 2016</w:t>
      </w:r>
      <w:r>
        <w:rPr>
          <w:lang w:val="en-GB"/>
        </w:rPr>
        <w:t xml:space="preserve"> onwards</w:t>
      </w:r>
    </w:p>
    <w:p w14:paraId="79DF073A" w14:textId="329CFDA9" w:rsidR="003E4680" w:rsidRPr="003E4680" w:rsidRDefault="003E4680" w:rsidP="003E4680">
      <w:pPr>
        <w:numPr>
          <w:ilvl w:val="1"/>
          <w:numId w:val="2"/>
        </w:numPr>
        <w:spacing w:before="100" w:beforeAutospacing="1" w:after="100" w:afterAutospacing="1"/>
        <w:rPr>
          <w:lang w:val="en-GB"/>
        </w:rPr>
      </w:pPr>
      <w:r w:rsidRPr="00703CCA">
        <w:rPr>
          <w:rStyle w:val="Fett"/>
          <w:lang w:val="en-GB"/>
        </w:rPr>
        <w:t>Sentinel-2B:</w:t>
      </w:r>
      <w:r w:rsidRPr="00703CCA">
        <w:rPr>
          <w:lang w:val="en-GB"/>
        </w:rPr>
        <w:t xml:space="preserve"> Data available from 2017 onwards</w:t>
      </w:r>
    </w:p>
    <w:p w14:paraId="7C25427D" w14:textId="77777777" w:rsidR="003E4680" w:rsidRPr="00703CCA" w:rsidRDefault="003E4680" w:rsidP="003E4680">
      <w:pPr>
        <w:pStyle w:val="berschrift3"/>
        <w:rPr>
          <w:lang w:val="en-GB"/>
        </w:rPr>
      </w:pPr>
      <w:r w:rsidRPr="00703CCA">
        <w:rPr>
          <w:rStyle w:val="Fett"/>
          <w:b w:val="0"/>
          <w:bCs w:val="0"/>
          <w:lang w:val="en-GB"/>
        </w:rPr>
        <w:t>Downloading and Processing the Data</w:t>
      </w:r>
    </w:p>
    <w:p w14:paraId="63A4A293" w14:textId="56BB5D7E" w:rsidR="003E4680" w:rsidRPr="00703CCA" w:rsidRDefault="003E4680" w:rsidP="003E4680">
      <w:pPr>
        <w:pStyle w:val="StandardWeb"/>
        <w:rPr>
          <w:lang w:val="en-GB"/>
        </w:rPr>
      </w:pPr>
      <w:r w:rsidRPr="00703CCA">
        <w:rPr>
          <w:lang w:val="en-GB"/>
        </w:rPr>
        <w:t xml:space="preserve">To </w:t>
      </w:r>
      <w:r>
        <w:rPr>
          <w:lang w:val="en-GB"/>
        </w:rPr>
        <w:t xml:space="preserve">download </w:t>
      </w:r>
      <w:r w:rsidRPr="00703CCA">
        <w:rPr>
          <w:lang w:val="en-GB"/>
        </w:rPr>
        <w:t xml:space="preserve">the HR-VPP dataset, </w:t>
      </w:r>
      <w:r>
        <w:rPr>
          <w:lang w:val="en-GB"/>
        </w:rPr>
        <w:t xml:space="preserve">an </w:t>
      </w:r>
      <w:r>
        <w:rPr>
          <w:lang w:val="en-GB"/>
        </w:rPr>
        <w:t xml:space="preserve">R scripts </w:t>
      </w:r>
      <w:r>
        <w:rPr>
          <w:lang w:val="en-GB"/>
        </w:rPr>
        <w:t>is</w:t>
      </w:r>
      <w:r>
        <w:rPr>
          <w:lang w:val="en-GB"/>
        </w:rPr>
        <w:t xml:space="preserve"> attached for </w:t>
      </w:r>
      <w:r>
        <w:rPr>
          <w:lang w:val="en-GB"/>
        </w:rPr>
        <w:t>d</w:t>
      </w:r>
      <w:r w:rsidRPr="00703CCA">
        <w:rPr>
          <w:lang w:val="en-GB"/>
        </w:rPr>
        <w:t xml:space="preserve">ownloading specified products </w:t>
      </w:r>
      <w:r>
        <w:rPr>
          <w:lang w:val="en-GB"/>
        </w:rPr>
        <w:t>in different</w:t>
      </w:r>
      <w:r w:rsidRPr="00703CCA">
        <w:rPr>
          <w:lang w:val="en-GB"/>
        </w:rPr>
        <w:t xml:space="preserve"> time ranges</w:t>
      </w:r>
      <w:r>
        <w:rPr>
          <w:lang w:val="en-GB"/>
        </w:rPr>
        <w:t xml:space="preserve"> and locations</w:t>
      </w:r>
      <w:r w:rsidRPr="00703CCA">
        <w:rPr>
          <w:lang w:val="en-GB"/>
        </w:rPr>
        <w:t>.</w:t>
      </w:r>
    </w:p>
    <w:p w14:paraId="4CBF8BC5" w14:textId="5926E6BE" w:rsidR="003E4680" w:rsidRPr="00703CCA" w:rsidRDefault="003E4680" w:rsidP="003E4680">
      <w:pPr>
        <w:pStyle w:val="StandardWeb"/>
        <w:rPr>
          <w:lang w:val="en-GB"/>
        </w:rPr>
      </w:pPr>
      <w:r w:rsidRPr="00703CCA">
        <w:rPr>
          <w:lang w:val="en-GB"/>
        </w:rPr>
        <w:t xml:space="preserve">For questions regarding </w:t>
      </w:r>
      <w:r>
        <w:rPr>
          <w:lang w:val="en-GB"/>
        </w:rPr>
        <w:t>product specification,</w:t>
      </w:r>
      <w:r w:rsidRPr="00703CCA">
        <w:rPr>
          <w:lang w:val="en-GB"/>
        </w:rPr>
        <w:t xml:space="preserve"> processing steps or quality filtering, consult the provided </w:t>
      </w:r>
      <w:hyperlink r:id="rId7" w:history="1">
        <w:r w:rsidRPr="003E4680">
          <w:rPr>
            <w:rStyle w:val="Hyperlink"/>
            <w:lang w:val="en-GB"/>
          </w:rPr>
          <w:t>user manuals</w:t>
        </w:r>
      </w:hyperlink>
      <w:r>
        <w:rPr>
          <w:lang w:val="en-GB"/>
        </w:rPr>
        <w:t>.</w:t>
      </w:r>
    </w:p>
    <w:p w14:paraId="42CAD64D" w14:textId="77777777" w:rsidR="00FE1C77" w:rsidRPr="003E4680" w:rsidRDefault="00FE1C77">
      <w:pPr>
        <w:rPr>
          <w:lang w:val="en-GB"/>
        </w:rPr>
      </w:pPr>
    </w:p>
    <w:sectPr w:rsidR="00FE1C77" w:rsidRPr="003E4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112"/>
    <w:multiLevelType w:val="multilevel"/>
    <w:tmpl w:val="8C2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368BA"/>
    <w:multiLevelType w:val="multilevel"/>
    <w:tmpl w:val="0980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85A83"/>
    <w:multiLevelType w:val="multilevel"/>
    <w:tmpl w:val="30BA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80"/>
    <w:rsid w:val="003E4680"/>
    <w:rsid w:val="00436E85"/>
    <w:rsid w:val="00D021FF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CDA2"/>
  <w15:chartTrackingRefBased/>
  <w15:docId w15:val="{E65658D7-4E50-4A95-AE4F-4CFD6617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4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468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4680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E4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3E4680"/>
    <w:rPr>
      <w:b/>
      <w:bCs/>
    </w:rPr>
  </w:style>
  <w:style w:type="paragraph" w:styleId="StandardWeb">
    <w:name w:val="Normal (Web)"/>
    <w:basedOn w:val="Standard"/>
    <w:uiPriority w:val="99"/>
    <w:unhideWhenUsed/>
    <w:rsid w:val="003E4680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unhideWhenUsed/>
    <w:rsid w:val="003E46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4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nd.copernicus.eu/en/products/vegetation/high-resolution-normalised-difference-vegetation-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.copernicus.eu/en/technical-library/product-user-manual-of-vegetation-indices/@@download/file" TargetMode="External"/><Relationship Id="rId5" Type="http://schemas.openxmlformats.org/officeDocument/2006/relationships/hyperlink" Target="http://www.wekeo.e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Harder</dc:creator>
  <cp:keywords/>
  <dc:description/>
  <cp:lastModifiedBy>Paulina Harder</cp:lastModifiedBy>
  <cp:revision>1</cp:revision>
  <dcterms:created xsi:type="dcterms:W3CDTF">2025-01-08T14:43:00Z</dcterms:created>
  <dcterms:modified xsi:type="dcterms:W3CDTF">2025-01-09T13:57:00Z</dcterms:modified>
</cp:coreProperties>
</file>