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4855D" w14:textId="09EAE31E" w:rsidR="00180DFA" w:rsidRPr="00AA00DB" w:rsidRDefault="00C11A7C" w:rsidP="00AA00DB">
      <w:pPr>
        <w:spacing w:line="360" w:lineRule="auto"/>
        <w:rPr>
          <w:sz w:val="24"/>
          <w:szCs w:val="24"/>
        </w:rPr>
      </w:pPr>
      <w:r w:rsidRPr="00AA00DB">
        <w:rPr>
          <w:sz w:val="24"/>
          <w:szCs w:val="24"/>
        </w:rPr>
        <w:t>Dear Editors:</w:t>
      </w:r>
    </w:p>
    <w:p w14:paraId="1317A76E" w14:textId="28455563" w:rsidR="00C11A7C" w:rsidRPr="00AA00DB" w:rsidRDefault="00C11A7C" w:rsidP="00AA00DB">
      <w:pPr>
        <w:spacing w:line="360" w:lineRule="auto"/>
        <w:rPr>
          <w:sz w:val="24"/>
          <w:szCs w:val="24"/>
        </w:rPr>
      </w:pPr>
      <w:r w:rsidRPr="00AA00DB">
        <w:rPr>
          <w:sz w:val="24"/>
          <w:szCs w:val="24"/>
        </w:rPr>
        <w:t xml:space="preserve">We would like to submit a research paper entitled “Dynamic </w:t>
      </w:r>
      <w:r w:rsidRPr="00AA00DB">
        <w:rPr>
          <w:rFonts w:hint="eastAsia"/>
          <w:sz w:val="24"/>
          <w:szCs w:val="24"/>
        </w:rPr>
        <w:t>H</w:t>
      </w:r>
      <w:r w:rsidRPr="00AA00DB">
        <w:rPr>
          <w:sz w:val="24"/>
          <w:szCs w:val="24"/>
        </w:rPr>
        <w:t>ash Tables on GPUs”</w:t>
      </w:r>
      <w:r w:rsidR="00A12297" w:rsidRPr="00AA00DB">
        <w:rPr>
          <w:sz w:val="24"/>
          <w:szCs w:val="24"/>
        </w:rPr>
        <w:t xml:space="preserve"> for your consideration to IEEE Transactions on Knowledge and Data Engineering (TKDE). </w:t>
      </w:r>
    </w:p>
    <w:p w14:paraId="40BF03BC" w14:textId="5F0B8CE2" w:rsidR="00A12297" w:rsidRPr="00AA00DB" w:rsidRDefault="00A12297" w:rsidP="00AA00DB">
      <w:pPr>
        <w:spacing w:line="360" w:lineRule="auto"/>
        <w:rPr>
          <w:sz w:val="24"/>
          <w:szCs w:val="24"/>
        </w:rPr>
      </w:pPr>
      <w:r w:rsidRPr="00AA00DB">
        <w:rPr>
          <w:sz w:val="24"/>
          <w:szCs w:val="24"/>
        </w:rPr>
        <w:t>In this manuscript, we propose a</w:t>
      </w:r>
      <w:r w:rsidR="00264465" w:rsidRPr="00AA00DB">
        <w:rPr>
          <w:sz w:val="24"/>
          <w:szCs w:val="24"/>
        </w:rPr>
        <w:t xml:space="preserve"> novel hash table design for GPUs that is catered for the dynamic scenario. Our contributions over existing works are mainly two-fold: (1) we devise an efficient resizing strategy</w:t>
      </w:r>
      <w:r w:rsidR="003109DF" w:rsidRPr="00AA00DB">
        <w:rPr>
          <w:sz w:val="24"/>
          <w:szCs w:val="24"/>
        </w:rPr>
        <w:t xml:space="preserve"> </w:t>
      </w:r>
      <w:r w:rsidR="00264465" w:rsidRPr="00AA00DB">
        <w:rPr>
          <w:sz w:val="24"/>
          <w:szCs w:val="24"/>
        </w:rPr>
        <w:t>without rehashing the entire table against the dynamic scenario</w:t>
      </w:r>
      <w:r w:rsidR="003109DF" w:rsidRPr="00AA00DB">
        <w:rPr>
          <w:sz w:val="24"/>
          <w:szCs w:val="24"/>
        </w:rPr>
        <w:t xml:space="preserve"> and the strategy ensures a guaranteed filled factor for efficient GPU memory utilization</w:t>
      </w:r>
      <w:r w:rsidR="006E42C6" w:rsidRPr="00AA00DB">
        <w:rPr>
          <w:sz w:val="24"/>
          <w:szCs w:val="24"/>
        </w:rPr>
        <w:t xml:space="preserve">; (2) </w:t>
      </w:r>
      <w:r w:rsidR="003109DF" w:rsidRPr="00AA00DB">
        <w:rPr>
          <w:sz w:val="24"/>
          <w:szCs w:val="24"/>
        </w:rPr>
        <w:t>we propose a two-layer cuckoo hashing scheme that support</w:t>
      </w:r>
      <w:r w:rsidR="0069276A">
        <w:rPr>
          <w:sz w:val="24"/>
          <w:szCs w:val="24"/>
        </w:rPr>
        <w:t>s</w:t>
      </w:r>
      <w:r w:rsidR="003109DF" w:rsidRPr="00AA00DB">
        <w:rPr>
          <w:sz w:val="24"/>
          <w:szCs w:val="24"/>
        </w:rPr>
        <w:t xml:space="preserve"> high search performance with at most two lookups while supporting efficient resizing. </w:t>
      </w:r>
    </w:p>
    <w:p w14:paraId="53035296" w14:textId="3B4205C9" w:rsidR="003109DF" w:rsidRPr="00AA00DB" w:rsidRDefault="003109DF" w:rsidP="00AA00DB">
      <w:pPr>
        <w:spacing w:line="360" w:lineRule="auto"/>
        <w:rPr>
          <w:sz w:val="24"/>
          <w:szCs w:val="24"/>
        </w:rPr>
      </w:pPr>
      <w:r w:rsidRPr="00AA00DB">
        <w:rPr>
          <w:sz w:val="24"/>
          <w:szCs w:val="24"/>
        </w:rPr>
        <w:t xml:space="preserve">This work is </w:t>
      </w:r>
      <w:r w:rsidR="0069276A">
        <w:rPr>
          <w:sz w:val="24"/>
          <w:szCs w:val="24"/>
        </w:rPr>
        <w:t xml:space="preserve">a </w:t>
      </w:r>
      <w:r w:rsidRPr="00AA00DB">
        <w:rPr>
          <w:sz w:val="24"/>
          <w:szCs w:val="24"/>
        </w:rPr>
        <w:t>fresh submission</w:t>
      </w:r>
      <w:r w:rsidR="0069276A">
        <w:rPr>
          <w:sz w:val="24"/>
          <w:szCs w:val="24"/>
        </w:rPr>
        <w:t xml:space="preserve"> and is not submitted </w:t>
      </w:r>
      <w:r w:rsidR="003D7191">
        <w:rPr>
          <w:sz w:val="24"/>
          <w:szCs w:val="24"/>
        </w:rPr>
        <w:t xml:space="preserve">to </w:t>
      </w:r>
      <w:r w:rsidR="0069276A">
        <w:rPr>
          <w:sz w:val="24"/>
          <w:szCs w:val="24"/>
        </w:rPr>
        <w:t>elsewhere</w:t>
      </w:r>
      <w:r w:rsidRPr="00AA00DB">
        <w:rPr>
          <w:sz w:val="24"/>
          <w:szCs w:val="24"/>
        </w:rPr>
        <w:t xml:space="preserve">. </w:t>
      </w:r>
      <w:r w:rsidRPr="00AA00DB">
        <w:rPr>
          <w:sz w:val="24"/>
          <w:szCs w:val="24"/>
        </w:rPr>
        <w:t>We believe that this manuscript is proper for publication by TKDE.</w:t>
      </w:r>
      <w:r w:rsidRPr="00AA00DB">
        <w:rPr>
          <w:sz w:val="24"/>
          <w:szCs w:val="24"/>
        </w:rPr>
        <w:t xml:space="preserve"> We confirm that all authors are aware of the submission and agree to its review by TKDE. </w:t>
      </w:r>
      <w:bookmarkStart w:id="0" w:name="_GoBack"/>
      <w:bookmarkEnd w:id="0"/>
    </w:p>
    <w:p w14:paraId="4DF282DF" w14:textId="28425129" w:rsidR="003109DF" w:rsidRPr="00AA00DB" w:rsidRDefault="003109DF" w:rsidP="00AA00DB">
      <w:pPr>
        <w:spacing w:line="360" w:lineRule="auto"/>
        <w:rPr>
          <w:sz w:val="24"/>
          <w:szCs w:val="24"/>
        </w:rPr>
      </w:pPr>
      <w:r w:rsidRPr="00AA00DB">
        <w:rPr>
          <w:sz w:val="24"/>
          <w:szCs w:val="24"/>
        </w:rPr>
        <w:t xml:space="preserve">Thanks for your consideration of this manuscript. </w:t>
      </w:r>
    </w:p>
    <w:p w14:paraId="13305841" w14:textId="40B67E98" w:rsidR="003109DF" w:rsidRPr="00AA00DB" w:rsidRDefault="003109DF" w:rsidP="00AA00DB">
      <w:pPr>
        <w:spacing w:line="360" w:lineRule="auto"/>
        <w:rPr>
          <w:sz w:val="24"/>
          <w:szCs w:val="24"/>
        </w:rPr>
      </w:pPr>
    </w:p>
    <w:p w14:paraId="342363E9" w14:textId="41E52C02" w:rsidR="003109DF" w:rsidRPr="00AA00DB" w:rsidRDefault="003109DF" w:rsidP="00AA00DB">
      <w:pPr>
        <w:spacing w:line="360" w:lineRule="auto"/>
        <w:rPr>
          <w:sz w:val="24"/>
          <w:szCs w:val="24"/>
        </w:rPr>
      </w:pPr>
      <w:r w:rsidRPr="00AA00DB">
        <w:rPr>
          <w:sz w:val="24"/>
          <w:szCs w:val="24"/>
        </w:rPr>
        <w:t>Your sincerely,</w:t>
      </w:r>
    </w:p>
    <w:p w14:paraId="0FD61B9A" w14:textId="72BA46BF" w:rsidR="003109DF" w:rsidRPr="00AA00DB" w:rsidRDefault="003109DF" w:rsidP="00AA00DB">
      <w:pPr>
        <w:spacing w:line="360" w:lineRule="auto"/>
        <w:rPr>
          <w:rFonts w:hint="eastAsia"/>
          <w:sz w:val="24"/>
          <w:szCs w:val="24"/>
        </w:rPr>
      </w:pPr>
      <w:r w:rsidRPr="00AA00DB">
        <w:rPr>
          <w:sz w:val="24"/>
          <w:szCs w:val="24"/>
        </w:rPr>
        <w:t xml:space="preserve">Yuchen, Jing, Yue, Zheng, </w:t>
      </w:r>
      <w:proofErr w:type="spellStart"/>
      <w:r w:rsidRPr="00AA00DB">
        <w:rPr>
          <w:sz w:val="24"/>
          <w:szCs w:val="24"/>
        </w:rPr>
        <w:t>Zhongdong</w:t>
      </w:r>
      <w:proofErr w:type="spellEnd"/>
      <w:r w:rsidRPr="00AA00DB">
        <w:rPr>
          <w:sz w:val="24"/>
          <w:szCs w:val="24"/>
        </w:rPr>
        <w:t xml:space="preserve"> and </w:t>
      </w:r>
      <w:proofErr w:type="spellStart"/>
      <w:r w:rsidRPr="00AA00DB">
        <w:rPr>
          <w:sz w:val="24"/>
          <w:szCs w:val="24"/>
        </w:rPr>
        <w:t>Jianling</w:t>
      </w:r>
      <w:proofErr w:type="spellEnd"/>
    </w:p>
    <w:sectPr w:rsidR="003109DF" w:rsidRPr="00AA0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C2"/>
    <w:rsid w:val="00180DFA"/>
    <w:rsid w:val="001B1FC2"/>
    <w:rsid w:val="00264465"/>
    <w:rsid w:val="003109DF"/>
    <w:rsid w:val="003D7191"/>
    <w:rsid w:val="0069276A"/>
    <w:rsid w:val="006E42C6"/>
    <w:rsid w:val="00A12297"/>
    <w:rsid w:val="00AA00DB"/>
    <w:rsid w:val="00C1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2C3C"/>
  <w15:chartTrackingRefBased/>
  <w15:docId w15:val="{4A79F26D-E375-4708-9947-FD1D91ED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Yuchen</dc:creator>
  <cp:keywords/>
  <dc:description/>
  <cp:lastModifiedBy>LI Yuchen</cp:lastModifiedBy>
  <cp:revision>7</cp:revision>
  <dcterms:created xsi:type="dcterms:W3CDTF">2019-06-11T04:57:00Z</dcterms:created>
  <dcterms:modified xsi:type="dcterms:W3CDTF">2019-06-11T06:08:00Z</dcterms:modified>
</cp:coreProperties>
</file>