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Why Are Time Series Special?</w:t>
      </w:r>
    </w:p>
    <w:p w:rsidR="00000000" w:rsidDel="00000000" w:rsidP="00000000" w:rsidRDefault="00000000" w:rsidRPr="00000000" w14:paraId="0000000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Ex. Selling ice cream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 non-time series, there may be a correlation between an increase in temperature and the amount of ice cream sold. You can predict using what tomorrow’s temperature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“Inter polation” has a lot of data points within a range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 time teries, they base the prediction based off of how many ice cream cones were sold the previous day, so temperature is no longer a variable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 is a representation of time, C</w:t>
      </w:r>
      <w:r w:rsidDel="00000000" w:rsidR="00000000" w:rsidRPr="00000000">
        <w:rPr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is a function of cones on time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“Extrapolation” predicts data outside the range of data we currently have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 series is almost always extrapolation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 series is future orientated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past is less importat in time series because the past or present is never happen again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Margin of error increases as you get further from the known data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 grows in a cone-like way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Autocorrelation and Partial Correlation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ab/>
        <w:t xml:space="preserve">Ex. Predict ave rage monthly price of salmon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=avg price this month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t-1</w:t>
      </w:r>
      <w:r w:rsidDel="00000000" w:rsidR="00000000" w:rsidRPr="00000000">
        <w:rPr>
          <w:rtl w:val="0"/>
        </w:rPr>
        <w:t xml:space="preserve"> = avg price last month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t-2</w:t>
      </w:r>
      <w:r w:rsidDel="00000000" w:rsidR="00000000" w:rsidRPr="00000000">
        <w:rPr>
          <w:rtl w:val="0"/>
        </w:rPr>
        <w:t xml:space="preserve"> = avg price two months ago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measurement of of some value at a time period depends on the measurement of that value at the previous time period, the time period before that, and etc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CORR(S</w:t>
      </w:r>
      <w:r w:rsidDel="00000000" w:rsidR="00000000" w:rsidRPr="00000000">
        <w:rPr>
          <w:vertAlign w:val="subscript"/>
          <w:rtl w:val="0"/>
        </w:rPr>
        <w:t xml:space="preserve">t-2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