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4678" w:leader="none"/>
        </w:tabs>
        <w:ind w:left="284" w:right="0" w:firstLine="425"/>
        <w:rPr>
          <w:shd w:fill="FFFFFF" w:val="clear"/>
        </w:rPr>
      </w:pPr>
      <w:r>
        <w:rPr>
          <w:shd w:fill="auto" w:val="clear"/>
        </w:rPr>
        <w:t>„</w:t>
      </w:r>
      <w:r>
        <w:rPr>
          <w:shd w:fill="auto" w:val="clear"/>
        </w:rPr>
        <w:t>Pri Ahma’Treta’ji</w:t>
      </w:r>
      <w:r>
        <w:rPr>
          <w:rStyle w:val="FootnoteAnchor"/>
          <w:shd w:fill="auto" w:val="clear"/>
        </w:rPr>
        <w:footnoteReference w:id="2"/>
      </w:r>
      <w:r>
        <w:rPr>
          <w:shd w:fill="auto" w:val="clear"/>
        </w:rPr>
        <w:t>, nech je k nám milostivá,“ vydýchla Amaz’hana</w:t>
      </w:r>
      <w:r>
        <w:rPr>
          <w:rStyle w:val="FootnoteAnchor"/>
          <w:shd w:fill="auto" w:val="clear"/>
        </w:rPr>
        <w:footnoteReference w:id="3"/>
      </w:r>
      <w:r>
        <w:rPr>
          <w:shd w:fill="auto" w:val="clear"/>
        </w:rPr>
        <w:t>. Pokľakla pred sochou Ahma’Treta’ji a hlboko sa poklonila. Jej biele vlasy, zapletené vo vrkočoch skĺzli na zem a zaprášili sa od popola, v ktorom kľačala. Ruiny starého chrámu boli všade okolo, socha sa akýmsi zázrakom nezrútila. Ale i na nej sa podpísal zub času. Bývalý monument ríše Amaz’han sa pomaly rozpadal. Celé mesto horelo. A kňažka Ahma’Treta’ji sa modlila. Desiatky Amaz’han padli. Ony, ctihodné a Ahma’Treta’ji požehnané... nemohli skončiť... Oheň horel a za sebou nechával spálenisko. To čo ostalo z ich ríše.</w:t>
      </w:r>
    </w:p>
    <w:p>
      <w:pPr>
        <w:pStyle w:val="Normal"/>
        <w:tabs>
          <w:tab w:val="left" w:pos="4678" w:leader="none"/>
        </w:tabs>
        <w:ind w:left="284" w:right="0" w:firstLine="425"/>
        <w:rPr>
          <w:shd w:fill="FFFFFF" w:val="clear"/>
        </w:rPr>
      </w:pPr>
      <w:r>
        <w:rPr>
          <w:shd w:fill="auto" w:val="clear"/>
        </w:rPr>
        <w:t>„</w:t>
      </w:r>
      <w:r>
        <w:rPr>
          <w:shd w:fill="auto" w:val="clear"/>
        </w:rPr>
        <w:t>Ahma’Treta’ji zachovaj svoje dcéry, nenechaj zhynúť Amaz’hanam, nech položili život za teba...“ Ešte viac sa sklonila. Celé jej vlasy boli od popola, tiahnuceho sa celým chrámom, v ktorom práve kľačala.</w:t>
      </w:r>
    </w:p>
    <w:p>
      <w:pPr>
        <w:pStyle w:val="Normal"/>
        <w:tabs>
          <w:tab w:val="left" w:pos="4678" w:leader="none"/>
        </w:tabs>
        <w:ind w:left="284" w:right="0" w:firstLine="425"/>
        <w:rPr>
          <w:shd w:fill="FFFFFF" w:val="clear"/>
        </w:rPr>
      </w:pPr>
      <w:r>
        <w:rPr>
          <w:shd w:fill="auto" w:val="clear"/>
        </w:rPr>
        <w:t>„</w:t>
      </w:r>
      <w:r>
        <w:rPr>
          <w:shd w:fill="auto" w:val="clear"/>
        </w:rPr>
        <w:t>Ahma’Treta’ji, pri všetkých padlých, ktoré sú na nebesách, pri tvojej sláve, Ahma’Treta’ji...“ Zaklínala. Oheň ani zďaleka ešte nedorazil do chrámu, ale už cítila jeho horúčavu. Cítila smrť, ktorú niesol v sebe.</w:t>
      </w:r>
    </w:p>
    <w:p>
      <w:pPr>
        <w:pStyle w:val="Normal"/>
        <w:tabs>
          <w:tab w:val="left" w:pos="4678" w:leader="none"/>
        </w:tabs>
        <w:ind w:left="284" w:right="0" w:firstLine="425"/>
        <w:rPr>
          <w:shd w:fill="FFFFFF" w:val="clear"/>
        </w:rPr>
      </w:pPr>
      <w:r>
        <w:rPr>
          <w:shd w:fill="auto" w:val="clear"/>
        </w:rPr>
        <w:t>Kňažka bola v úbohom stave. Na hrdú Amaz’hanu veľmi zlom. Oblečenie mala roztrhané, ohorené a postriekané krvou. Koho krvou, to si presne nebola istá. Topánky mala roztrhané, rovnako obhorené a deravé. Niekoľko amuletov jej spadlo a medzi zostávajúcimi a tetovaním bolo zreteľne vidno zjazvené ruky. Na tvári a krku mala ešte stále zaschnutú krv, ktorá bola pokrytá popolom, ako sa klaňala Ahma’Treta’ji. Veľká jazva sa jej tiahla spod pravého oka, cez celú tvár a končila nad ľavým uchom. Z pôvodnej, bielej farby sa jej vlasy zmenili na popolavé. Veľa vrkočov sa rozplietlo a v popole pred ňou boli popadané drahokamy a ozdoby. Nevšímala si ich a ďalej vzývala Ahma’Treta’ji v nádeji na záchranu.</w:t>
      </w:r>
    </w:p>
    <w:p>
      <w:pPr>
        <w:pStyle w:val="Normal"/>
        <w:tabs>
          <w:tab w:val="left" w:pos="4678" w:leader="none"/>
        </w:tabs>
        <w:ind w:left="284" w:right="0" w:firstLine="425"/>
        <w:rPr>
          <w:shd w:fill="FFFFFF" w:val="clear"/>
        </w:rPr>
      </w:pPr>
      <w:r>
        <w:rPr>
          <w:shd w:fill="auto" w:val="clear"/>
        </w:rPr>
        <w:t>Nahmatala svoj nôž. Nevypadol jej, stále ho mala za opaskom. Vytiahla ho. Uprela oči na sochu a potom ich zatvorila. Sklonila hlavu a začala odriekať.</w:t>
      </w:r>
    </w:p>
    <w:p>
      <w:pPr>
        <w:pStyle w:val="Normal"/>
        <w:tabs>
          <w:tab w:val="left" w:pos="4678" w:leader="none"/>
        </w:tabs>
        <w:ind w:left="284" w:right="0" w:firstLine="425"/>
        <w:rPr>
          <w:shd w:fill="FFFFFF" w:val="clear"/>
        </w:rPr>
      </w:pPr>
      <w:r>
        <w:rPr>
          <w:shd w:fill="auto" w:val="clear"/>
        </w:rPr>
        <w:t>„</w:t>
      </w:r>
      <w:r>
        <w:rPr>
          <w:shd w:fill="auto" w:val="clear"/>
        </w:rPr>
        <w:t>Ahma’Treta’ji, pri všetkých padlých, nech Amaz’hany vytrvajú, nech prežije náš slávny rod, pre slávu teba, Ahma’Treta’ji!“ Hovorila ešte veľa slov a pomaly dvíhala na seba nôž. Práve vtedy, keď sa chystala vykonať obetu svojej bohyni, vbehla do chrámu mladá Amaz’hana a prerušila to.</w:t>
      </w:r>
    </w:p>
    <w:p>
      <w:pPr>
        <w:pStyle w:val="Normal"/>
        <w:tabs>
          <w:tab w:val="left" w:pos="4678" w:leader="none"/>
        </w:tabs>
        <w:ind w:left="284" w:right="0" w:firstLine="425"/>
        <w:rPr>
          <w:shd w:fill="FFFFFF" w:val="clear"/>
        </w:rPr>
      </w:pPr>
      <w:r>
        <w:rPr>
          <w:shd w:fill="auto" w:val="clear"/>
        </w:rPr>
        <w:t>„</w:t>
      </w:r>
      <w:r>
        <w:rPr>
          <w:shd w:fill="auto" w:val="clear"/>
        </w:rPr>
        <w:t>Pri Ahma’Treta’ji, tu ste, ahma’Amaz’ke’u! Hľadala vás ahma’Amaz’leˇgha!“ Kňažka pustila nôž a otočila sa ku Amaz’hane.</w:t>
      </w:r>
    </w:p>
    <w:p>
      <w:pPr>
        <w:pStyle w:val="Normal"/>
        <w:tabs>
          <w:tab w:val="left" w:pos="4678" w:leader="none"/>
        </w:tabs>
        <w:ind w:left="284" w:right="0" w:firstLine="425"/>
        <w:rPr>
          <w:shd w:fill="FFFFFF" w:val="clear"/>
        </w:rPr>
      </w:pPr>
      <w:r>
        <w:rPr>
          <w:shd w:fill="auto" w:val="clear"/>
        </w:rPr>
        <w:t>„</w:t>
      </w:r>
      <w:r>
        <w:rPr>
          <w:shd w:fill="auto" w:val="clear"/>
        </w:rPr>
        <w:t>Ahma’Treta’ji nás ochraňuj, pri všetkých padlých... Čo sa stalo, azma’Amaz’haˇja?!“ Hľadela jej do očí a pritom naslepo hmatala po noži, ktorý upustila.</w:t>
      </w:r>
    </w:p>
    <w:p>
      <w:pPr>
        <w:pStyle w:val="Normal"/>
        <w:tabs>
          <w:tab w:val="left" w:pos="4678" w:leader="none"/>
        </w:tabs>
        <w:ind w:left="284" w:right="0" w:firstLine="425"/>
        <w:rPr>
          <w:shd w:fill="FFFFFF" w:val="clear"/>
        </w:rPr>
      </w:pPr>
      <w:r>
        <w:rPr>
          <w:shd w:fill="auto" w:val="clear"/>
        </w:rPr>
        <w:t>„</w:t>
      </w:r>
      <w:r>
        <w:rPr>
          <w:shd w:fill="auto" w:val="clear"/>
        </w:rPr>
        <w:t>Vaše modlitby neboli márne, ahma’Amaz’ke’u! Ahma’Treta’ji nám dala pomoc a vyviazli sme. Bol to ale krvavý boj, ale prežili sme ho, na slávu Ahma’Treta’ji, stála pri nás. Len sme sa obávali, že ste zahynuli, ahma’Amaz’ke’u.“ Kňažky vydýchla od úľavy.</w:t>
      </w:r>
    </w:p>
    <w:p>
      <w:pPr>
        <w:pStyle w:val="Normal"/>
        <w:tabs>
          <w:tab w:val="left" w:pos="4678" w:leader="none"/>
        </w:tabs>
        <w:ind w:left="284" w:right="0" w:firstLine="425"/>
        <w:rPr>
          <w:shd w:fill="FFFFFF" w:val="clear"/>
        </w:rPr>
      </w:pPr>
      <w:r>
        <w:rPr>
          <w:shd w:fill="auto" w:val="clear"/>
        </w:rPr>
        <w:t>Uklonila sa soche.</w:t>
      </w:r>
    </w:p>
    <w:p>
      <w:pPr>
        <w:pStyle w:val="Normal"/>
        <w:tabs>
          <w:tab w:val="left" w:pos="4678" w:leader="none"/>
        </w:tabs>
        <w:ind w:left="284" w:right="0" w:firstLine="425"/>
        <w:rPr>
          <w:shd w:fill="FFFFFF" w:val="clear"/>
        </w:rPr>
      </w:pPr>
      <w:r>
        <w:rPr>
          <w:shd w:fill="auto" w:val="clear"/>
        </w:rPr>
        <w:t>„</w:t>
      </w:r>
      <w:r>
        <w:rPr>
          <w:shd w:fill="auto" w:val="clear"/>
        </w:rPr>
        <w:t>Tak predsa, Ahma’Treta’ji, nedovolila si nám zahynúť... Ďakujeme ti a vzývame ťa, všetky Amaz’hany, za ktoré dnes vďačíme...“ Vstala, ani nepozbierala svoj šperky a vyšla za Amaz’haˇjou. Bola stále dosť zranená, ale na to nedbala. Mesto ale stále horelo.</w:t>
      </w:r>
    </w:p>
    <w:p>
      <w:pPr>
        <w:pStyle w:val="Normal"/>
        <w:tabs>
          <w:tab w:val="left" w:pos="4678" w:leader="none"/>
        </w:tabs>
        <w:ind w:left="284" w:right="0" w:firstLine="425"/>
        <w:rPr>
          <w:shd w:fill="FFFFFF" w:val="clear"/>
        </w:rPr>
      </w:pPr>
      <w:r>
        <w:rPr>
          <w:shd w:fill="auto" w:val="clear"/>
        </w:rPr>
        <w:t>Amaz’leˇgha zomierala. Ako velekňažka Ahma’Treta’ji prežila desiatky rokov a napokon takmer zlyhala – minimálne osobne. Bola presvedčená, že to nebola ona, kto vymodlil ich víťazstvo a dúfala, že tá dotyčná ešte stále žije. Verila však, že keby zomrela, Ahma’Treta’ji ju už hostí v nebesách. A o chvíľu sa aj ona za svojou bohyňou poberie... Ale ešte predtým...</w:t>
      </w:r>
    </w:p>
    <w:p>
      <w:pPr>
        <w:pStyle w:val="Normal"/>
        <w:tabs>
          <w:tab w:val="left" w:pos="4678" w:leader="none"/>
        </w:tabs>
        <w:ind w:left="284" w:right="0" w:firstLine="425"/>
        <w:rPr>
          <w:shd w:fill="FFFFFF" w:val="clear"/>
        </w:rPr>
      </w:pPr>
      <w:r>
        <w:rPr>
          <w:shd w:fill="auto" w:val="clear"/>
        </w:rPr>
        <w:t>Dala si zavolať Amaz’ke’u. Videla, ako uteká z mesta, ale bola presvedčená, že nie zo zbabelosti. Poznala ju dosť dobre, ale v ohrození života... Na druhú stranu, Amaz’ke’u bola jedna z najlepších kňažiek...</w:t>
      </w:r>
    </w:p>
    <w:p>
      <w:pPr>
        <w:pStyle w:val="Normal"/>
        <w:tabs>
          <w:tab w:val="left" w:pos="4678" w:leader="none"/>
        </w:tabs>
        <w:ind w:left="284" w:right="0" w:firstLine="425"/>
        <w:rPr>
          <w:shd w:fill="FFFFFF" w:val="clear"/>
        </w:rPr>
      </w:pPr>
      <w:r>
        <w:rPr>
          <w:shd w:fill="auto" w:val="clear"/>
        </w:rPr>
        <w:t>Nevedela, či vôbec žije, ale hlavne, či vôbec stihne prísť. Rýchlo jej ubúdali sily, jej pôvodne čisto biele vlasy boli postriekané krvou, tá presakovala i cez nohavice. Dostala škaredú ranu do stehna a nikto ju nevedel opraviť kúzlami – bola to rana spôsobená agresívnou mágiou a tá nešla len tak liečiť. Laser ju zasiahol na rukách, rany si síce rýchlo zahojila, ale aj tak boleli a tratila príliš veľa krvi. Nepriateľ ich zasiahol príliš prudko a bol vo významnej presile, že takmer prehrali. Z posledných síl si vydobyli aspoň ruiny ich krásneho mesta. Sochy veľkej Ahma’Treta’ji boli popadané a nikto nemal síl ich zdvihnúť.</w:t>
      </w:r>
    </w:p>
    <w:p>
      <w:pPr>
        <w:pStyle w:val="Normal"/>
        <w:tabs>
          <w:tab w:val="left" w:pos="4678" w:leader="none"/>
        </w:tabs>
        <w:ind w:left="284" w:right="0" w:firstLine="425"/>
        <w:rPr>
          <w:shd w:fill="FFFFFF" w:val="clear"/>
        </w:rPr>
      </w:pPr>
      <w:r>
        <w:rPr>
          <w:shd w:fill="auto" w:val="clear"/>
        </w:rPr>
        <w:t>„</w:t>
      </w:r>
      <w:r>
        <w:rPr>
          <w:shd w:fill="auto" w:val="clear"/>
        </w:rPr>
        <w:t>Ahma‘Amaz’leˇgha!“ Zvolala Amaz’ke’u, akonáhle ju zbadala. Nebo, to výkrik radostný, ani nahnevaný. Amaz’ke’u zvolala z úľavy, že velekňažka stále žila, aj keď na pokraji síl.</w:t>
      </w:r>
    </w:p>
    <w:p>
      <w:pPr>
        <w:pStyle w:val="Normal"/>
        <w:tabs>
          <w:tab w:val="left" w:pos="4678" w:leader="none"/>
        </w:tabs>
        <w:ind w:left="284" w:right="0" w:firstLine="425"/>
        <w:rPr>
          <w:shd w:fill="FFFFFF" w:val="clear"/>
        </w:rPr>
      </w:pPr>
      <w:r>
        <w:rPr>
          <w:shd w:fill="auto" w:val="clear"/>
        </w:rPr>
        <w:t>„</w:t>
      </w:r>
      <w:r>
        <w:rPr>
          <w:shd w:fill="auto" w:val="clear"/>
        </w:rPr>
        <w:t>Vyhrali sme... ahma’Amaz’ke‘u... Ahma’Treta’ji nás zachránila... Buď... ahma’Ke’u...“ Zatvorila oči. Amaz’ke’u čakala, kým ešte niečo povie, ale potom si uvedomila, že velekňažka je mŕtva. A nestihla ustanoviť... To sa ešte predsa...Premýšľala, ale vtom si uvedomila, ako ju Amaz’leˇgha oslovila. Keď velekňažka ju oslovila ahma‘ znamenalo to, že... Prudko sa nadýchla. Stala sa velekňažkou.</w:t>
      </w:r>
    </w:p>
    <w:p>
      <w:pPr>
        <w:pStyle w:val="Normal"/>
        <w:tabs>
          <w:tab w:val="left" w:pos="4678" w:leader="none"/>
        </w:tabs>
        <w:ind w:left="284" w:right="0" w:firstLine="425"/>
        <w:rPr>
          <w:shd w:fill="FFFFFF" w:val="clear"/>
        </w:rPr>
      </w:pPr>
      <w:r>
        <w:rPr>
          <w:shd w:fill="auto" w:val="clear"/>
        </w:rPr>
        <w:t>Pohreb Amaz’leˇghy prebehol podľa starodávnych tradícií. Amaz’ke’u ako nová velekňažka zapálila telo a popol sa rozsypal po celom chráme. Chrám bol stále zničený z vojny a stále sa z neho dymilo. Amaz’hany vždy pochovávali mŕtvych v deň ich smrti, takže žiadne opravy sa nestihli vykonať. Bol to chrám, kde Amaz’ke’u vymodlila ich víťazstvo.</w:t>
      </w:r>
    </w:p>
    <w:p>
      <w:pPr>
        <w:pStyle w:val="Normal"/>
        <w:tabs>
          <w:tab w:val="left" w:pos="4678" w:leader="none"/>
        </w:tabs>
        <w:ind w:left="284" w:right="0" w:firstLine="425"/>
        <w:rPr>
          <w:shd w:fill="FFFFFF" w:val="clear"/>
        </w:rPr>
      </w:pPr>
      <w:r>
        <w:rPr>
          <w:shd w:fill="auto" w:val="clear"/>
        </w:rPr>
        <w:t>Amaz’hany sa modlievali na popole svojich predchodkýň. Tie sa tak dostali ku Ahma’Treta’ji a tá ich požehnala v poslednom obrade. V to verili.</w:t>
      </w:r>
    </w:p>
    <w:p>
      <w:pPr>
        <w:pStyle w:val="Normal"/>
        <w:tabs>
          <w:tab w:val="left" w:pos="4678" w:leader="none"/>
        </w:tabs>
        <w:ind w:left="284" w:right="0" w:firstLine="425"/>
        <w:rPr>
          <w:shd w:fill="FFFFFF" w:val="clear"/>
        </w:rPr>
      </w:pPr>
      <w:r>
        <w:rPr>
          <w:shd w:fill="auto" w:val="clear"/>
        </w:rPr>
        <w:t>Po obrade sa velekňažka odobrala modliť k druhému chrámu, tomu, poblízku ktorého Amaz’leˇgha skonala. Pomedzi modlitbami sa stále pokúšala vyrovnať s poslednými udalosťami, ktoré zbehli tak rýchlo... stala sa velekňažkou, Amaz’leˇgha zomrela, s veľkými stratami zvíťazili a ostalo im polozhorené, polozbúrané mesto, veľa zranených a mŕtvych. Bola vďačná Ahma’Treta’ji za ich víťazstvo, ale popravde, desila ju všetka zodpovednosť ktorú na seba musela teraz zobrať. Ich nepriatelia sa isto vrátia a oni musia vybudovať mesto. Obnoviť sily. Obnoviť ríšu. Pozdvihnúť slávu Ahma’Treta’ji. Vztýčiť jej sochy po celom svete a stať sa tým, na čo ich predurčila. A namiesto toho im teraz zachraňovala holé životy, svoju velekňažku si nechala zomrieť, Ahma‘Treta’ji, a na jej miesto si posadila mňa, prečo, Ahma’Treta’ji? Pomyslela si. Bola to česť, stať sa velekňažkou, ale všetky, úplne všetky boli na to nejakú dobu pripravované, učili sa učenie ahma’Knihy a...</w:t>
      </w:r>
    </w:p>
    <w:p>
      <w:pPr>
        <w:pStyle w:val="Normal"/>
        <w:tabs>
          <w:tab w:val="left" w:pos="4678" w:leader="none"/>
        </w:tabs>
        <w:ind w:left="284" w:right="0" w:firstLine="425"/>
        <w:rPr>
          <w:shd w:fill="FFFFFF" w:val="clear"/>
        </w:rPr>
      </w:pPr>
      <w:r>
        <w:rPr>
          <w:shd w:fill="auto" w:val="clear"/>
        </w:rPr>
        <w:t>Celú noc sa modlila nová velekňažka v chráme, kým vyšla medzi Amaz’hany. Boli zničené, popálené, zranené, ale verili v jej požehnanie. V silu Ahma’Treta’ji.</w:t>
      </w:r>
    </w:p>
    <w:p>
      <w:pPr>
        <w:pStyle w:val="Normal"/>
        <w:tabs>
          <w:tab w:val="left" w:pos="4678" w:leader="none"/>
        </w:tabs>
        <w:ind w:left="284" w:right="0" w:firstLine="425"/>
        <w:rPr>
          <w:shd w:fill="FFFFFF" w:val="clear"/>
        </w:rPr>
      </w:pPr>
      <w:r>
        <w:rPr>
          <w:shd w:fill="auto" w:val="clear"/>
        </w:rPr>
        <w:t>Mesto sa obnovovalo príliš pomaly. Obnova neprichádzala a síce sa Amaz’hany modlili ako veľmi mohli, pracovali ako stíhali, ale starý chrám stále nebol obnovený. Amaz’ke’u klesla pred sochou Ahma’Treta’ji a ako každý večer.</w:t>
      </w:r>
    </w:p>
    <w:p>
      <w:pPr>
        <w:pStyle w:val="Normal"/>
        <w:tabs>
          <w:tab w:val="left" w:pos="4678" w:leader="none"/>
        </w:tabs>
        <w:ind w:left="284" w:right="0" w:firstLine="425"/>
        <w:rPr>
          <w:shd w:fill="FFFFFF" w:val="clear"/>
        </w:rPr>
      </w:pPr>
      <w:r>
        <w:rPr>
          <w:shd w:fill="auto" w:val="clear"/>
        </w:rPr>
        <w:t>„</w:t>
      </w:r>
      <w:r>
        <w:rPr>
          <w:shd w:fill="auto" w:val="clear"/>
        </w:rPr>
        <w:t>Ahma’Treta’ji, pomôž nám, tvojím velebiteľkám,“ ticho začala. Pozdvihla zrak. Socha Ahma’Treta’ji tam stále bola. Neporušená, nepohnutá. Amaz’ke’u však verila, že ju bohyňa počuje. Začala zas. „Ahma’Treta’ji, prosím ťa, pre všetko čo mám, pre všetko, prosím, Ahma’Treta’ji, tvoja sláva nech je naším budovaní, pri všetkej moci tvojej, vráť nám silu, nech vrátime ušlé životy nás, Amaz’han, pre tvoju všetku slávu, pre všetko, čo si nám udelia. Krvou nepriateľa pokropíme tvoje oltáre, len nám daj silu, Ahma’Treta’ji, tvoja velekňažka ťa prosí, na navrátenie sily Amaz’hanam. Dala si nám víťazstvo, keď sme strácali nádej, ale nie vieru v teba a ty si nás odmenila, tak odmeň nás aj teraz, Ahma’Treta’ji.“ Ešte dlho kľačala Amaz’ke’u pred sochou Ahma’Treta’ji. Začali už aj svietiť mesiace a hviezdy a len tie osvetľovali kľačiacu Amaz’hanu.</w:t>
      </w:r>
    </w:p>
    <w:p>
      <w:pPr>
        <w:pStyle w:val="Normal"/>
        <w:tabs>
          <w:tab w:val="left" w:pos="4678" w:leader="none"/>
        </w:tabs>
        <w:ind w:left="284" w:right="0" w:firstLine="425"/>
        <w:rPr>
          <w:shd w:fill="FFFFFF" w:val="clear"/>
        </w:rPr>
      </w:pPr>
      <w:r>
        <w:rPr>
          <w:shd w:fill="auto" w:val="clear"/>
        </w:rPr>
        <w:t>Napokon vstala. Oprášila si vlasy sivé od popola, ten si striasla z rúk. Nebolo vidieť takmer ani na krok, len sčasti osvetľovalo chabé osvetlenie sochu Ahma’Treta’ji. Prešla pár krokov ku východu a vtedy sa otočila. Len tak, bez dôvodu, zo zvláštnej intuície. A vtedy zrazu uvidela prudký záblesk svetla vzchádzajúci zo zeme. Najskôr znehybnela, vydesilo ju to. Svetlo zmizlo. Mohla odísť a predstierať, že sa jej to zdalo, že to nič nebolo. Ale na to ju to príliš vydesilo a nebola Amaz’hanou, ktorá by len tak utiekla. Bola predsa velekňažka. Podišla bližšie. V tme bolo všetko rovnaké a tak išla len po pamäti, kde záblesk bol.</w:t>
      </w:r>
    </w:p>
    <w:p>
      <w:pPr>
        <w:pStyle w:val="Normal"/>
        <w:tabs>
          <w:tab w:val="left" w:pos="4678" w:leader="none"/>
        </w:tabs>
        <w:ind w:left="284" w:right="0" w:firstLine="425"/>
        <w:rPr>
          <w:shd w:fill="FFFFFF" w:val="clear"/>
        </w:rPr>
      </w:pPr>
      <w:r>
        <w:rPr>
          <w:shd w:fill="auto" w:val="clear"/>
        </w:rPr>
        <w:t>Vedela, prirodzene, že sa mohlo jednať o niečo nebezpečné. Respektíve, mohlo, nebol dobrý výraz. Bolo pravdepodobné, že sa jedná pascu, vzhľadom ku množstvu nepriateľov, ktoré Amaz’hany mali.</w:t>
      </w:r>
    </w:p>
    <w:p>
      <w:pPr>
        <w:pStyle w:val="Normal"/>
        <w:tabs>
          <w:tab w:val="left" w:pos="4678" w:leader="none"/>
        </w:tabs>
        <w:ind w:left="284" w:right="0" w:firstLine="425"/>
        <w:rPr>
          <w:shd w:fill="FFFFFF" w:val="clear"/>
        </w:rPr>
      </w:pPr>
      <w:r>
        <w:rPr>
          <w:shd w:fill="auto" w:val="clear"/>
        </w:rPr>
        <w:t>Keď bola na mieste, kde vedela, že približne tam mal záblesk byť, ucítila obrovský prúd mágie. Ostala stáť na mieste, vybudovala si magický štít a postupovala ďalej. Meč netasila – voči mágii bol zbytočný.</w:t>
      </w:r>
    </w:p>
    <w:p>
      <w:pPr>
        <w:pStyle w:val="Normal"/>
        <w:tabs>
          <w:tab w:val="left" w:pos="4678" w:leader="none"/>
        </w:tabs>
        <w:ind w:left="284" w:right="0" w:firstLine="425"/>
        <w:rPr>
          <w:shd w:fill="FFFFFF" w:val="clear"/>
        </w:rPr>
      </w:pPr>
      <w:r>
        <w:rPr>
          <w:shd w:fill="auto" w:val="clear"/>
        </w:rPr>
        <w:t>Išla bližšie, už cítila zdroj veľmi dobre, aby identifikovala presne jeho polohu. Ten záblesk pochádzal z mágie. Pri veľkom množstve mágie sa pravdepodobnosť takýchto javov zväčšovala, ale musela byť obrovská mágia aby bola pravdepodobnosť reálna.</w:t>
      </w:r>
    </w:p>
    <w:p>
      <w:pPr>
        <w:pStyle w:val="Normal"/>
        <w:tabs>
          <w:tab w:val="left" w:pos="4678" w:leader="none"/>
        </w:tabs>
        <w:ind w:left="284" w:right="0" w:firstLine="425"/>
        <w:rPr>
          <w:shd w:fill="FFFFFF" w:val="clear"/>
        </w:rPr>
      </w:pPr>
      <w:r>
        <w:rPr>
          <w:shd w:fill="auto" w:val="clear"/>
        </w:rPr>
        <w:t>A teraz bola pri zdroji. Mágia prekypovala a ona cítila ako prúdi. Mala štít, ten ju chránil. Jedna vec jej ale nešla do hlavy, mimo iných. Prečo mágiu nebolo cítiť v celom chráme? Čo ju drží? Odkedy? A ako?</w:t>
      </w:r>
    </w:p>
    <w:p>
      <w:pPr>
        <w:pStyle w:val="Normal"/>
        <w:tabs>
          <w:tab w:val="left" w:pos="4678" w:leader="none"/>
        </w:tabs>
        <w:ind w:left="284" w:right="0" w:firstLine="425"/>
        <w:rPr>
          <w:shd w:fill="FFFFFF" w:val="clear"/>
        </w:rPr>
      </w:pPr>
      <w:r>
        <w:rPr>
          <w:shd w:fill="auto" w:val="clear"/>
        </w:rPr>
        <w:t>To jej nedalo len tak odísť. Musela ísť úplne ku zdroju. Musí predsa...</w:t>
      </w:r>
    </w:p>
    <w:p>
      <w:pPr>
        <w:pStyle w:val="Normal"/>
        <w:tabs>
          <w:tab w:val="left" w:pos="4678" w:leader="none"/>
        </w:tabs>
        <w:ind w:left="284" w:right="0" w:firstLine="425"/>
        <w:rPr>
          <w:shd w:fill="FFFFFF" w:val="clear"/>
        </w:rPr>
      </w:pPr>
      <w:r>
        <w:rPr>
          <w:shd w:fill="auto" w:val="clear"/>
        </w:rPr>
        <w:t>Zosilnila štít. Mágia vytvárala kratšie či dlhšie svetelné záblesky. Tie jej osvetlili dieru. V zemi bol tunel, z ktorého ústila mágia. Predrala sa do neho a vošla.</w:t>
      </w:r>
    </w:p>
    <w:p>
      <w:pPr>
        <w:pStyle w:val="Normal"/>
        <w:tabs>
          <w:tab w:val="left" w:pos="4678" w:leader="none"/>
        </w:tabs>
        <w:ind w:left="284" w:right="0" w:firstLine="425"/>
        <w:rPr>
          <w:shd w:fill="auto" w:val="clear"/>
        </w:rPr>
      </w:pPr>
      <w:r>
        <w:rPr>
          <w:shd w:fill="auto" w:val="clear"/>
        </w:rPr>
        <w:t>„</w:t>
      </w:r>
      <w:r>
        <w:rPr>
          <w:shd w:fill="auto" w:val="clear"/>
        </w:rPr>
        <w:t>Ďakujeme ti, Ahma’Treta’ji,“ hlesla.</w:t>
      </w:r>
    </w:p>
    <w:p>
      <w:pPr>
        <w:pStyle w:val="Normal"/>
        <w:tabs>
          <w:tab w:val="left" w:pos="4678" w:leader="none"/>
        </w:tabs>
        <w:ind w:left="284" w:right="0" w:firstLine="425"/>
        <w:rPr>
          <w:shd w:fill="auto" w:val="clear"/>
        </w:rPr>
      </w:pPr>
      <w:r>
        <w:rPr>
          <w:shd w:fill="auto" w:val="clear"/>
        </w:rPr>
      </w:r>
    </w:p>
    <w:p>
      <w:pPr>
        <w:pStyle w:val="Normal"/>
        <w:ind w:left="284" w:right="0" w:firstLine="425"/>
        <w:rPr>
          <w:shd w:fill="FFFFFF" w:val="clear"/>
        </w:rPr>
      </w:pPr>
      <w:r>
        <w:rPr>
          <w:shd w:fill="auto" w:val="clear"/>
        </w:rPr>
        <w:t>To čo spozorovala považovala najskôr za prelud. A potom uverila, že jej to zoslala Ahma’Treta’ji.</w:t>
      </w:r>
    </w:p>
    <w:p>
      <w:pPr>
        <w:pStyle w:val="Normal"/>
        <w:ind w:left="284" w:right="0" w:firstLine="425"/>
        <w:rPr>
          <w:shd w:fill="FFFFFF" w:val="clear"/>
        </w:rPr>
      </w:pPr>
      <w:r>
        <w:rPr>
          <w:shd w:fill="auto" w:val="clear"/>
        </w:rPr>
        <w:t>Mágia sa správala väčšinou poslušne, ale obrovských množstvách bolo jej konanie nepredvídateľné a zvláštne. Vytvárala svetlá, postavy, svety... Amaz’hany si mysleli, že ju skrotili, ale nebolo to nič viac, než ilúzia. Ozajstnú mágiu nikto neovládal, ani Amaz’hany, ani ich nepriatelia. Ozajstná mágia žila svojím vlastným životom. A pod troskami z ríše Amaz’han vytvorila vlastný svet.</w:t>
      </w:r>
    </w:p>
    <w:p>
      <w:pPr>
        <w:pStyle w:val="Normal"/>
        <w:ind w:left="284" w:right="0" w:firstLine="425"/>
        <w:rPr>
          <w:shd w:fill="FFFFFF" w:val="clear"/>
        </w:rPr>
      </w:pPr>
      <w:r>
        <w:rPr>
          <w:shd w:fill="auto" w:val="clear"/>
        </w:rPr>
        <w:t>Lenivo sa hýbala po chodbách podzemných siení, rýchla prechádzali chumáče z jedného konca na druhý, čarovali svetielka, vytvárali obrazce. Amaz’ke’u sa musela silno sústrediť na udržanie štítu, lebo mágia do nej narážala, chcela vyplniť priestor tesne okolo nej, čo by ale znamenalo smrteľné následky. A zomrieť Amaz’ke’u ešte nechcela a Ahma’Treta’ji to tiež určite nechcela, inak by ju neustanovila velekňažkou a nekázala jej tento zázrak.</w:t>
      </w:r>
    </w:p>
    <w:p>
      <w:pPr>
        <w:pStyle w:val="Normal"/>
        <w:ind w:left="284" w:right="0" w:firstLine="425"/>
        <w:rPr>
          <w:shd w:fill="FFFFFF" w:val="clear"/>
        </w:rPr>
      </w:pPr>
      <w:r>
        <w:rPr>
          <w:shd w:fill="auto" w:val="clear"/>
        </w:rPr>
        <w:t>Postupovala chodbou dopredu, kým nenarazila na sieň. Tá jej takmer vyrazila dych. Okrúhla miestnosť plná mágie s ôsmimi vchodmi do ďalších chodieb. Amaz’ke’u sa dlho nerozhodovala, išla rovno dopredu. Napriek tomu, že v posledných týždňoch takmer nespala, bola teraz čulá a nič ju nepresvedčilo na to, aby o svojom objave išla povedať Amaz’hanam a prestala sa prechádzať chodbami vytesanými do skaly mágiou.</w:t>
      </w:r>
    </w:p>
    <w:p>
      <w:pPr>
        <w:pStyle w:val="Normal"/>
        <w:ind w:left="284" w:right="0" w:firstLine="425"/>
        <w:rPr>
          <w:shd w:fill="FFFFFF" w:val="clear"/>
        </w:rPr>
      </w:pPr>
      <w:r>
        <w:rPr>
          <w:shd w:fill="auto" w:val="clear"/>
        </w:rPr>
        <w:t>Spleť chodieb stále pokračovala a neprestávala, ale Amaz’ke’u nemala pocit, žeby sa strácala. Jej štít slabol a slabol a ona to nevnímala...</w:t>
      </w:r>
    </w:p>
    <w:p>
      <w:pPr>
        <w:pStyle w:val="Normal"/>
        <w:ind w:left="284" w:right="0" w:firstLine="425"/>
        <w:rPr>
          <w:shd w:fill="FFFFFF" w:val="clear"/>
        </w:rPr>
      </w:pPr>
      <w:r>
        <w:rPr>
          <w:shd w:fill="auto" w:val="clear"/>
        </w:rPr>
        <w:t>Zobudila sa a uvedomila si, kde je. Najskôr sa jej to zdalo ako sen, ktorý jej Ahma’Treta’ji poslala. A otvorila oči. Okolo nej sa rozvaľovala mágia. Veľa mágie. To nebol sen. A ona je stále nažive. Uvedomila si, že nedrží štít... prečo ju Ahma’Treta’ji takto zachránila od istej smrti? A ako? Kto ju zachránil. Nebola popálená ani nič také. Len na pravej ruke jej zmizla časť náramkov a namiesto nich sa na dlani objavilo veľké tetovanie oka.</w:t>
      </w:r>
    </w:p>
    <w:p>
      <w:pPr>
        <w:pStyle w:val="Normal"/>
        <w:ind w:left="284" w:right="0" w:firstLine="425"/>
        <w:rPr>
          <w:shd w:fill="FFFFFF" w:val="clear"/>
        </w:rPr>
      </w:pPr>
      <w:r>
        <w:rPr>
          <w:shd w:fill="auto" w:val="clear"/>
        </w:rPr>
        <w:t>„</w:t>
      </w:r>
      <w:r>
        <w:rPr>
          <w:shd w:fill="auto" w:val="clear"/>
        </w:rPr>
        <w:t>Tak prebudili ste sa, amha</w:t>
      </w:r>
      <w:r>
        <w:rPr>
          <w:rStyle w:val="FootnoteAnchor"/>
          <w:shd w:fill="auto" w:val="clear"/>
        </w:rPr>
        <w:footnoteReference w:id="4"/>
      </w:r>
      <w:r>
        <w:rPr>
          <w:shd w:fill="auto" w:val="clear"/>
        </w:rPr>
        <w:t>’Amaz’ke’u.“ Niekto ku nej hovoril, napadlo jej ako prvé. Oslovil ma amha‘, napadlo jej podruhé. Vyskočila na rovné nohy, nasadila štít, vytasila meč. Osoba, ktorá ju oslovila ju udržala na mieste, nemohla ísť dopredu.</w:t>
      </w:r>
    </w:p>
    <w:p>
      <w:pPr>
        <w:pStyle w:val="Normal"/>
        <w:ind w:left="284" w:right="0" w:firstLine="425"/>
        <w:rPr>
          <w:shd w:fill="FFFFFF" w:val="clear"/>
        </w:rPr>
      </w:pPr>
      <w:r>
        <w:rPr>
          <w:shd w:fill="auto" w:val="clear"/>
        </w:rPr>
        <w:t>Nie je to Amaz’hana. Napadlo jej. Nemohla byť Amaz’hanou už len pre jej výzor, ktorý odporoval Amaz’hanským bojovým, či slávnostným tradíciám. A jej pleť mala diametrálne inú farbu – purpurovú a vlasy zlatej farby jej padali po chrbte. Mala na sebe dlhý čierny plášť a odetá bola v gle’edonej koži. Za opaskom mala meč, o ktorom Amaz’ke’u vedela, že ho nosia V’eil’ei</w:t>
      </w:r>
      <w:r>
        <w:rPr>
          <w:rStyle w:val="FootnoteAnchor"/>
          <w:shd w:fill="auto" w:val="clear"/>
        </w:rPr>
        <w:footnoteReference w:id="5"/>
      </w:r>
      <w:r>
        <w:rPr>
          <w:shd w:fill="auto" w:val="clear"/>
        </w:rPr>
        <w:t>.</w:t>
      </w:r>
    </w:p>
    <w:p>
      <w:pPr>
        <w:pStyle w:val="Normal"/>
        <w:ind w:left="284" w:right="0" w:firstLine="425"/>
        <w:rPr>
          <w:shd w:fill="FFFFFF" w:val="clear"/>
        </w:rPr>
      </w:pPr>
      <w:r>
        <w:rPr>
          <w:shd w:fill="auto" w:val="clear"/>
        </w:rPr>
        <w:t>„</w:t>
      </w:r>
      <w:r>
        <w:rPr>
          <w:shd w:fill="auto" w:val="clear"/>
        </w:rPr>
        <w:t>Koho mi tu zoslala Ahma’Treta’ji?“ Spýtala sa viac do vetra, než osoby, ale tá aj tak odpovedala.</w:t>
      </w:r>
    </w:p>
    <w:p>
      <w:pPr>
        <w:pStyle w:val="Normal"/>
        <w:ind w:left="284" w:right="0" w:firstLine="425"/>
        <w:rPr>
          <w:shd w:fill="FFFFFF" w:val="clear"/>
        </w:rPr>
      </w:pPr>
      <w:r>
        <w:rPr>
          <w:shd w:fill="auto" w:val="clear"/>
        </w:rPr>
        <w:t>„</w:t>
      </w:r>
      <w:r>
        <w:rPr>
          <w:shd w:fill="auto" w:val="clear"/>
        </w:rPr>
        <w:t>Amha’Amaz’ke’u, Ahma’Treta’ji zachránila svoju velekňažku z rodu Amaz’han, keď amha‘Amaz’ke’u prestal pôsobiť štít. Ja, corlovne Medizo, titul nášho rodu, staršia, čo má pre rod Amaz’han posolstvo od Ahma’Treta’ji.“</w:t>
      </w:r>
    </w:p>
    <w:p>
      <w:pPr>
        <w:pStyle w:val="Normal"/>
        <w:ind w:left="284" w:right="0" w:firstLine="425"/>
        <w:rPr>
          <w:shd w:fill="FFFFFF" w:val="clear"/>
        </w:rPr>
      </w:pPr>
      <w:r>
        <w:rPr>
          <w:shd w:fill="auto" w:val="clear"/>
        </w:rPr>
        <w:t>„</w:t>
      </w:r>
      <w:r>
        <w:rPr>
          <w:shd w:fill="auto" w:val="clear"/>
        </w:rPr>
        <w:t>Len velekňažka a kňažky skrze ňu môžu s Ahma’Treta’ji hovoriť. Amha’Medizo ani Amaz‘ nie je, či ako k nej mohla Ahma’Treta’ji prehovoriť?“</w:t>
      </w:r>
    </w:p>
    <w:p>
      <w:pPr>
        <w:pStyle w:val="Normal"/>
        <w:ind w:left="284" w:right="0" w:firstLine="425"/>
        <w:rPr>
          <w:shd w:fill="FFFFFF" w:val="clear"/>
        </w:rPr>
      </w:pPr>
      <w:r>
        <w:rPr>
          <w:shd w:fill="auto" w:val="clear"/>
        </w:rPr>
        <w:t>„</w:t>
      </w:r>
      <w:r>
        <w:rPr>
          <w:shd w:fill="auto" w:val="clear"/>
        </w:rPr>
        <w:t>Ahma’Treta’ji naviedla ma na správnu cestu, čo odovzdať Amaz’hanam treba, pre ich osud a záchranu im mágia mesto vytesala, ale to pre vašu slávu, velekňažka, to ešte čaká v útrobách tejto pevnosti. To, čím vás Ahma’Treta’ji požehnáva.“</w:t>
      </w:r>
    </w:p>
    <w:p>
      <w:pPr>
        <w:pStyle w:val="Normal"/>
        <w:ind w:left="284" w:right="0" w:firstLine="425"/>
        <w:rPr>
          <w:shd w:fill="FFFFFF" w:val="clear"/>
        </w:rPr>
      </w:pPr>
      <w:r>
        <w:rPr>
          <w:shd w:fill="auto" w:val="clear"/>
        </w:rPr>
        <w:t>„</w:t>
      </w:r>
      <w:r>
        <w:rPr>
          <w:shd w:fill="auto" w:val="clear"/>
        </w:rPr>
        <w:t>Tak prečo svojej velekňažke, čo víťazstvo pre ľud Amaz’han vymodlila a po tej, čo ju Ahma’Treta’ji teraz požehnáva mi požehnanie velekňažské odovzdala, prečo by nedala svojmu požehnanému ľudu svoje dary. Veď ty, čo meč V’eil’ei nosíš, ten je z rodu, ktorý aghe‘ uznáva a im práva dáva, ktoré svoje sestry nepovýšil, ako ahma’Kniha káže, a tvoj ľud? Ktorý je tvoj ľud, jediný požehnaný ľud od Ahma’Treta’ji sú Amaz’hany, to vraví ahma’Kniha od Ahma’Treta’ji a tá sa nemýli.“</w:t>
      </w:r>
    </w:p>
    <w:p>
      <w:pPr>
        <w:pStyle w:val="Normal"/>
        <w:ind w:left="284" w:right="0" w:firstLine="425"/>
        <w:rPr>
          <w:shd w:fill="FFFFFF" w:val="clear"/>
        </w:rPr>
      </w:pPr>
      <w:r>
        <w:rPr>
          <w:shd w:fill="auto" w:val="clear"/>
        </w:rPr>
        <w:t>„</w:t>
      </w:r>
      <w:r>
        <w:rPr>
          <w:shd w:fill="auto" w:val="clear"/>
        </w:rPr>
        <w:t>Veď ja Medizo som staršia iba z našich, prešla som časy a dostala som sa sem, kým odídem na pár vekov. Lebo mne veľká kniha proroctiev, čo Ahma’Treta’ji káže, predpovedala byť vládkyňou trikrát a nájsť veľkú zbraň a pozdvihnúť cez ňu požehnané. A kto by iný bol požehnanými, ak nie vy, Amaz’hany. Preto Ahma’Treta’ji vám dáva striebro, druhý kov zo zásobami mágie ale nie len ten, ale i veľkú zbraň, o ktorej sa hovorí.“</w:t>
      </w:r>
    </w:p>
    <w:p>
      <w:pPr>
        <w:pStyle w:val="Normal"/>
        <w:ind w:left="284" w:right="0" w:firstLine="425"/>
        <w:rPr>
          <w:shd w:fill="FFFFFF" w:val="clear"/>
        </w:rPr>
      </w:pPr>
      <w:r>
        <w:rPr>
          <w:shd w:fill="auto" w:val="clear"/>
        </w:rPr>
        <w:t>„</w:t>
      </w:r>
      <w:r>
        <w:rPr>
          <w:shd w:fill="auto" w:val="clear"/>
        </w:rPr>
        <w:t>Veľkú zbraň ahma’Kniha nezmieňuje, ani len vašu knihu. Kto má vedieť pravdu? Našu ríšu ešte prednedávnom zachvacovali boje, v ktorých skonala i moja predchodkyňa, veľká Amaz’leˇgha.“</w:t>
      </w:r>
    </w:p>
    <w:p>
      <w:pPr>
        <w:pStyle w:val="Normal"/>
        <w:ind w:left="284" w:right="0" w:firstLine="425"/>
        <w:rPr>
          <w:shd w:fill="FFFFFF" w:val="clear"/>
        </w:rPr>
      </w:pPr>
      <w:r>
        <w:rPr>
          <w:shd w:fill="auto" w:val="clear"/>
        </w:rPr>
        <w:t>„</w:t>
      </w:r>
      <w:r>
        <w:rPr>
          <w:shd w:fill="auto" w:val="clear"/>
        </w:rPr>
        <w:t>Nám, nepožehnaným nie je súdené byť vo veľkej priazni Ahma’Treta’ji, ale ona i nám dala knihu, ‘bo chce svoje velebenie a svoju slávu. Veľká kniha proroctiev obsahuje slová veľkého poznania, ale nie až také, ako ahma’Kniha. Pri Slovách a sláve Ahma’Treta’ji, ona predpovedá, ona nás navádza, ona zachraňuje, ona požehnáva. A môj národ sa vzoprel jej učeniu a prial aghe‘. Preto musíme byť zajedno, amha’velekňažka a veľkú zbraň získať.“</w:t>
      </w:r>
    </w:p>
    <w:p>
      <w:pPr>
        <w:pStyle w:val="Normal"/>
        <w:ind w:left="284" w:right="0" w:firstLine="425"/>
        <w:rPr>
          <w:shd w:fill="FFFFFF" w:val="clear"/>
        </w:rPr>
      </w:pPr>
      <w:r>
        <w:rPr>
          <w:shd w:fill="auto" w:val="clear"/>
        </w:rPr>
        <w:t>„</w:t>
      </w:r>
      <w:r>
        <w:rPr>
          <w:shd w:fill="auto" w:val="clear"/>
        </w:rPr>
        <w:t>A či neklameš, či nezavádzaš? Či nezachránila si ma len na obetu inému bohu, aby som ostala pre Ahma’Treta’ji stratená? O veľkej zbrani nehovorí nikde ahma’Kniha.“</w:t>
      </w:r>
    </w:p>
    <w:p>
      <w:pPr>
        <w:pStyle w:val="Normal"/>
        <w:ind w:left="284" w:right="0" w:firstLine="425"/>
        <w:rPr>
          <w:shd w:fill="FFFFFF" w:val="clear"/>
        </w:rPr>
      </w:pPr>
      <w:r>
        <w:rPr>
          <w:shd w:fill="auto" w:val="clear"/>
        </w:rPr>
        <w:t>„</w:t>
      </w:r>
      <w:r>
        <w:rPr>
          <w:shd w:fill="auto" w:val="clear"/>
        </w:rPr>
        <w:t>Či Gl’estuvele’i</w:t>
      </w:r>
      <w:r>
        <w:rPr>
          <w:rStyle w:val="FootnoteAnchor"/>
          <w:shd w:fill="auto" w:val="clear"/>
        </w:rPr>
        <w:footnoteReference w:id="6"/>
      </w:r>
      <w:r>
        <w:rPr>
          <w:shd w:fill="auto" w:val="clear"/>
        </w:rPr>
        <w:t xml:space="preserve"> nie je vo vašich poznatkoch? Ja som ju našla a tu je a rastie, je pre vás. Len dovediem vás ku nemu, len to je moja úloha a striebro vám odovzdať, lebo to sa tvorí pri Gl’estuvele’i, čo veľký je zdroj.“ Vtedy Amaz’ke’u pochopila čo je to veľká zbraň. Gl’estuvele’i bola legenda, i ahma’Kniha ju spomínala, hovorila o Gl’estuvele’i, mocnej palici od Ahma’Treta’ji. Ale všetci ju považovali za božskú zbraň. Za niečo, čo má len bohyňa.</w:t>
      </w:r>
    </w:p>
    <w:p>
      <w:pPr>
        <w:pStyle w:val="Normal"/>
        <w:ind w:left="284" w:right="0" w:firstLine="425"/>
        <w:rPr>
          <w:shd w:fill="FFFFFF" w:val="clear"/>
        </w:rPr>
      </w:pPr>
      <w:r>
        <w:rPr>
          <w:shd w:fill="auto" w:val="clear"/>
        </w:rPr>
        <w:t>„</w:t>
      </w:r>
      <w:r>
        <w:rPr>
          <w:shd w:fill="auto" w:val="clear"/>
        </w:rPr>
        <w:t>A či Gl’estuvele’i naozaj je tu? Veď len Ahma’Treta’ji ho má, ona je jeho vlastníčkou.“</w:t>
      </w:r>
    </w:p>
    <w:p>
      <w:pPr>
        <w:pStyle w:val="Normal"/>
        <w:ind w:left="284" w:right="0" w:firstLine="425"/>
        <w:rPr>
          <w:shd w:fill="FFFFFF" w:val="clear"/>
        </w:rPr>
      </w:pPr>
      <w:r>
        <w:rPr>
          <w:shd w:fill="auto" w:val="clear"/>
        </w:rPr>
        <w:t>„</w:t>
      </w:r>
      <w:r>
        <w:rPr>
          <w:shd w:fill="auto" w:val="clear"/>
        </w:rPr>
        <w:t>Ahma’Treta’ji vie o vašich osudoch a vie, že ho budete potrebovať. Či nedôveruješ?“</w:t>
      </w:r>
    </w:p>
    <w:p>
      <w:pPr>
        <w:pStyle w:val="Normal"/>
        <w:ind w:left="284" w:right="0" w:firstLine="425"/>
        <w:rPr>
          <w:shd w:fill="FFFFFF" w:val="clear"/>
        </w:rPr>
      </w:pPr>
      <w:r>
        <w:rPr>
          <w:shd w:fill="auto" w:val="clear"/>
        </w:rPr>
        <w:t>„</w:t>
      </w:r>
      <w:r>
        <w:rPr>
          <w:shd w:fill="auto" w:val="clear"/>
        </w:rPr>
        <w:t>To nie, veľká je moja dôvera v múdrosť, silu a moc Ahma’Treta’ji. Nepokúšaj, amha’Medizo. Moja viera je silná a pevná, nenaštrbuje ju nič. Len Ahma’Treta’ji sa nikdy nespomína s Gl’estuvele’i inak ako jej zbraňou.“</w:t>
      </w:r>
    </w:p>
    <w:p>
      <w:pPr>
        <w:pStyle w:val="Normal"/>
        <w:ind w:left="284" w:right="0" w:firstLine="425"/>
        <w:rPr>
          <w:shd w:fill="FFFFFF" w:val="clear"/>
        </w:rPr>
      </w:pPr>
      <w:r>
        <w:rPr>
          <w:shd w:fill="auto" w:val="clear"/>
        </w:rPr>
        <w:t>„</w:t>
      </w:r>
      <w:r>
        <w:rPr>
          <w:shd w:fill="auto" w:val="clear"/>
        </w:rPr>
        <w:t>Jej požehnané Gl’estuvele’i potrebujú. Preto som tu, amha’velekňažka. Môj čas sa kráti a vrátim sa niekedy v čase, či skôr, či neskôr. V piktopísme v zlatom chráme, kde hodujú deti smrti, tam boli napísané slová. Tak tam, kde leží Gl’estuvele’i, tam vedú chodby tieto, tam ma zaviedla Ahma’Treta’ji, tam som poznala silu Gl’estuvele’i, ktorá lež nie je mne určená. Je určená jej požehnaným, jej ľudu. Mne predpovedala byť vládkyňou, ale komu, Amha’velekňažka? Nie vám, požehnaným, lež prostému ľudu, lebo vám vládne len Ahma’Treta’ji a vám náleží Gl’estuvele’i po práve i po písme. Keď sa dostaneme ku Gl’estuvele’i, ovládnu Amaz’hany i striebro a vybudujú ríšu. A keď príde útok, vtedy porazia nepriateľa silou veľkej zbrane. Tak pravia proroctvá.“</w:t>
      </w:r>
    </w:p>
    <w:p>
      <w:pPr>
        <w:pStyle w:val="Normal"/>
        <w:ind w:left="284" w:right="0" w:firstLine="425"/>
        <w:rPr>
          <w:shd w:fill="FFFFFF" w:val="clear"/>
        </w:rPr>
      </w:pPr>
      <w:r>
        <w:rPr>
          <w:shd w:fill="auto" w:val="clear"/>
        </w:rPr>
        <w:t>I tak šla velekňažka za corlovne Medizo. Prešli ešte dlhé chodby, kým prišli ku sieni, z ktorej šľahali záblesky. Obe zosilnili svoj štít a prišli priamo pred ten zázrak.</w:t>
      </w:r>
    </w:p>
    <w:p>
      <w:pPr>
        <w:pStyle w:val="Normal"/>
        <w:ind w:left="284" w:right="0" w:firstLine="425"/>
        <w:rPr>
          <w:shd w:fill="FFFFFF" w:val="clear"/>
        </w:rPr>
      </w:pPr>
      <w:r>
        <w:rPr>
          <w:shd w:fill="auto" w:val="clear"/>
        </w:rPr>
        <w:t>Gl’estuvele’i bolo zahalené v opare mágie.</w:t>
      </w:r>
    </w:p>
    <w:p>
      <w:pPr>
        <w:pStyle w:val="Normal"/>
        <w:ind w:left="284" w:right="0" w:firstLine="425"/>
        <w:rPr>
          <w:shd w:fill="FFFFFF" w:val="clear"/>
        </w:rPr>
      </w:pPr>
      <w:r>
        <w:rPr>
          <w:shd w:fill="auto" w:val="clear"/>
        </w:rPr>
        <w:t>„</w:t>
      </w:r>
      <w:r>
        <w:rPr>
          <w:shd w:fill="auto" w:val="clear"/>
        </w:rPr>
        <w:t>Môžem ho vziať?“ Spýtala sa velekňažka, očarená ako dieťa, zabúdajúc na to, že je to ich právo a ich dedičstvo.</w:t>
      </w:r>
    </w:p>
    <w:p>
      <w:pPr>
        <w:pStyle w:val="Normal"/>
        <w:ind w:left="284" w:right="0" w:firstLine="425"/>
        <w:rPr>
          <w:shd w:fill="FFFFFF" w:val="clear"/>
        </w:rPr>
      </w:pPr>
      <w:r>
        <w:rPr>
          <w:shd w:fill="auto" w:val="clear"/>
        </w:rPr>
        <w:t>„</w:t>
      </w:r>
      <w:r>
        <w:rPr>
          <w:shd w:fill="auto" w:val="clear"/>
        </w:rPr>
        <w:t>To je koreň všetkého, amha’velekňažka. Tak pravia proroctvá od Ahma’Treta’ji. Gl’estuvele’i pre vás získa požehnané ľudské dievča. Polodémonka príde s dvomi a získa pre vás veľkú zbraň. To je proroctvo. Nikto iný sa ho nedokáže dotknúť v opare mágie. To je slovo Ahma’Treta’ji.“</w:t>
      </w:r>
    </w:p>
    <w:p>
      <w:pPr>
        <w:pStyle w:val="Normal"/>
        <w:ind w:left="284" w:right="0" w:firstLine="425"/>
        <w:rPr>
          <w:shd w:fill="FFFFFF" w:val="clear"/>
        </w:rPr>
      </w:pPr>
      <w:r>
        <w:rPr>
          <w:shd w:fill="auto" w:val="clear"/>
        </w:rPr>
        <w:t>„</w:t>
      </w:r>
      <w:r>
        <w:rPr>
          <w:shd w:fill="auto" w:val="clear"/>
        </w:rPr>
        <w:t>My sme jej požehnaný ľud.“</w:t>
      </w:r>
    </w:p>
    <w:p>
      <w:pPr>
        <w:pStyle w:val="Normal"/>
        <w:ind w:left="284" w:right="0" w:firstLine="425"/>
        <w:rPr>
          <w:shd w:fill="FFFFFF" w:val="clear"/>
        </w:rPr>
      </w:pPr>
      <w:r>
        <w:rPr>
          <w:shd w:fill="auto" w:val="clear"/>
        </w:rPr>
        <w:t>„</w:t>
      </w:r>
      <w:r>
        <w:rPr>
          <w:shd w:fill="auto" w:val="clear"/>
        </w:rPr>
        <w:t>Požehnané Amaz’han už majú striebro, alebo o chvíľu mať budú. Z nich vybudujú ríšu, lebo tak pravia kniha proroctiev od samotnej Ahma’Treta’ji. Lebo ja, Medizo oddelím zdroj, a ten bude váš.“</w:t>
      </w:r>
    </w:p>
    <w:p>
      <w:pPr>
        <w:pStyle w:val="Normal"/>
        <w:ind w:left="284" w:right="0" w:firstLine="425"/>
        <w:rPr>
          <w:shd w:fill="FFFFFF" w:val="clear"/>
        </w:rPr>
      </w:pPr>
      <w:r>
        <w:rPr>
          <w:shd w:fill="auto" w:val="clear"/>
        </w:rPr>
        <w:t>„</w:t>
      </w:r>
      <w:r>
        <w:rPr>
          <w:shd w:fill="auto" w:val="clear"/>
        </w:rPr>
        <w:t>Svoj život dávate Ahma’Treta’ji?“</w:t>
      </w:r>
    </w:p>
    <w:p>
      <w:pPr>
        <w:pStyle w:val="Normal"/>
        <w:ind w:left="284" w:right="0" w:firstLine="425"/>
        <w:rPr>
          <w:shd w:fill="FFFFFF" w:val="clear"/>
        </w:rPr>
      </w:pPr>
      <w:r>
        <w:rPr>
          <w:shd w:fill="auto" w:val="clear"/>
        </w:rPr>
        <w:t>„</w:t>
      </w:r>
      <w:r>
        <w:rPr>
          <w:shd w:fill="auto" w:val="clear"/>
        </w:rPr>
        <w:t>Len svoj čas, lebo vír čaká. Tam je veľa miest a veľa rokov, ale hádam sa ešte vidíme, keď budete pozdvihovať Gl’estuvele’i ku nebu, veľkú zbraň vlastniť a spoločne Ahma’Treta’ji velebiť, pre jej slávu a moc dobývať a aghe‘ dáme miesto, kde majú byť. Tak nech sa stane velekňažka. Vybudujte svoju ríšu v skale mágie a získajte veľkú zbraň.“</w:t>
      </w:r>
    </w:p>
    <w:p>
      <w:pPr>
        <w:pStyle w:val="Normal"/>
        <w:ind w:left="284" w:right="0" w:firstLine="425"/>
        <w:rPr>
          <w:shd w:fill="FFFFFF" w:val="clear"/>
        </w:rPr>
      </w:pPr>
      <w:r>
        <w:rPr>
          <w:shd w:fill="auto" w:val="clear"/>
        </w:rPr>
        <w:t>„</w:t>
      </w:r>
      <w:r>
        <w:rPr>
          <w:shd w:fill="auto" w:val="clear"/>
        </w:rPr>
        <w:t>Ak hovorí amha’corlovne, že je smrteľné sa priblížiť ku veľkej zbrani. Tak ako získate striebro?“</w:t>
      </w:r>
    </w:p>
    <w:p>
      <w:pPr>
        <w:pStyle w:val="Normal"/>
        <w:ind w:left="284" w:right="0" w:firstLine="425"/>
        <w:rPr>
          <w:shd w:fill="FFFFFF" w:val="clear"/>
        </w:rPr>
      </w:pPr>
      <w:r>
        <w:rPr>
          <w:shd w:fill="auto" w:val="clear"/>
        </w:rPr>
        <w:t>„</w:t>
      </w:r>
      <w:r>
        <w:rPr>
          <w:shd w:fill="auto" w:val="clear"/>
        </w:rPr>
        <w:t>Striebro vytvorí energiu na bránu a ja sa dostanem, ak bude Ahma’Treta’ji milostivá, preč. A odtiaľ získam pre nás ríšu, nech Ahma’Treta’ji mám svoju moc a slávu.“</w:t>
      </w:r>
    </w:p>
    <w:p>
      <w:pPr>
        <w:pStyle w:val="Normal"/>
        <w:ind w:left="284" w:right="0" w:firstLine="425"/>
        <w:rPr>
          <w:shd w:fill="FFFFFF" w:val="clear"/>
        </w:rPr>
      </w:pPr>
      <w:r>
        <w:rPr>
          <w:shd w:fill="auto" w:val="clear"/>
        </w:rPr>
        <w:t>„</w:t>
      </w:r>
      <w:r>
        <w:rPr>
          <w:shd w:fill="auto" w:val="clear"/>
        </w:rPr>
        <w:t>Nech vás Ahma’Treta’ji sprevádza na vašich cestách.“ Povedala jej velekňažka.</w:t>
      </w:r>
    </w:p>
    <w:p>
      <w:pPr>
        <w:pStyle w:val="Normal"/>
        <w:ind w:left="284" w:right="0" w:firstLine="425"/>
        <w:rPr>
          <w:shd w:fill="FFFFFF" w:val="clear"/>
        </w:rPr>
      </w:pPr>
      <w:r>
        <w:rPr>
          <w:shd w:fill="auto" w:val="clear"/>
        </w:rPr>
        <w:t>Corlovne Medizo vošla do mágie. Gl’estuvele’i sa ani nedotkla, ale mágie okolo nej jej rýchlo požierala štít. Velekňažka klesla na kolená a začala sa modliť. A Medizo už nemala štít, ale nezhorela, ako sa stávalo pri takýchto nehodách, ale niečo pevne schytila a hodila to Amaz’ke’u, ktorá to so svojimi Amaz’hanskými reflexami chytila. Medizo zmizla. A velekňažka mala zrazu obrovské zásoby mágie v jednom kuse striebra, pred sebou mýtické Gl’estuvele’i a ríšu vyhĺbenú do kameňa, pre ne – požehnaný ľud.</w:t>
      </w:r>
    </w:p>
    <w:p>
      <w:pPr>
        <w:pStyle w:val="Normal"/>
        <w:ind w:left="284" w:right="0" w:firstLine="425"/>
        <w:rPr>
          <w:shd w:fill="auto" w:val="clear"/>
        </w:rPr>
      </w:pPr>
      <w:r>
        <w:rPr>
          <w:shd w:fill="auto" w:val="clear"/>
        </w:rPr>
        <w:t>Napriek tomu, že sa všetko zdalo ako úspech, neprestávala sa Amaz’ke’u modlievať ku Ahma’Treta’ji, nech jej vyjasní niektoré Medizine slová. Hovorila o tom, že budú mať Gl’estuvele’i, ale aj o tom, že ich nepriatelia zas prídu...</w:t>
      </w:r>
    </w:p>
    <w:sectPr>
      <w:footnotePr>
        <w:numFmt w:val="decimal"/>
      </w:footnote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reference"/>
        </w:rPr>
        <w:footnoteRef/>
        <w:tab/>
      </w:r>
      <w:r>
        <w:rPr/>
        <w:t xml:space="preserve"> </w:t>
      </w:r>
      <w:r>
        <w:rPr/>
        <w:t>Bohyňa Amaz‘han</w:t>
      </w:r>
    </w:p>
  </w:footnote>
  <w:footnote w:id="3">
    <w:p>
      <w:pPr>
        <w:pStyle w:val="Footnote"/>
        <w:rPr/>
      </w:pPr>
      <w:r>
        <w:rPr>
          <w:rStyle w:val="Footnotereference"/>
          <w:sz w:val="20"/>
          <w:szCs w:val="20"/>
          <w:shd w:fill="FFFFFF" w:val="clear"/>
        </w:rPr>
        <w:footnoteRef/>
        <w:tab/>
      </w:r>
      <w:r>
        <w:rPr>
          <w:sz w:val="20"/>
          <w:szCs w:val="20"/>
          <w:shd w:fill="FFFFFF" w:val="clear"/>
        </w:rPr>
        <w:t xml:space="preserve"> </w:t>
      </w:r>
      <w:r>
        <w:rPr>
          <w:sz w:val="20"/>
          <w:szCs w:val="20"/>
          <w:shd w:fill="FFFFFF" w:val="clear"/>
        </w:rPr>
        <w:t>Amaz‘hany sú ženy vyzerajúce takto:</w:t>
        <w:br/>
        <w:t>Sú vysoké asi ako priemerná ľudská žena. Nie sú identické, ale výškovo rovnaké. Črty tváre majú ako ľudia, len ostrejšie, ale farba bola diametrálne odlišná. Ich pleť má zvláštny odtieň zelenej. Pery majú silnomodrú farbu, o ktorej ale nie je jasné, či je maľovaním. Na lícach, čele, očiach a brade majú podivné tetovania, nie rovnaké, ale podobné. Veľa z nich, ale nie všetky majú na špicatých ušiach pestrofarebné náušnice. Ich vlasy sú prevažne rovnakej dĺžky, spletené vo vrkôčikoch, zakrývajúce uši, okrem končekov a v nich sú zapletené farebné perá, drahokamy a iné zvláštnosti. Niektoré z nich mávajú vo vlasoch zapletené dýky, úplne miniatúrne alebo jedna dokonca ampulku s nejakou tekutinou. Oblečené bývajú navlas rovnako – čierne, kožené vesty, hnedé kožené nohavice. Mávajú drahými kameňmi vykladané opasky, za každým úzky stredný meč, nejaké ampulky z substanciami, dýku a magický zosilňovač. Chodievajú v dlhých čiernych čižmách. Na dlaniach mávajú čierne rukavice – taktiež z kože. Celý krk a ruky im pokrývávajú náramky, amulety, tetovania, že je ťažké rozoznať, kde sa začína oblečenie a končia ozdoby.</w:t>
      </w:r>
      <w:r>
        <w:rPr>
          <w:rStyle w:val="Ukotveniepoznmkypodiarou"/>
          <w:shd w:fill="FFFFFF" w:val="clear"/>
        </w:rPr>
        <w:br/>
        <w:br/>
        <w:br/>
      </w:r>
    </w:p>
  </w:footnote>
  <w:footnote w:id="4">
    <w:p>
      <w:pPr>
        <w:pStyle w:val="Footnote"/>
        <w:rPr/>
      </w:pPr>
      <w:r>
        <w:rPr>
          <w:color w:val="000000"/>
          <w:shd w:fill="FFFFFF" w:val="clear"/>
        </w:rPr>
        <w:footnoteRef/>
        <w:tab/>
        <w:t xml:space="preserve"> </w:t>
      </w:r>
      <w:r>
        <w:rPr>
          <w:color w:val="000000"/>
          <w:shd w:fill="FFFFFF" w:val="clear"/>
        </w:rPr>
        <w:t>Oslovenie Amaz’han pre niekoho kto je rovnocenná/vyššie postavená, ale váženejšia u Amaz’han.</w:t>
      </w:r>
    </w:p>
  </w:footnote>
  <w:footnote w:id="5">
    <w:p>
      <w:pPr>
        <w:pStyle w:val="Footnote"/>
        <w:rPr/>
      </w:pPr>
      <w:r>
        <w:rPr>
          <w:rStyle w:val="Ukotveniepoznmkypodiarou"/>
          <w:shd w:fill="FFFFFF" w:val="clear"/>
        </w:rPr>
        <w:footnoteRef/>
        <w:tab/>
        <w:t xml:space="preserve"> </w:t>
      </w:r>
      <w:r>
        <w:rPr>
          <w:shd w:fill="FFFFFF" w:val="clear"/>
        </w:rPr>
        <w:t>Národ a druh menších dlhovekých inteligentných obyvateľov podobných ľuďom z planéty Fanasa, ich ríša má trvanie cez 10000 rokov</w:t>
      </w:r>
    </w:p>
  </w:footnote>
  <w:footnote w:id="6">
    <w:p>
      <w:pPr>
        <w:pStyle w:val="Footnote"/>
        <w:rPr/>
      </w:pPr>
      <w:r>
        <w:rPr>
          <w:rStyle w:val="Ukotveniepoznmkypodiarou"/>
          <w:shd w:fill="FFFFFF" w:val="clear"/>
        </w:rPr>
        <w:footnoteRef/>
        <w:tab/>
        <w:t xml:space="preserve">   </w:t>
      </w:r>
      <w:r>
        <w:rPr>
          <w:shd w:fill="FFFFFF" w:val="clear"/>
        </w:rPr>
        <w:t>Mýtická zbraň v mýtoch všetkých magických bytostí</w:t>
      </w:r>
    </w:p>
  </w:footnote>
</w:footnotes>
</file>

<file path=word/settings.xml><?xml version="1.0" encoding="utf-8"?>
<w:settings xmlns:w="http://schemas.openxmlformats.org/wordprocessingml/2006/main">
  <w:zoom w:percent="100"/>
  <w:defaultTabStop w:val="708"/>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
        <w:szCs w:val="22"/>
        <w:lang w:val="sk-SK"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369e"/>
    <w:pPr>
      <w:widowControl/>
      <w:suppressAutoHyphens w:val="true"/>
      <w:bidi w:val="0"/>
      <w:spacing w:lineRule="auto" w:line="276" w:before="0" w:after="0"/>
      <w:jc w:val="left"/>
    </w:pPr>
    <w:rPr>
      <w:rFonts w:ascii="Times New Roman" w:hAnsi="Times New Roman" w:eastAsia="Droid Sans Fallback" w:cs="Times New Roman"/>
      <w:color w:val="00000A"/>
      <w:sz w:val="24"/>
      <w:szCs w:val="22"/>
      <w:lang w:val="sk-SK" w:eastAsia="en-US" w:bidi="ar-SA"/>
    </w:rPr>
  </w:style>
  <w:style w:type="character" w:styleId="DefaultParagraphFont" w:default="1">
    <w:name w:val="Default Paragraph Font"/>
    <w:uiPriority w:val="1"/>
    <w:semiHidden/>
    <w:unhideWhenUsed/>
    <w:qFormat/>
    <w:rPr/>
  </w:style>
  <w:style w:type="character" w:styleId="TextpoznmkypodiarouChar" w:customStyle="1">
    <w:name w:val="Text poznámky pod čiarou Char"/>
    <w:basedOn w:val="DefaultParagraphFont"/>
    <w:link w:val="Textpoznmkypodiarou"/>
    <w:uiPriority w:val="99"/>
    <w:semiHidden/>
    <w:qFormat/>
    <w:rsid w:val="00f43eed"/>
    <w:rPr>
      <w:rFonts w:ascii="Times New Roman" w:hAnsi="Times New Roman" w:cs="Times New Roman"/>
      <w:sz w:val="20"/>
      <w:szCs w:val="20"/>
    </w:rPr>
  </w:style>
  <w:style w:type="character" w:styleId="Footnotereference">
    <w:name w:val="footnote reference"/>
    <w:basedOn w:val="DefaultParagraphFont"/>
    <w:uiPriority w:val="99"/>
    <w:semiHidden/>
    <w:unhideWhenUsed/>
    <w:qFormat/>
    <w:rsid w:val="00f43eed"/>
    <w:rPr>
      <w:vertAlign w:val="superscript"/>
    </w:rPr>
  </w:style>
  <w:style w:type="character" w:styleId="Znakyprepoznmkupodiarou">
    <w:name w:val="Znaky pre poznámku pod čiarou"/>
    <w:qFormat/>
    <w:rPr/>
  </w:style>
  <w:style w:type="character" w:styleId="Ukotveniepoznmkypodiarou">
    <w:name w:val="Ukotvenie poznámky pod čiarou"/>
    <w:qFormat/>
    <w:rPr>
      <w:vertAlign w:val="superscript"/>
    </w:rPr>
  </w:style>
  <w:style w:type="character" w:styleId="Ukotveniekoncovejpoznmky">
    <w:name w:val="Ukotvenie koncovej poznámky"/>
    <w:qFormat/>
    <w:rPr>
      <w:vertAlign w:val="superscript"/>
    </w:rPr>
  </w:style>
  <w:style w:type="character" w:styleId="Znakyprekoncovpoznmku">
    <w:name w:val="Znaky pre koncovú poznámku"/>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adpis">
    <w:name w:val="Nadpis"/>
    <w:basedOn w:val="Normal"/>
    <w:qFormat/>
    <w:pPr>
      <w:keepNext/>
      <w:spacing w:before="240" w:after="120"/>
    </w:pPr>
    <w:rPr>
      <w:rFonts w:ascii="Liberation Sans" w:hAnsi="Liberation Sans" w:eastAsia="Droid Sans Fallback" w:cs="FreeSans"/>
      <w:sz w:val="28"/>
      <w:szCs w:val="28"/>
    </w:rPr>
  </w:style>
  <w:style w:type="paragraph" w:styleId="Telotextu">
    <w:name w:val="Telo textu"/>
    <w:basedOn w:val="Normal"/>
    <w:qFormat/>
    <w:pPr>
      <w:spacing w:lineRule="auto" w:line="288" w:before="0" w:after="140"/>
    </w:pPr>
    <w:rPr/>
  </w:style>
  <w:style w:type="paragraph" w:styleId="Zoznam">
    <w:name w:val="Zoznam"/>
    <w:basedOn w:val="Telotextu"/>
    <w:qFormat/>
    <w:pPr/>
    <w:rPr>
      <w:rFonts w:cs="FreeSans"/>
    </w:rPr>
  </w:style>
  <w:style w:type="paragraph" w:styleId="Popis">
    <w:name w:val="Popis"/>
    <w:basedOn w:val="Normal"/>
    <w:qFormat/>
    <w:pPr>
      <w:suppressLineNumbers/>
      <w:spacing w:before="120" w:after="120"/>
    </w:pPr>
    <w:rPr>
      <w:rFonts w:cs="FreeSans"/>
      <w:i/>
      <w:iCs/>
      <w:sz w:val="24"/>
      <w:szCs w:val="24"/>
    </w:rPr>
  </w:style>
  <w:style w:type="paragraph" w:styleId="Footnotetext">
    <w:name w:val="footnote text"/>
    <w:basedOn w:val="Normal"/>
    <w:link w:val="TextpoznmkypodiarouChar"/>
    <w:uiPriority w:val="99"/>
    <w:semiHidden/>
    <w:unhideWhenUsed/>
    <w:qFormat/>
    <w:rsid w:val="00f43eed"/>
    <w:pPr>
      <w:spacing w:lineRule="auto" w:line="240"/>
    </w:pPr>
    <w:rPr>
      <w:sz w:val="20"/>
      <w:szCs w:val="20"/>
    </w:rPr>
  </w:style>
  <w:style w:type="paragraph" w:styleId="Poznmkapodiarou">
    <w:name w:val="Poznámka pod čiarou"/>
    <w:basedOn w:val="Normal"/>
    <w:qFormat/>
    <w:pPr/>
    <w:rPr/>
  </w:style>
  <w:style w:type="paragraph" w:styleId="Footnote">
    <w:name w:val="Footnote"/>
    <w:basedOn w:val="Normal"/>
    <w:pPr/>
    <w:rPr/>
  </w:style>
  <w:style w:type="numbering" w:styleId="NoList" w:default="1">
    <w:name w:val="No List"/>
    <w:uiPriority w:val="99"/>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7B45B-52FC-466E-8E4B-78E7DADB8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Application>LibreOffice/4.4.3.2$Linux_X86_64 LibreOffice_project/40m0$Build-2</Application>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2014-11-17T18:50:00Z</dcterms:created>
  <dc:creator>HPProbook</dc:creator>
  <dc:language>sk-SK</dc:language>
  <cp:lastModifiedBy>Paulina </cp:lastModifiedBy>
  <dcterms:modified xsi:type="dcterms:W3CDTF">2016-03-29T03:20:25Z</dcterms:modified>
  <cp:revision>2</cp:revision>
</cp:coreProperties>
</file>