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81AD" w14:textId="77777777" w:rsidR="00487DB2" w:rsidRPr="000E6F58" w:rsidRDefault="00000000">
      <w:pPr>
        <w:spacing w:after="2188" w:line="259" w:lineRule="auto"/>
        <w:ind w:left="20" w:firstLine="0"/>
        <w:jc w:val="center"/>
      </w:pPr>
      <w:r w:rsidRPr="000E6F58">
        <w:drawing>
          <wp:inline distT="0" distB="0" distL="0" distR="0" wp14:anchorId="3FF17EC4" wp14:editId="2E990D0E">
            <wp:extent cx="1820545" cy="10223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1820545" cy="1022350"/>
                    </a:xfrm>
                    <a:prstGeom prst="rect">
                      <a:avLst/>
                    </a:prstGeom>
                  </pic:spPr>
                </pic:pic>
              </a:graphicData>
            </a:graphic>
          </wp:inline>
        </w:drawing>
      </w:r>
      <w:r w:rsidRPr="000E6F58">
        <w:rPr>
          <w:sz w:val="32"/>
        </w:rPr>
        <w:t xml:space="preserve"> </w:t>
      </w:r>
    </w:p>
    <w:p w14:paraId="42B2A868" w14:textId="77777777" w:rsidR="00487DB2" w:rsidRPr="000E6F58" w:rsidRDefault="00000000">
      <w:pPr>
        <w:spacing w:after="421" w:line="259" w:lineRule="auto"/>
        <w:ind w:left="19" w:firstLine="0"/>
        <w:jc w:val="center"/>
      </w:pPr>
      <w:r w:rsidRPr="000E6F58">
        <w:rPr>
          <w:sz w:val="32"/>
        </w:rPr>
        <w:t xml:space="preserve"> </w:t>
      </w:r>
    </w:p>
    <w:p w14:paraId="4A94112C" w14:textId="70C97C52" w:rsidR="00487DB2" w:rsidRPr="000E6F58" w:rsidRDefault="00000000" w:rsidP="00E77B88">
      <w:pPr>
        <w:spacing w:after="259" w:line="259" w:lineRule="auto"/>
        <w:ind w:left="0" w:right="62" w:firstLine="0"/>
        <w:jc w:val="center"/>
      </w:pPr>
      <w:r w:rsidRPr="000E6F58">
        <w:rPr>
          <w:sz w:val="44"/>
        </w:rPr>
        <w:t xml:space="preserve">INFORMATIKOS FAKULTETAS </w:t>
      </w:r>
    </w:p>
    <w:p w14:paraId="2D63AAD0" w14:textId="77777777" w:rsidR="00487DB2" w:rsidRPr="000E6F58" w:rsidRDefault="00000000">
      <w:pPr>
        <w:spacing w:after="300" w:line="259" w:lineRule="auto"/>
        <w:ind w:left="281" w:firstLine="0"/>
        <w:jc w:val="left"/>
      </w:pPr>
      <w:r w:rsidRPr="000E6F58">
        <w:rPr>
          <w:b/>
          <w:sz w:val="36"/>
        </w:rPr>
        <w:t xml:space="preserve">T120B165 Saityno taikomųjų programų projektavimas </w:t>
      </w:r>
    </w:p>
    <w:p w14:paraId="639CC1A1" w14:textId="4B4E6A59" w:rsidR="00487DB2" w:rsidRPr="000E6F58" w:rsidRDefault="00000000">
      <w:pPr>
        <w:spacing w:after="314" w:line="259" w:lineRule="auto"/>
        <w:ind w:left="0" w:right="59" w:firstLine="0"/>
        <w:jc w:val="center"/>
      </w:pPr>
      <w:r w:rsidRPr="000E6F58">
        <w:rPr>
          <w:b/>
          <w:sz w:val="32"/>
        </w:rPr>
        <w:t>Projekto „</w:t>
      </w:r>
      <w:r w:rsidR="00E77B88" w:rsidRPr="000E6F58">
        <w:rPr>
          <w:b/>
          <w:sz w:val="32"/>
        </w:rPr>
        <w:t>Tyrimas</w:t>
      </w:r>
      <w:r w:rsidRPr="000E6F58">
        <w:rPr>
          <w:b/>
          <w:sz w:val="32"/>
        </w:rPr>
        <w:t xml:space="preserve">“ ataskaita </w:t>
      </w:r>
    </w:p>
    <w:p w14:paraId="0FBD360D" w14:textId="77777777" w:rsidR="00487DB2" w:rsidRPr="000E6F58" w:rsidRDefault="00000000">
      <w:pPr>
        <w:spacing w:after="313" w:line="259" w:lineRule="auto"/>
        <w:ind w:left="19" w:firstLine="0"/>
        <w:jc w:val="center"/>
      </w:pPr>
      <w:r w:rsidRPr="000E6F58">
        <w:rPr>
          <w:b/>
          <w:sz w:val="32"/>
        </w:rPr>
        <w:t xml:space="preserve"> </w:t>
      </w:r>
    </w:p>
    <w:p w14:paraId="68CF4E29" w14:textId="77777777" w:rsidR="00487DB2" w:rsidRPr="000E6F58" w:rsidRDefault="00000000">
      <w:pPr>
        <w:spacing w:after="311" w:line="259" w:lineRule="auto"/>
        <w:ind w:left="19" w:firstLine="0"/>
        <w:jc w:val="center"/>
      </w:pPr>
      <w:r w:rsidRPr="000E6F58">
        <w:rPr>
          <w:b/>
          <w:sz w:val="32"/>
        </w:rPr>
        <w:t xml:space="preserve"> </w:t>
      </w:r>
    </w:p>
    <w:p w14:paraId="73F678FF" w14:textId="77777777" w:rsidR="00487DB2" w:rsidRPr="000E6F58" w:rsidRDefault="00000000">
      <w:pPr>
        <w:spacing w:after="309" w:line="259" w:lineRule="auto"/>
        <w:ind w:left="19" w:firstLine="0"/>
        <w:jc w:val="center"/>
      </w:pPr>
      <w:r w:rsidRPr="000E6F58">
        <w:rPr>
          <w:b/>
          <w:sz w:val="32"/>
        </w:rPr>
        <w:t xml:space="preserve"> </w:t>
      </w:r>
    </w:p>
    <w:p w14:paraId="518CC360" w14:textId="2B70CB49" w:rsidR="00487DB2" w:rsidRPr="000E6F58" w:rsidRDefault="00000000" w:rsidP="00E77B88">
      <w:pPr>
        <w:tabs>
          <w:tab w:val="center" w:pos="1750"/>
          <w:tab w:val="center" w:pos="4412"/>
          <w:tab w:val="right" w:pos="9086"/>
        </w:tabs>
        <w:spacing w:after="180" w:line="259" w:lineRule="auto"/>
        <w:ind w:left="0" w:firstLine="0"/>
        <w:jc w:val="right"/>
      </w:pPr>
      <w:r w:rsidRPr="000E6F58">
        <w:rPr>
          <w:rFonts w:ascii="Calibri" w:eastAsia="Calibri" w:hAnsi="Calibri" w:cs="Calibri"/>
          <w:sz w:val="22"/>
        </w:rPr>
        <w:tab/>
      </w:r>
      <w:r w:rsidRPr="000E6F58">
        <w:rPr>
          <w:sz w:val="32"/>
        </w:rPr>
        <w:t xml:space="preserve"> </w:t>
      </w:r>
      <w:r w:rsidRPr="000E6F58">
        <w:rPr>
          <w:sz w:val="32"/>
        </w:rPr>
        <w:tab/>
      </w:r>
      <w:r w:rsidRPr="000E6F58">
        <w:rPr>
          <w:sz w:val="28"/>
        </w:rPr>
        <w:t xml:space="preserve">Studentas: </w:t>
      </w:r>
      <w:r w:rsidR="00E77B88" w:rsidRPr="000E6F58">
        <w:rPr>
          <w:sz w:val="28"/>
        </w:rPr>
        <w:tab/>
        <w:t>Paulius Rinkevičius</w:t>
      </w:r>
      <w:r w:rsidRPr="000E6F58">
        <w:rPr>
          <w:sz w:val="28"/>
        </w:rPr>
        <w:t>, IFF-</w:t>
      </w:r>
      <w:r w:rsidR="00E77B88" w:rsidRPr="000E6F58">
        <w:rPr>
          <w:sz w:val="28"/>
        </w:rPr>
        <w:t>3/5</w:t>
      </w:r>
      <w:r w:rsidRPr="000E6F58">
        <w:rPr>
          <w:sz w:val="28"/>
        </w:rPr>
        <w:t xml:space="preserve"> </w:t>
      </w:r>
    </w:p>
    <w:p w14:paraId="203013B7" w14:textId="77777777" w:rsidR="00487DB2" w:rsidRPr="000E6F58" w:rsidRDefault="00000000">
      <w:pPr>
        <w:tabs>
          <w:tab w:val="center" w:pos="4381"/>
          <w:tab w:val="right" w:pos="9086"/>
        </w:tabs>
        <w:spacing w:after="139" w:line="259" w:lineRule="auto"/>
        <w:ind w:left="0" w:firstLine="0"/>
        <w:jc w:val="left"/>
      </w:pPr>
      <w:r w:rsidRPr="000E6F58">
        <w:rPr>
          <w:rFonts w:ascii="Calibri" w:eastAsia="Calibri" w:hAnsi="Calibri" w:cs="Calibri"/>
          <w:sz w:val="22"/>
        </w:rPr>
        <w:tab/>
      </w:r>
      <w:r w:rsidRPr="000E6F58">
        <w:rPr>
          <w:sz w:val="28"/>
        </w:rPr>
        <w:t xml:space="preserve">Dėstytojai: </w:t>
      </w:r>
      <w:r w:rsidRPr="000E6F58">
        <w:rPr>
          <w:sz w:val="28"/>
        </w:rPr>
        <w:tab/>
        <w:t xml:space="preserve">Tomas Blažauskas </w:t>
      </w:r>
    </w:p>
    <w:p w14:paraId="6F712526" w14:textId="77777777" w:rsidR="00487DB2" w:rsidRPr="000E6F58" w:rsidRDefault="00000000">
      <w:pPr>
        <w:spacing w:after="172" w:line="259" w:lineRule="auto"/>
        <w:ind w:left="0" w:right="50" w:firstLine="0"/>
        <w:jc w:val="right"/>
      </w:pPr>
      <w:r w:rsidRPr="000E6F58">
        <w:rPr>
          <w:sz w:val="28"/>
        </w:rPr>
        <w:t xml:space="preserve"> </w:t>
      </w:r>
    </w:p>
    <w:p w14:paraId="62AB228E" w14:textId="77777777" w:rsidR="00487DB2" w:rsidRPr="000E6F58" w:rsidRDefault="00000000">
      <w:pPr>
        <w:spacing w:after="311" w:line="259" w:lineRule="auto"/>
        <w:ind w:left="19" w:firstLine="0"/>
        <w:jc w:val="center"/>
      </w:pPr>
      <w:r w:rsidRPr="000E6F58">
        <w:rPr>
          <w:sz w:val="32"/>
        </w:rPr>
        <w:t xml:space="preserve"> </w:t>
      </w:r>
    </w:p>
    <w:p w14:paraId="5A59963F" w14:textId="5B95BB2C" w:rsidR="00487DB2" w:rsidRPr="000E6F58" w:rsidRDefault="00487DB2" w:rsidP="00E77B88">
      <w:pPr>
        <w:spacing w:after="313" w:line="259" w:lineRule="auto"/>
        <w:ind w:left="0" w:firstLine="0"/>
      </w:pPr>
    </w:p>
    <w:p w14:paraId="06A20D67" w14:textId="77777777" w:rsidR="00E77B88" w:rsidRPr="000E6F58" w:rsidRDefault="00E77B88">
      <w:pPr>
        <w:spacing w:after="0" w:line="259" w:lineRule="auto"/>
        <w:ind w:left="0" w:right="61" w:firstLine="0"/>
        <w:jc w:val="center"/>
        <w:rPr>
          <w:sz w:val="32"/>
        </w:rPr>
      </w:pPr>
    </w:p>
    <w:p w14:paraId="2D3772A4" w14:textId="77777777" w:rsidR="00E77B88" w:rsidRPr="000E6F58" w:rsidRDefault="00E77B88">
      <w:pPr>
        <w:spacing w:after="0" w:line="259" w:lineRule="auto"/>
        <w:ind w:left="0" w:right="61" w:firstLine="0"/>
        <w:jc w:val="center"/>
        <w:rPr>
          <w:sz w:val="32"/>
        </w:rPr>
      </w:pPr>
    </w:p>
    <w:p w14:paraId="01798DDC" w14:textId="77777777" w:rsidR="00E77B88" w:rsidRPr="000E6F58" w:rsidRDefault="00E77B88">
      <w:pPr>
        <w:spacing w:after="0" w:line="259" w:lineRule="auto"/>
        <w:ind w:left="0" w:right="61" w:firstLine="0"/>
        <w:jc w:val="center"/>
        <w:rPr>
          <w:sz w:val="32"/>
        </w:rPr>
      </w:pPr>
    </w:p>
    <w:p w14:paraId="537DDAB7" w14:textId="77777777" w:rsidR="00E77B88" w:rsidRPr="000E6F58" w:rsidRDefault="00E77B88">
      <w:pPr>
        <w:spacing w:after="0" w:line="259" w:lineRule="auto"/>
        <w:ind w:left="0" w:right="61" w:firstLine="0"/>
        <w:jc w:val="center"/>
        <w:rPr>
          <w:sz w:val="32"/>
        </w:rPr>
      </w:pPr>
    </w:p>
    <w:p w14:paraId="10429A94" w14:textId="77777777" w:rsidR="00E77B88" w:rsidRPr="000E6F58" w:rsidRDefault="00E77B88">
      <w:pPr>
        <w:spacing w:after="0" w:line="259" w:lineRule="auto"/>
        <w:ind w:left="0" w:right="61" w:firstLine="0"/>
        <w:jc w:val="center"/>
        <w:rPr>
          <w:sz w:val="32"/>
        </w:rPr>
      </w:pPr>
    </w:p>
    <w:p w14:paraId="39E5E7F9" w14:textId="0B563D80" w:rsidR="00E77B88" w:rsidRPr="007547D6" w:rsidRDefault="00000000">
      <w:pPr>
        <w:spacing w:after="0" w:line="259" w:lineRule="auto"/>
        <w:ind w:left="0" w:right="61" w:firstLine="0"/>
        <w:jc w:val="center"/>
        <w:rPr>
          <w:sz w:val="32"/>
          <w:lang w:val="en-US"/>
        </w:rPr>
      </w:pPr>
      <w:r w:rsidRPr="000E6F58">
        <w:rPr>
          <w:sz w:val="32"/>
        </w:rPr>
        <w:t>KAUNAS 202</w:t>
      </w:r>
      <w:r w:rsidR="007547D6">
        <w:rPr>
          <w:sz w:val="32"/>
        </w:rPr>
        <w:t>6</w:t>
      </w:r>
    </w:p>
    <w:p w14:paraId="10EC13B9" w14:textId="7CB336BE" w:rsidR="00E77B88" w:rsidRPr="000E6F58" w:rsidRDefault="00E77B88">
      <w:pPr>
        <w:spacing w:after="160" w:line="278" w:lineRule="auto"/>
        <w:ind w:left="0" w:firstLine="0"/>
        <w:jc w:val="left"/>
        <w:rPr>
          <w:sz w:val="32"/>
        </w:rPr>
      </w:pPr>
    </w:p>
    <w:p w14:paraId="0A6B070F" w14:textId="77777777" w:rsidR="00487DB2" w:rsidRPr="000E6F58" w:rsidRDefault="00487DB2">
      <w:pPr>
        <w:spacing w:after="0" w:line="259" w:lineRule="auto"/>
        <w:ind w:left="0" w:right="61" w:firstLine="0"/>
        <w:jc w:val="center"/>
      </w:pPr>
    </w:p>
    <w:p w14:paraId="44010350" w14:textId="77777777" w:rsidR="00487DB2" w:rsidRPr="000E6F58" w:rsidRDefault="00000000">
      <w:pPr>
        <w:spacing w:after="0" w:line="259" w:lineRule="auto"/>
        <w:ind w:left="-5"/>
        <w:jc w:val="left"/>
      </w:pPr>
      <w:r w:rsidRPr="000E6F58">
        <w:rPr>
          <w:b/>
          <w:sz w:val="32"/>
        </w:rPr>
        <w:t xml:space="preserve">Turinys </w:t>
      </w:r>
    </w:p>
    <w:sdt>
      <w:sdtPr>
        <w:rPr>
          <w:lang w:val="lt-LT"/>
        </w:rPr>
        <w:id w:val="562458328"/>
        <w:docPartObj>
          <w:docPartGallery w:val="Table of Contents"/>
        </w:docPartObj>
      </w:sdtPr>
      <w:sdtContent>
        <w:p w14:paraId="3624661D" w14:textId="76F2F568" w:rsidR="007547D6" w:rsidRDefault="00000000">
          <w:pPr>
            <w:pStyle w:val="TOC1"/>
            <w:tabs>
              <w:tab w:val="left" w:pos="480"/>
              <w:tab w:val="right" w:leader="dot" w:pos="9076"/>
            </w:tabs>
            <w:rPr>
              <w:rFonts w:asciiTheme="minorHAnsi" w:eastAsiaTheme="minorEastAsia" w:hAnsiTheme="minorHAnsi" w:cstheme="minorBidi"/>
              <w:noProof/>
              <w:color w:val="auto"/>
            </w:rPr>
          </w:pPr>
          <w:r w:rsidRPr="000E6F58">
            <w:rPr>
              <w:lang w:val="lt-LT"/>
            </w:rPr>
            <w:fldChar w:fldCharType="begin"/>
          </w:r>
          <w:r w:rsidRPr="000E6F58">
            <w:rPr>
              <w:lang w:val="lt-LT"/>
            </w:rPr>
            <w:instrText xml:space="preserve"> TOC \o "1-2" \h \z \u </w:instrText>
          </w:r>
          <w:r w:rsidRPr="000E6F58">
            <w:rPr>
              <w:lang w:val="lt-LT"/>
            </w:rPr>
            <w:fldChar w:fldCharType="separate"/>
          </w:r>
          <w:hyperlink w:anchor="_Toc240558336" w:history="1">
            <w:r w:rsidR="007547D6" w:rsidRPr="00DD7828">
              <w:rPr>
                <w:rStyle w:val="Hyperlink"/>
                <w:bCs/>
                <w:noProof/>
                <w:lang w:val="lt-LT"/>
              </w:rPr>
              <w:t>1.</w:t>
            </w:r>
            <w:r w:rsidR="007547D6">
              <w:rPr>
                <w:rFonts w:asciiTheme="minorHAnsi" w:eastAsiaTheme="minorEastAsia" w:hAnsiTheme="minorHAnsi" w:cstheme="minorBidi"/>
                <w:noProof/>
                <w:color w:val="auto"/>
              </w:rPr>
              <w:tab/>
            </w:r>
            <w:r w:rsidR="007547D6" w:rsidRPr="00DD7828">
              <w:rPr>
                <w:rStyle w:val="Hyperlink"/>
                <w:noProof/>
                <w:lang w:val="lt-LT"/>
              </w:rPr>
              <w:t>Sprendžiamo uždavinio aprašymas</w:t>
            </w:r>
            <w:r w:rsidR="007547D6">
              <w:rPr>
                <w:noProof/>
                <w:webHidden/>
              </w:rPr>
              <w:tab/>
            </w:r>
            <w:r w:rsidR="007547D6">
              <w:rPr>
                <w:noProof/>
                <w:webHidden/>
              </w:rPr>
              <w:fldChar w:fldCharType="begin"/>
            </w:r>
            <w:r w:rsidR="007547D6">
              <w:rPr>
                <w:noProof/>
                <w:webHidden/>
              </w:rPr>
              <w:instrText xml:space="preserve"> PAGEREF _Toc240558336 \h </w:instrText>
            </w:r>
            <w:r w:rsidR="007547D6">
              <w:rPr>
                <w:noProof/>
                <w:webHidden/>
              </w:rPr>
            </w:r>
            <w:r w:rsidR="007547D6">
              <w:rPr>
                <w:noProof/>
                <w:webHidden/>
              </w:rPr>
              <w:fldChar w:fldCharType="separate"/>
            </w:r>
            <w:r w:rsidR="007547D6">
              <w:rPr>
                <w:noProof/>
                <w:webHidden/>
              </w:rPr>
              <w:t>3</w:t>
            </w:r>
            <w:r w:rsidR="007547D6">
              <w:rPr>
                <w:noProof/>
                <w:webHidden/>
              </w:rPr>
              <w:fldChar w:fldCharType="end"/>
            </w:r>
          </w:hyperlink>
        </w:p>
        <w:p w14:paraId="2D6E3284" w14:textId="414A93D0" w:rsidR="007547D6" w:rsidRDefault="007547D6">
          <w:pPr>
            <w:pStyle w:val="TOC2"/>
            <w:tabs>
              <w:tab w:val="left" w:pos="1200"/>
              <w:tab w:val="right" w:leader="dot" w:pos="9076"/>
            </w:tabs>
            <w:rPr>
              <w:rFonts w:asciiTheme="minorHAnsi" w:eastAsiaTheme="minorEastAsia" w:hAnsiTheme="minorHAnsi" w:cstheme="minorBidi"/>
              <w:noProof/>
              <w:color w:val="auto"/>
            </w:rPr>
          </w:pPr>
          <w:hyperlink w:anchor="_Toc240558337" w:history="1">
            <w:r w:rsidRPr="00DD7828">
              <w:rPr>
                <w:rStyle w:val="Hyperlink"/>
                <w:bCs/>
                <w:noProof/>
                <w:lang w:val="lt-LT"/>
              </w:rPr>
              <w:t>1.1.</w:t>
            </w:r>
            <w:r>
              <w:rPr>
                <w:rFonts w:asciiTheme="minorHAnsi" w:eastAsiaTheme="minorEastAsia" w:hAnsiTheme="minorHAnsi" w:cstheme="minorBidi"/>
                <w:noProof/>
                <w:color w:val="auto"/>
              </w:rPr>
              <w:tab/>
            </w:r>
            <w:r w:rsidRPr="00DD7828">
              <w:rPr>
                <w:rStyle w:val="Hyperlink"/>
                <w:noProof/>
                <w:lang w:val="lt-LT"/>
              </w:rPr>
              <w:t>Sistemos paskirtis</w:t>
            </w:r>
            <w:r>
              <w:rPr>
                <w:noProof/>
                <w:webHidden/>
              </w:rPr>
              <w:tab/>
            </w:r>
            <w:r>
              <w:rPr>
                <w:noProof/>
                <w:webHidden/>
              </w:rPr>
              <w:fldChar w:fldCharType="begin"/>
            </w:r>
            <w:r>
              <w:rPr>
                <w:noProof/>
                <w:webHidden/>
              </w:rPr>
              <w:instrText xml:space="preserve"> PAGEREF _Toc240558337 \h </w:instrText>
            </w:r>
            <w:r>
              <w:rPr>
                <w:noProof/>
                <w:webHidden/>
              </w:rPr>
            </w:r>
            <w:r>
              <w:rPr>
                <w:noProof/>
                <w:webHidden/>
              </w:rPr>
              <w:fldChar w:fldCharType="separate"/>
            </w:r>
            <w:r>
              <w:rPr>
                <w:noProof/>
                <w:webHidden/>
              </w:rPr>
              <w:t>3</w:t>
            </w:r>
            <w:r>
              <w:rPr>
                <w:noProof/>
                <w:webHidden/>
              </w:rPr>
              <w:fldChar w:fldCharType="end"/>
            </w:r>
          </w:hyperlink>
        </w:p>
        <w:p w14:paraId="7794AC78" w14:textId="7F9F3799" w:rsidR="007547D6" w:rsidRDefault="007547D6">
          <w:pPr>
            <w:pStyle w:val="TOC2"/>
            <w:tabs>
              <w:tab w:val="left" w:pos="1200"/>
              <w:tab w:val="right" w:leader="dot" w:pos="9076"/>
            </w:tabs>
            <w:rPr>
              <w:rFonts w:asciiTheme="minorHAnsi" w:eastAsiaTheme="minorEastAsia" w:hAnsiTheme="minorHAnsi" w:cstheme="minorBidi"/>
              <w:noProof/>
              <w:color w:val="auto"/>
            </w:rPr>
          </w:pPr>
          <w:hyperlink w:anchor="_Toc240558338" w:history="1">
            <w:r w:rsidRPr="00DD7828">
              <w:rPr>
                <w:rStyle w:val="Hyperlink"/>
                <w:bCs/>
                <w:noProof/>
                <w:lang w:val="lt-LT"/>
              </w:rPr>
              <w:t>1.2.</w:t>
            </w:r>
            <w:r>
              <w:rPr>
                <w:rFonts w:asciiTheme="minorHAnsi" w:eastAsiaTheme="minorEastAsia" w:hAnsiTheme="minorHAnsi" w:cstheme="minorBidi"/>
                <w:noProof/>
                <w:color w:val="auto"/>
              </w:rPr>
              <w:tab/>
            </w:r>
            <w:r w:rsidRPr="00DD7828">
              <w:rPr>
                <w:rStyle w:val="Hyperlink"/>
                <w:noProof/>
                <w:lang w:val="lt-LT"/>
              </w:rPr>
              <w:t>Funkciniai reikalavimai</w:t>
            </w:r>
            <w:r>
              <w:rPr>
                <w:noProof/>
                <w:webHidden/>
              </w:rPr>
              <w:tab/>
            </w:r>
            <w:r>
              <w:rPr>
                <w:noProof/>
                <w:webHidden/>
              </w:rPr>
              <w:fldChar w:fldCharType="begin"/>
            </w:r>
            <w:r>
              <w:rPr>
                <w:noProof/>
                <w:webHidden/>
              </w:rPr>
              <w:instrText xml:space="preserve"> PAGEREF _Toc240558338 \h </w:instrText>
            </w:r>
            <w:r>
              <w:rPr>
                <w:noProof/>
                <w:webHidden/>
              </w:rPr>
            </w:r>
            <w:r>
              <w:rPr>
                <w:noProof/>
                <w:webHidden/>
              </w:rPr>
              <w:fldChar w:fldCharType="separate"/>
            </w:r>
            <w:r>
              <w:rPr>
                <w:noProof/>
                <w:webHidden/>
              </w:rPr>
              <w:t>3</w:t>
            </w:r>
            <w:r>
              <w:rPr>
                <w:noProof/>
                <w:webHidden/>
              </w:rPr>
              <w:fldChar w:fldCharType="end"/>
            </w:r>
          </w:hyperlink>
        </w:p>
        <w:p w14:paraId="1DA9727B" w14:textId="1511980C" w:rsidR="007547D6" w:rsidRDefault="007547D6">
          <w:pPr>
            <w:pStyle w:val="TOC1"/>
            <w:tabs>
              <w:tab w:val="left" w:pos="480"/>
              <w:tab w:val="right" w:leader="dot" w:pos="9076"/>
            </w:tabs>
            <w:rPr>
              <w:rFonts w:asciiTheme="minorHAnsi" w:eastAsiaTheme="minorEastAsia" w:hAnsiTheme="minorHAnsi" w:cstheme="minorBidi"/>
              <w:noProof/>
              <w:color w:val="auto"/>
            </w:rPr>
          </w:pPr>
          <w:hyperlink w:anchor="_Toc240558339" w:history="1">
            <w:r w:rsidRPr="00DD7828">
              <w:rPr>
                <w:rStyle w:val="Hyperlink"/>
                <w:bCs/>
                <w:noProof/>
                <w:lang w:val="lt-LT"/>
              </w:rPr>
              <w:t>2.</w:t>
            </w:r>
            <w:r>
              <w:rPr>
                <w:rFonts w:asciiTheme="minorHAnsi" w:eastAsiaTheme="minorEastAsia" w:hAnsiTheme="minorHAnsi" w:cstheme="minorBidi"/>
                <w:noProof/>
                <w:color w:val="auto"/>
              </w:rPr>
              <w:tab/>
            </w:r>
            <w:r w:rsidRPr="00DD7828">
              <w:rPr>
                <w:rStyle w:val="Hyperlink"/>
                <w:noProof/>
                <w:lang w:val="lt-LT"/>
              </w:rPr>
              <w:t>Sistemos architektūra</w:t>
            </w:r>
            <w:r>
              <w:rPr>
                <w:noProof/>
                <w:webHidden/>
              </w:rPr>
              <w:tab/>
            </w:r>
            <w:r>
              <w:rPr>
                <w:noProof/>
                <w:webHidden/>
              </w:rPr>
              <w:fldChar w:fldCharType="begin"/>
            </w:r>
            <w:r>
              <w:rPr>
                <w:noProof/>
                <w:webHidden/>
              </w:rPr>
              <w:instrText xml:space="preserve"> PAGEREF _Toc240558339 \h </w:instrText>
            </w:r>
            <w:r>
              <w:rPr>
                <w:noProof/>
                <w:webHidden/>
              </w:rPr>
            </w:r>
            <w:r>
              <w:rPr>
                <w:noProof/>
                <w:webHidden/>
              </w:rPr>
              <w:fldChar w:fldCharType="separate"/>
            </w:r>
            <w:r>
              <w:rPr>
                <w:noProof/>
                <w:webHidden/>
              </w:rPr>
              <w:t>4</w:t>
            </w:r>
            <w:r>
              <w:rPr>
                <w:noProof/>
                <w:webHidden/>
              </w:rPr>
              <w:fldChar w:fldCharType="end"/>
            </w:r>
          </w:hyperlink>
        </w:p>
        <w:p w14:paraId="72102CB5" w14:textId="089987F8" w:rsidR="00487DB2" w:rsidRPr="000E6F58" w:rsidRDefault="00000000">
          <w:r w:rsidRPr="000E6F58">
            <w:fldChar w:fldCharType="end"/>
          </w:r>
        </w:p>
      </w:sdtContent>
    </w:sdt>
    <w:p w14:paraId="719007CC" w14:textId="77777777" w:rsidR="00487DB2" w:rsidRPr="000E6F58" w:rsidRDefault="00000000">
      <w:pPr>
        <w:spacing w:after="0" w:line="259" w:lineRule="auto"/>
        <w:ind w:left="0" w:firstLine="0"/>
        <w:jc w:val="left"/>
      </w:pPr>
      <w:r w:rsidRPr="000E6F58">
        <w:rPr>
          <w:sz w:val="22"/>
        </w:rPr>
        <w:t xml:space="preserve"> </w:t>
      </w:r>
      <w:r w:rsidRPr="000E6F58">
        <w:br w:type="page"/>
      </w:r>
    </w:p>
    <w:p w14:paraId="3D881A9D" w14:textId="77777777" w:rsidR="00487DB2" w:rsidRPr="000E6F58" w:rsidRDefault="00000000">
      <w:pPr>
        <w:pStyle w:val="Heading1"/>
        <w:spacing w:after="144"/>
        <w:ind w:left="345" w:right="0" w:hanging="360"/>
        <w:rPr>
          <w:lang w:val="lt-LT"/>
        </w:rPr>
      </w:pPr>
      <w:bookmarkStart w:id="0" w:name="_Toc240558336"/>
      <w:r w:rsidRPr="000E6F58">
        <w:rPr>
          <w:lang w:val="lt-LT"/>
        </w:rPr>
        <w:lastRenderedPageBreak/>
        <w:t>Sprendžiamo uždavinio aprašymas</w:t>
      </w:r>
      <w:bookmarkEnd w:id="0"/>
      <w:r w:rsidRPr="000E6F58">
        <w:rPr>
          <w:lang w:val="lt-LT"/>
        </w:rPr>
        <w:t xml:space="preserve"> </w:t>
      </w:r>
    </w:p>
    <w:p w14:paraId="2971DC77" w14:textId="77777777" w:rsidR="00487DB2" w:rsidRPr="000E6F58" w:rsidRDefault="00000000">
      <w:pPr>
        <w:pStyle w:val="Heading2"/>
        <w:ind w:left="777" w:hanging="432"/>
        <w:rPr>
          <w:lang w:val="lt-LT"/>
        </w:rPr>
      </w:pPr>
      <w:bookmarkStart w:id="1" w:name="_Toc240558337"/>
      <w:r w:rsidRPr="000E6F58">
        <w:rPr>
          <w:lang w:val="lt-LT"/>
        </w:rPr>
        <w:t>Sistemos paskirtis</w:t>
      </w:r>
      <w:bookmarkEnd w:id="1"/>
      <w:r w:rsidRPr="000E6F58">
        <w:rPr>
          <w:lang w:val="lt-LT"/>
        </w:rPr>
        <w:t xml:space="preserve"> </w:t>
      </w:r>
    </w:p>
    <w:p w14:paraId="7F4E6CE4" w14:textId="1E4F8B05" w:rsidR="00E77B88" w:rsidRPr="000E6F58" w:rsidRDefault="00E77B88" w:rsidP="00E77B88">
      <w:pPr>
        <w:rPr>
          <w:color w:val="auto"/>
        </w:rPr>
      </w:pPr>
      <w:r w:rsidRPr="000E6F58">
        <w:t xml:space="preserve">Projekto tikslas </w:t>
      </w:r>
      <w:r w:rsidRPr="000E6F58">
        <w:t>-</w:t>
      </w:r>
      <w:r w:rsidRPr="000E6F58">
        <w:t xml:space="preserve"> sukurti saityno sistemą, skirtą apklausų kūrimui, publikavimui ir pildymui.</w:t>
      </w:r>
    </w:p>
    <w:p w14:paraId="7EB4666D" w14:textId="2D6CE763" w:rsidR="00E77B88" w:rsidRPr="000E6F58" w:rsidRDefault="00E77B88" w:rsidP="00E77B88">
      <w:r w:rsidRPr="000E6F58">
        <w:t xml:space="preserve">Veikimo principas </w:t>
      </w:r>
      <w:r w:rsidRPr="000E6F58">
        <w:t>-</w:t>
      </w:r>
      <w:r w:rsidRPr="000E6F58">
        <w:t xml:space="preserve"> sistemoje registruoti naudotojai galės kurti apklausas, pateikti jų pavadinimą ir aprašymą bei pridėti apklausai priklausančius klausimus. Sukurtos apklausos galės būti publikuojamos sistemoje ir prieinamos kitiems naudotojams.</w:t>
      </w:r>
    </w:p>
    <w:p w14:paraId="69CA70AF" w14:textId="77777777" w:rsidR="00E77B88" w:rsidRPr="000E6F58" w:rsidRDefault="00E77B88" w:rsidP="00E77B88">
      <w:r w:rsidRPr="000E6F58">
        <w:t>Apklausų pildytojai galės peržiūrėti paskelbtų apklausų sąrašą, pasirinkti norimą apklausą, peržiūrėti jos klausimus ir pateikti savo atsakymus. Apklausos kūrėjas galės peržiūrėti savo sukurtas apklausas, jas redaguoti, šalinti bei peržiūrėti pateiktus atsakymus.</w:t>
      </w:r>
    </w:p>
    <w:p w14:paraId="4F773110" w14:textId="45F594F6" w:rsidR="00E77B88" w:rsidRPr="000E6F58" w:rsidRDefault="00E77B88" w:rsidP="00E77B88">
      <w:r w:rsidRPr="000E6F58">
        <w:t>Sistemoje apklausos galės būti suskirstytos pagal tam tikras kategorijas, pavyzdžiui, universitetą ar studijų kryptį, kad naudotojams būtų paprasčiau rasti aktualias apklausas. Tas pats registruotas naudotojas galės tiek kurti savo apklausas, tiek pildyti kitų naudotojų paskelbtas apklausas.</w:t>
      </w:r>
    </w:p>
    <w:p w14:paraId="5E8546CD" w14:textId="77777777" w:rsidR="00487DB2" w:rsidRPr="000E6F58" w:rsidRDefault="00000000">
      <w:pPr>
        <w:pStyle w:val="Heading2"/>
        <w:ind w:left="777" w:hanging="432"/>
        <w:rPr>
          <w:sz w:val="24"/>
          <w:lang w:val="lt-LT"/>
        </w:rPr>
      </w:pPr>
      <w:bookmarkStart w:id="2" w:name="_Toc240558338"/>
      <w:r w:rsidRPr="000E6F58">
        <w:rPr>
          <w:lang w:val="lt-LT"/>
        </w:rPr>
        <w:t>Funkciniai reikalavimai</w:t>
      </w:r>
      <w:bookmarkEnd w:id="2"/>
      <w:r w:rsidRPr="000E6F58">
        <w:rPr>
          <w:sz w:val="24"/>
          <w:lang w:val="lt-LT"/>
        </w:rPr>
        <w:t xml:space="preserve"> </w:t>
      </w:r>
    </w:p>
    <w:p w14:paraId="5495C01C" w14:textId="77777777" w:rsidR="00E77B88" w:rsidRPr="000E6F58" w:rsidRDefault="00E77B88" w:rsidP="00E77B88">
      <w:r w:rsidRPr="000E6F58">
        <w:rPr>
          <w:b/>
          <w:bCs/>
        </w:rPr>
        <w:t>Svečias galės:</w:t>
      </w:r>
    </w:p>
    <w:p w14:paraId="0FF7D59B" w14:textId="2A3077C0" w:rsidR="00E77B88" w:rsidRPr="000E6F58" w:rsidRDefault="00E77B88" w:rsidP="00E77B88">
      <w:pPr>
        <w:numPr>
          <w:ilvl w:val="0"/>
          <w:numId w:val="6"/>
        </w:numPr>
      </w:pPr>
      <w:r w:rsidRPr="000E6F58">
        <w:t>Peržiūrėti sistemos pagrindinį puslapį</w:t>
      </w:r>
    </w:p>
    <w:p w14:paraId="31CA5036" w14:textId="09C70500" w:rsidR="00E77B88" w:rsidRPr="000E6F58" w:rsidRDefault="00E77B88" w:rsidP="00E77B88">
      <w:pPr>
        <w:numPr>
          <w:ilvl w:val="0"/>
          <w:numId w:val="6"/>
        </w:numPr>
      </w:pPr>
      <w:r w:rsidRPr="000E6F58">
        <w:t>Peržiūrėti viešai paskelbtų apklausų sąrašą</w:t>
      </w:r>
    </w:p>
    <w:p w14:paraId="3973E43C" w14:textId="07A70CAF" w:rsidR="00E77B88" w:rsidRPr="000E6F58" w:rsidRDefault="00E77B88" w:rsidP="00E77B88">
      <w:pPr>
        <w:numPr>
          <w:ilvl w:val="0"/>
          <w:numId w:val="6"/>
        </w:numPr>
      </w:pPr>
      <w:r w:rsidRPr="000E6F58">
        <w:t>Peržiūrėti pagrindinę informaciją apie pasirinktą apklausą</w:t>
      </w:r>
    </w:p>
    <w:p w14:paraId="3FC17BCF" w14:textId="77777777" w:rsidR="00E77B88" w:rsidRPr="000E6F58" w:rsidRDefault="00E77B88" w:rsidP="00E77B88">
      <w:r w:rsidRPr="000E6F58">
        <w:rPr>
          <w:b/>
          <w:bCs/>
        </w:rPr>
        <w:t>Anketų pildytojas galės:</w:t>
      </w:r>
    </w:p>
    <w:p w14:paraId="7CB77875" w14:textId="54F604DC" w:rsidR="00E77B88" w:rsidRPr="000E6F58" w:rsidRDefault="00E77B88" w:rsidP="00E77B88">
      <w:pPr>
        <w:numPr>
          <w:ilvl w:val="0"/>
          <w:numId w:val="7"/>
        </w:numPr>
      </w:pPr>
      <w:r w:rsidRPr="000E6F58">
        <w:t>Prisijungti prie sistemos</w:t>
      </w:r>
    </w:p>
    <w:p w14:paraId="25950C8D" w14:textId="190C25DC" w:rsidR="00E77B88" w:rsidRPr="000E6F58" w:rsidRDefault="00E77B88" w:rsidP="00E77B88">
      <w:pPr>
        <w:numPr>
          <w:ilvl w:val="0"/>
          <w:numId w:val="7"/>
        </w:numPr>
      </w:pPr>
      <w:r w:rsidRPr="000E6F58">
        <w:t>Atsijungti nuo sistemos</w:t>
      </w:r>
    </w:p>
    <w:p w14:paraId="620F545D" w14:textId="024D9FEF" w:rsidR="00E77B88" w:rsidRPr="000E6F58" w:rsidRDefault="00E77B88" w:rsidP="00E77B88">
      <w:pPr>
        <w:numPr>
          <w:ilvl w:val="0"/>
          <w:numId w:val="7"/>
        </w:numPr>
      </w:pPr>
      <w:r w:rsidRPr="000E6F58">
        <w:t>Peržiūrėti paskelbtų apklausų sąrašą</w:t>
      </w:r>
    </w:p>
    <w:p w14:paraId="01245725" w14:textId="6C468D6B" w:rsidR="00E77B88" w:rsidRPr="000E6F58" w:rsidRDefault="00E77B88" w:rsidP="00E77B88">
      <w:pPr>
        <w:numPr>
          <w:ilvl w:val="0"/>
          <w:numId w:val="7"/>
        </w:numPr>
      </w:pPr>
      <w:r w:rsidRPr="000E6F58">
        <w:t>Peržiūrėti pasirinktos apklausos informaciją</w:t>
      </w:r>
    </w:p>
    <w:p w14:paraId="6A2FD45F" w14:textId="0E7B7B28" w:rsidR="00E77B88" w:rsidRPr="000E6F58" w:rsidRDefault="00E77B88" w:rsidP="00E77B88">
      <w:pPr>
        <w:numPr>
          <w:ilvl w:val="0"/>
          <w:numId w:val="7"/>
        </w:numPr>
      </w:pPr>
      <w:r w:rsidRPr="000E6F58">
        <w:t>Peržiūrėti apklausai priklausančius klausimus</w:t>
      </w:r>
    </w:p>
    <w:p w14:paraId="47F3279D" w14:textId="043A4496" w:rsidR="00E77B88" w:rsidRPr="000E6F58" w:rsidRDefault="00E77B88" w:rsidP="00E77B88">
      <w:pPr>
        <w:numPr>
          <w:ilvl w:val="0"/>
          <w:numId w:val="7"/>
        </w:numPr>
      </w:pPr>
      <w:r w:rsidRPr="000E6F58">
        <w:t>Pildyti pasirinktą apklausą</w:t>
      </w:r>
    </w:p>
    <w:p w14:paraId="564394F1" w14:textId="3F64723E" w:rsidR="00E77B88" w:rsidRPr="000E6F58" w:rsidRDefault="00E77B88" w:rsidP="00E77B88">
      <w:pPr>
        <w:numPr>
          <w:ilvl w:val="0"/>
          <w:numId w:val="7"/>
        </w:numPr>
      </w:pPr>
      <w:r w:rsidRPr="000E6F58">
        <w:t>Pateikti atsakymus į apklausos klausimus</w:t>
      </w:r>
    </w:p>
    <w:p w14:paraId="4A89CC85" w14:textId="77777777" w:rsidR="00E77B88" w:rsidRPr="000E6F58" w:rsidRDefault="00E77B88" w:rsidP="00E77B88">
      <w:r w:rsidRPr="000E6F58">
        <w:rPr>
          <w:b/>
          <w:bCs/>
        </w:rPr>
        <w:t>Anketos kūrėjas galės:</w:t>
      </w:r>
    </w:p>
    <w:p w14:paraId="2377DFA9" w14:textId="677ECB07" w:rsidR="00E77B88" w:rsidRPr="000E6F58" w:rsidRDefault="00E77B88" w:rsidP="00E77B88">
      <w:pPr>
        <w:numPr>
          <w:ilvl w:val="0"/>
          <w:numId w:val="8"/>
        </w:numPr>
      </w:pPr>
      <w:r w:rsidRPr="000E6F58">
        <w:t>Prisijungti prie sistemos</w:t>
      </w:r>
    </w:p>
    <w:p w14:paraId="48CC2BF6" w14:textId="55F72CE6" w:rsidR="00E77B88" w:rsidRPr="000E6F58" w:rsidRDefault="00E77B88" w:rsidP="00E77B88">
      <w:pPr>
        <w:numPr>
          <w:ilvl w:val="0"/>
          <w:numId w:val="8"/>
        </w:numPr>
      </w:pPr>
      <w:r w:rsidRPr="000E6F58">
        <w:t>Atsijungti nuo sistemos</w:t>
      </w:r>
    </w:p>
    <w:p w14:paraId="5BBF66D7" w14:textId="4F8C911D" w:rsidR="00E77B88" w:rsidRPr="000E6F58" w:rsidRDefault="00E77B88" w:rsidP="00E77B88">
      <w:pPr>
        <w:numPr>
          <w:ilvl w:val="0"/>
          <w:numId w:val="8"/>
        </w:numPr>
      </w:pPr>
      <w:r w:rsidRPr="000E6F58">
        <w:t>Sukurti naują apklausą</w:t>
      </w:r>
    </w:p>
    <w:p w14:paraId="58D92437" w14:textId="69C990B1" w:rsidR="00E77B88" w:rsidRPr="000E6F58" w:rsidRDefault="00E77B88" w:rsidP="00E77B88">
      <w:pPr>
        <w:numPr>
          <w:ilvl w:val="0"/>
          <w:numId w:val="8"/>
        </w:numPr>
      </w:pPr>
      <w:r w:rsidRPr="000E6F58">
        <w:t>Nurodyti apklausos pavadinimą ir aprašymą</w:t>
      </w:r>
    </w:p>
    <w:p w14:paraId="1D4F3137" w14:textId="20E43339" w:rsidR="00E77B88" w:rsidRPr="000E6F58" w:rsidRDefault="00E77B88" w:rsidP="00E77B88">
      <w:pPr>
        <w:numPr>
          <w:ilvl w:val="0"/>
          <w:numId w:val="8"/>
        </w:numPr>
      </w:pPr>
      <w:r w:rsidRPr="000E6F58">
        <w:t>Pridėti klausimus prie kuriamos apklausos</w:t>
      </w:r>
    </w:p>
    <w:p w14:paraId="021FDFA7" w14:textId="773EFACA" w:rsidR="00E77B88" w:rsidRPr="000E6F58" w:rsidRDefault="00E77B88" w:rsidP="00E77B88">
      <w:pPr>
        <w:numPr>
          <w:ilvl w:val="0"/>
          <w:numId w:val="8"/>
        </w:numPr>
      </w:pPr>
      <w:r w:rsidRPr="000E6F58">
        <w:lastRenderedPageBreak/>
        <w:t>Redaguoti apklausos klausimus</w:t>
      </w:r>
    </w:p>
    <w:p w14:paraId="1BD3C6E3" w14:textId="092F3D7D" w:rsidR="00E77B88" w:rsidRPr="000E6F58" w:rsidRDefault="00E77B88" w:rsidP="00E77B88">
      <w:pPr>
        <w:numPr>
          <w:ilvl w:val="0"/>
          <w:numId w:val="8"/>
        </w:numPr>
      </w:pPr>
      <w:r w:rsidRPr="000E6F58">
        <w:t>Šalinti apklausos klausimus</w:t>
      </w:r>
    </w:p>
    <w:p w14:paraId="2681B54E" w14:textId="3705688C" w:rsidR="00E77B88" w:rsidRPr="000E6F58" w:rsidRDefault="00E77B88" w:rsidP="00E77B88">
      <w:pPr>
        <w:numPr>
          <w:ilvl w:val="0"/>
          <w:numId w:val="8"/>
        </w:numPr>
      </w:pPr>
      <w:r w:rsidRPr="000E6F58">
        <w:t>Publikuoti sukurtą apklausą</w:t>
      </w:r>
    </w:p>
    <w:p w14:paraId="1EC707FB" w14:textId="5B5A484B" w:rsidR="00E77B88" w:rsidRPr="000E6F58" w:rsidRDefault="00E77B88" w:rsidP="00E77B88">
      <w:pPr>
        <w:numPr>
          <w:ilvl w:val="0"/>
          <w:numId w:val="8"/>
        </w:numPr>
      </w:pPr>
      <w:r w:rsidRPr="000E6F58">
        <w:t>Redaguoti savo sukurtą apklausą</w:t>
      </w:r>
    </w:p>
    <w:p w14:paraId="5489F74F" w14:textId="20BAAFDB" w:rsidR="00E77B88" w:rsidRPr="000E6F58" w:rsidRDefault="00E77B88" w:rsidP="00E77B88">
      <w:pPr>
        <w:numPr>
          <w:ilvl w:val="0"/>
          <w:numId w:val="8"/>
        </w:numPr>
      </w:pPr>
      <w:r w:rsidRPr="000E6F58">
        <w:t>Pašalinti savo sukurtą apklausą</w:t>
      </w:r>
    </w:p>
    <w:p w14:paraId="5FF3454D" w14:textId="4BA0AE69" w:rsidR="00E77B88" w:rsidRPr="000E6F58" w:rsidRDefault="00E77B88" w:rsidP="00E77B88">
      <w:pPr>
        <w:numPr>
          <w:ilvl w:val="0"/>
          <w:numId w:val="8"/>
        </w:numPr>
      </w:pPr>
      <w:r w:rsidRPr="000E6F58">
        <w:t>Peržiūrėti į apklausos klausimus pateiktus atsakymus</w:t>
      </w:r>
    </w:p>
    <w:p w14:paraId="7BC45AA7" w14:textId="77777777" w:rsidR="00487DB2" w:rsidRPr="000E6F58" w:rsidRDefault="00000000">
      <w:pPr>
        <w:pStyle w:val="Heading1"/>
        <w:spacing w:after="78"/>
        <w:ind w:left="345" w:right="0" w:hanging="360"/>
        <w:rPr>
          <w:lang w:val="lt-LT"/>
        </w:rPr>
      </w:pPr>
      <w:bookmarkStart w:id="3" w:name="_Toc240558339"/>
      <w:r w:rsidRPr="000E6F58">
        <w:rPr>
          <w:lang w:val="lt-LT"/>
        </w:rPr>
        <w:t>Sistemos architektūra</w:t>
      </w:r>
      <w:bookmarkEnd w:id="3"/>
      <w:r w:rsidRPr="000E6F58">
        <w:rPr>
          <w:lang w:val="lt-LT"/>
        </w:rPr>
        <w:t xml:space="preserve"> </w:t>
      </w:r>
    </w:p>
    <w:p w14:paraId="24EF5CBB" w14:textId="35CAF5EC" w:rsidR="000E6F58" w:rsidRPr="000E6F58" w:rsidRDefault="000E6F58" w:rsidP="000E6F58">
      <w:pPr>
        <w:rPr>
          <w:b/>
          <w:bCs/>
        </w:rPr>
      </w:pPr>
      <w:r w:rsidRPr="000E6F58">
        <w:rPr>
          <w:b/>
          <w:bCs/>
        </w:rPr>
        <w:t>Sistemos sudedamosios dalys:</w:t>
      </w:r>
    </w:p>
    <w:p w14:paraId="0DC53FA3" w14:textId="15D5C9F8" w:rsidR="000E6F58" w:rsidRPr="000E6F58" w:rsidRDefault="000E6F58" w:rsidP="000E6F58">
      <w:pPr>
        <w:pStyle w:val="ListParagraph"/>
        <w:numPr>
          <w:ilvl w:val="0"/>
          <w:numId w:val="10"/>
        </w:numPr>
      </w:pPr>
      <w:r w:rsidRPr="000E6F58">
        <w:t xml:space="preserve">Kliento pusė (angl. </w:t>
      </w:r>
      <w:r w:rsidRPr="000E6F58">
        <w:rPr>
          <w:i/>
          <w:iCs/>
        </w:rPr>
        <w:t>Front-End</w:t>
      </w:r>
      <w:r w:rsidRPr="000E6F58">
        <w:t xml:space="preserve">) </w:t>
      </w:r>
      <w:r>
        <w:t>-</w:t>
      </w:r>
      <w:r w:rsidRPr="000E6F58">
        <w:t xml:space="preserve"> naudojant React.js</w:t>
      </w:r>
    </w:p>
    <w:p w14:paraId="6327118D" w14:textId="54BDE7AB" w:rsidR="000E6F58" w:rsidRPr="000E6F58" w:rsidRDefault="000E6F58" w:rsidP="000E6F58">
      <w:pPr>
        <w:pStyle w:val="ListParagraph"/>
        <w:numPr>
          <w:ilvl w:val="0"/>
          <w:numId w:val="10"/>
        </w:numPr>
      </w:pPr>
      <w:r w:rsidRPr="000E6F58">
        <w:t xml:space="preserve">Serverio pusė (angl. </w:t>
      </w:r>
      <w:r w:rsidRPr="000E6F58">
        <w:rPr>
          <w:i/>
          <w:iCs/>
        </w:rPr>
        <w:t>Back-End</w:t>
      </w:r>
      <w:r w:rsidRPr="000E6F58">
        <w:t xml:space="preserve">) </w:t>
      </w:r>
      <w:r>
        <w:t>-</w:t>
      </w:r>
      <w:r w:rsidRPr="000E6F58">
        <w:t xml:space="preserve"> naudojant Node.js ir Express.js</w:t>
      </w:r>
    </w:p>
    <w:p w14:paraId="6CD9370C" w14:textId="429EF05C" w:rsidR="000E6F58" w:rsidRPr="000E6F58" w:rsidRDefault="000E6F58" w:rsidP="000E6F58">
      <w:pPr>
        <w:pStyle w:val="ListParagraph"/>
        <w:numPr>
          <w:ilvl w:val="0"/>
          <w:numId w:val="10"/>
        </w:numPr>
      </w:pPr>
      <w:r w:rsidRPr="000E6F58">
        <w:t xml:space="preserve">Duomenų bazė </w:t>
      </w:r>
      <w:r>
        <w:t>-</w:t>
      </w:r>
      <w:r w:rsidRPr="000E6F58">
        <w:t xml:space="preserve"> naudojant PostgreSQL</w:t>
      </w:r>
    </w:p>
    <w:p w14:paraId="79DB8BB7" w14:textId="42173B8E" w:rsidR="000E6F58" w:rsidRPr="000E6F58" w:rsidRDefault="000E6F58" w:rsidP="000E6F58">
      <w:pPr>
        <w:pStyle w:val="ListParagraph"/>
        <w:numPr>
          <w:ilvl w:val="0"/>
          <w:numId w:val="10"/>
        </w:numPr>
      </w:pPr>
      <w:r w:rsidRPr="000E6F58">
        <w:t xml:space="preserve">Naudotojų autentifikacijai ir autorizacijai </w:t>
      </w:r>
      <w:r>
        <w:t>-</w:t>
      </w:r>
      <w:r w:rsidRPr="000E6F58">
        <w:t xml:space="preserve"> naudojant JWT</w:t>
      </w:r>
    </w:p>
    <w:p w14:paraId="768BEC34" w14:textId="15300E8D" w:rsidR="000E6F58" w:rsidRPr="000E6F58" w:rsidRDefault="000E6F58" w:rsidP="000E6F58">
      <w:pPr>
        <w:pStyle w:val="ListParagraph"/>
        <w:numPr>
          <w:ilvl w:val="0"/>
          <w:numId w:val="10"/>
        </w:numPr>
      </w:pPr>
      <w:r w:rsidRPr="000E6F58">
        <w:t xml:space="preserve">Sistemos REST API dokumentacijai </w:t>
      </w:r>
      <w:r>
        <w:t>-</w:t>
      </w:r>
      <w:r w:rsidRPr="000E6F58">
        <w:t xml:space="preserve"> naudojant OpenAPI / Swagger</w:t>
      </w:r>
    </w:p>
    <w:p w14:paraId="70F1897D" w14:textId="77777777" w:rsidR="000E6F58" w:rsidRPr="000E6F58" w:rsidRDefault="000E6F58" w:rsidP="000E6F58">
      <w:r w:rsidRPr="000E6F58">
        <w:t>Kuriama sistema „Tyrimas“ bus sudaryta iš kliento, serverio ir duomenų bazės dalių. Naudotojas sistemą pasieks naudodamas interneto naršyklę. Naršyklėje bus pateikiama React.js technologija sukurta grafinė naudotojo sąsaja.</w:t>
      </w:r>
    </w:p>
    <w:p w14:paraId="7D347153" w14:textId="355F4DA9" w:rsidR="000E6F58" w:rsidRPr="000E6F58" w:rsidRDefault="000E6F58" w:rsidP="000E6F58">
      <w:r w:rsidRPr="000E6F58">
        <w:t>Kliento aplikacija su serverio dalimi komunikuos per REST API, naudojant HTTP protokolą. Serverio dalis bus realizuota naudojant Node.js ir Express.js technologijas. Ji bus atsakinga už naudotojų užklausų apdorojimą, autentifikaciją ir autorizaciją, apklausų, klausimų bei atsakymų valdymą.</w:t>
      </w:r>
    </w:p>
    <w:p w14:paraId="5FEC732A" w14:textId="3FD99867" w:rsidR="000E6F58" w:rsidRPr="000E6F58" w:rsidRDefault="000E6F58" w:rsidP="000E6F58">
      <w:r w:rsidRPr="000E6F58">
        <w:t xml:space="preserve">Sistemos duomenys bus saugomi PostgreSQL duomenų bazėje. </w:t>
      </w:r>
      <w:r w:rsidR="00B01BB1" w:rsidRPr="00B01BB1">
        <w:t>Serverio dalis su PostgreSQL duomenų baze komunikuos naudojant SQL užklausas</w:t>
      </w:r>
      <w:r w:rsidRPr="000E6F58">
        <w:t>.</w:t>
      </w:r>
      <w:r w:rsidR="00B01BB1">
        <w:t xml:space="preserve"> </w:t>
      </w:r>
      <w:r w:rsidRPr="000E6F58">
        <w:t>Duomenų bazėje bus saugoma informacija apie sistemos naudotojus, sukurtas apklausas, apklausoms priklausančius klausimus ir naudotojų pateiktus atsakymus.</w:t>
      </w:r>
    </w:p>
    <w:p w14:paraId="0D0AEF66" w14:textId="77777777" w:rsidR="000E6F58" w:rsidRPr="000E6F58" w:rsidRDefault="000E6F58" w:rsidP="000E6F58">
      <w:r w:rsidRPr="000E6F58">
        <w:t>Naudotojų autentifikacijai ir autorizacijai bus naudojami JWT žetonai. Prisijungusiam naudotojui pagal jo turimą rolę bus suteikiamos atitinkamos sistemos funkcijos.</w:t>
      </w:r>
    </w:p>
    <w:p w14:paraId="778EC70F" w14:textId="77777777" w:rsidR="000E6F58" w:rsidRDefault="000E6F58" w:rsidP="000E6F58">
      <w:r w:rsidRPr="000E6F58">
        <w:t>Sistema bus patalpinta debesų infrastruktūroje ir bus pasiekiama internetu.</w:t>
      </w:r>
    </w:p>
    <w:p w14:paraId="4E57EE75" w14:textId="77777777" w:rsidR="007547D6" w:rsidRDefault="007547D6" w:rsidP="007547D6">
      <w:pPr>
        <w:keepNext/>
        <w:jc w:val="center"/>
      </w:pPr>
      <w:r>
        <w:rPr>
          <w:noProof/>
        </w:rPr>
        <w:drawing>
          <wp:inline distT="0" distB="0" distL="0" distR="0" wp14:anchorId="75D33854" wp14:editId="51345C70">
            <wp:extent cx="4739640" cy="1985891"/>
            <wp:effectExtent l="0" t="0" r="3810" b="0"/>
            <wp:docPr id="188398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86275" name=""/>
                    <pic:cNvPicPr/>
                  </pic:nvPicPr>
                  <pic:blipFill>
                    <a:blip r:embed="rId8"/>
                    <a:stretch>
                      <a:fillRect/>
                    </a:stretch>
                  </pic:blipFill>
                  <pic:spPr>
                    <a:xfrm>
                      <a:off x="0" y="0"/>
                      <a:ext cx="4744588" cy="1987964"/>
                    </a:xfrm>
                    <a:prstGeom prst="rect">
                      <a:avLst/>
                    </a:prstGeom>
                  </pic:spPr>
                </pic:pic>
              </a:graphicData>
            </a:graphic>
          </wp:inline>
        </w:drawing>
      </w:r>
    </w:p>
    <w:p w14:paraId="24FE0423" w14:textId="5ECF6721" w:rsidR="00487DB2" w:rsidRDefault="007547D6" w:rsidP="007547D6">
      <w:pPr>
        <w:pStyle w:val="Caption"/>
        <w:jc w:val="center"/>
      </w:pPr>
      <w:r>
        <w:fldChar w:fldCharType="begin"/>
      </w:r>
      <w:r>
        <w:instrText xml:space="preserve"> SEQ pav. \* ARABIC </w:instrText>
      </w:r>
      <w:r>
        <w:fldChar w:fldCharType="separate"/>
      </w:r>
      <w:r>
        <w:rPr>
          <w:noProof/>
        </w:rPr>
        <w:t>1</w:t>
      </w:r>
      <w:r>
        <w:fldChar w:fldCharType="end"/>
      </w:r>
      <w:r>
        <w:t xml:space="preserve"> pav. Diegimo diagrama</w:t>
      </w:r>
    </w:p>
    <w:sectPr w:rsidR="00487DB2">
      <w:footerReference w:type="even" r:id="rId9"/>
      <w:footerReference w:type="default" r:id="rId10"/>
      <w:footerReference w:type="first" r:id="rId11"/>
      <w:pgSz w:w="11906" w:h="16838"/>
      <w:pgMar w:top="1440" w:right="1380" w:bottom="1497"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5470" w14:textId="77777777" w:rsidR="00787BD2" w:rsidRPr="000E6F58" w:rsidRDefault="00787BD2">
      <w:pPr>
        <w:spacing w:after="0" w:line="240" w:lineRule="auto"/>
      </w:pPr>
      <w:r w:rsidRPr="000E6F58">
        <w:separator/>
      </w:r>
    </w:p>
  </w:endnote>
  <w:endnote w:type="continuationSeparator" w:id="0">
    <w:p w14:paraId="27D9F080" w14:textId="77777777" w:rsidR="00787BD2" w:rsidRPr="000E6F58" w:rsidRDefault="00787BD2">
      <w:pPr>
        <w:spacing w:after="0" w:line="240" w:lineRule="auto"/>
      </w:pPr>
      <w:r w:rsidRPr="000E6F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0177" w14:textId="77777777" w:rsidR="00487DB2" w:rsidRPr="000E6F58" w:rsidRDefault="00000000">
    <w:pPr>
      <w:spacing w:after="0" w:line="259" w:lineRule="auto"/>
      <w:ind w:left="0" w:right="58" w:firstLine="0"/>
      <w:jc w:val="right"/>
    </w:pPr>
    <w:r w:rsidRPr="000E6F58">
      <w:fldChar w:fldCharType="begin"/>
    </w:r>
    <w:r w:rsidRPr="000E6F58">
      <w:instrText xml:space="preserve"> PAGE   \* MERGEFORMAT </w:instrText>
    </w:r>
    <w:r w:rsidRPr="000E6F58">
      <w:fldChar w:fldCharType="separate"/>
    </w:r>
    <w:r w:rsidRPr="000E6F58">
      <w:rPr>
        <w:sz w:val="22"/>
      </w:rPr>
      <w:t>2</w:t>
    </w:r>
    <w:r w:rsidRPr="000E6F58">
      <w:rPr>
        <w:sz w:val="22"/>
      </w:rPr>
      <w:fldChar w:fldCharType="end"/>
    </w:r>
    <w:r w:rsidRPr="000E6F58">
      <w:rPr>
        <w:sz w:val="22"/>
      </w:rPr>
      <w:t xml:space="preserve"> </w:t>
    </w:r>
  </w:p>
  <w:p w14:paraId="2171FC1D" w14:textId="77777777" w:rsidR="00487DB2" w:rsidRPr="000E6F58" w:rsidRDefault="00000000">
    <w:pPr>
      <w:spacing w:after="0" w:line="259" w:lineRule="auto"/>
      <w:ind w:left="0" w:firstLine="0"/>
      <w:jc w:val="left"/>
    </w:pPr>
    <w:r w:rsidRPr="000E6F58">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1364B" w14:textId="77777777" w:rsidR="00487DB2" w:rsidRPr="000E6F58" w:rsidRDefault="00000000">
    <w:pPr>
      <w:spacing w:after="0" w:line="259" w:lineRule="auto"/>
      <w:ind w:left="0" w:right="58" w:firstLine="0"/>
      <w:jc w:val="right"/>
    </w:pPr>
    <w:r w:rsidRPr="000E6F58">
      <w:fldChar w:fldCharType="begin"/>
    </w:r>
    <w:r w:rsidRPr="000E6F58">
      <w:instrText xml:space="preserve"> PAGE   \* MERGEFORMAT </w:instrText>
    </w:r>
    <w:r w:rsidRPr="000E6F58">
      <w:fldChar w:fldCharType="separate"/>
    </w:r>
    <w:r w:rsidRPr="000E6F58">
      <w:rPr>
        <w:sz w:val="22"/>
      </w:rPr>
      <w:t>2</w:t>
    </w:r>
    <w:r w:rsidRPr="000E6F58">
      <w:rPr>
        <w:sz w:val="22"/>
      </w:rPr>
      <w:fldChar w:fldCharType="end"/>
    </w:r>
    <w:r w:rsidRPr="000E6F58">
      <w:rPr>
        <w:sz w:val="22"/>
      </w:rPr>
      <w:t xml:space="preserve"> </w:t>
    </w:r>
  </w:p>
  <w:p w14:paraId="232CCCC4" w14:textId="77777777" w:rsidR="00487DB2" w:rsidRPr="000E6F58" w:rsidRDefault="00000000">
    <w:pPr>
      <w:spacing w:after="0" w:line="259" w:lineRule="auto"/>
      <w:ind w:left="0" w:firstLine="0"/>
      <w:jc w:val="left"/>
    </w:pPr>
    <w:r w:rsidRPr="000E6F58">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4AE99" w14:textId="77777777" w:rsidR="00487DB2" w:rsidRPr="000E6F58" w:rsidRDefault="00487DB2">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46955" w14:textId="77777777" w:rsidR="00787BD2" w:rsidRPr="000E6F58" w:rsidRDefault="00787BD2">
      <w:pPr>
        <w:spacing w:after="0" w:line="240" w:lineRule="auto"/>
      </w:pPr>
      <w:r w:rsidRPr="000E6F58">
        <w:separator/>
      </w:r>
    </w:p>
  </w:footnote>
  <w:footnote w:type="continuationSeparator" w:id="0">
    <w:p w14:paraId="79B57F44" w14:textId="77777777" w:rsidR="00787BD2" w:rsidRPr="000E6F58" w:rsidRDefault="00787BD2">
      <w:pPr>
        <w:spacing w:after="0" w:line="240" w:lineRule="auto"/>
      </w:pPr>
      <w:r w:rsidRPr="000E6F5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FE7"/>
    <w:multiLevelType w:val="multilevel"/>
    <w:tmpl w:val="259C1F4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33B1F3E"/>
    <w:multiLevelType w:val="hybridMultilevel"/>
    <w:tmpl w:val="6576C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D44600"/>
    <w:multiLevelType w:val="multilevel"/>
    <w:tmpl w:val="79C2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706A19"/>
    <w:multiLevelType w:val="hybridMultilevel"/>
    <w:tmpl w:val="428A3E4E"/>
    <w:lvl w:ilvl="0" w:tplc="8DDA576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2C3D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16256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C6C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1425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A0DA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6AD8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8A2E6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235E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A050EA"/>
    <w:multiLevelType w:val="hybridMultilevel"/>
    <w:tmpl w:val="B3DEBAFC"/>
    <w:lvl w:ilvl="0" w:tplc="0B3C57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12E7E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C066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2297B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C7D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8C4A3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324E0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216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FB47E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1A6DB0"/>
    <w:multiLevelType w:val="multilevel"/>
    <w:tmpl w:val="81F6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9965DC"/>
    <w:multiLevelType w:val="hybridMultilevel"/>
    <w:tmpl w:val="06EA911A"/>
    <w:lvl w:ilvl="0" w:tplc="39F610FC">
      <w:start w:val="1"/>
      <w:numFmt w:val="decimal"/>
      <w:lvlText w:val="%1."/>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C5A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D82E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CAF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242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F249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6AB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AEE8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4F7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B47A66"/>
    <w:multiLevelType w:val="multilevel"/>
    <w:tmpl w:val="FED00116"/>
    <w:lvl w:ilvl="0">
      <w:start w:val="3"/>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A546DCC"/>
    <w:multiLevelType w:val="multilevel"/>
    <w:tmpl w:val="D908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8436A1"/>
    <w:multiLevelType w:val="multilevel"/>
    <w:tmpl w:val="0ED4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93026">
    <w:abstractNumId w:val="6"/>
  </w:num>
  <w:num w:numId="2" w16cid:durableId="879787133">
    <w:abstractNumId w:val="7"/>
  </w:num>
  <w:num w:numId="3" w16cid:durableId="1812358827">
    <w:abstractNumId w:val="3"/>
  </w:num>
  <w:num w:numId="4" w16cid:durableId="1883859798">
    <w:abstractNumId w:val="4"/>
  </w:num>
  <w:num w:numId="5" w16cid:durableId="1854832240">
    <w:abstractNumId w:val="0"/>
  </w:num>
  <w:num w:numId="6" w16cid:durableId="1326230">
    <w:abstractNumId w:val="8"/>
  </w:num>
  <w:num w:numId="7" w16cid:durableId="1306154973">
    <w:abstractNumId w:val="9"/>
  </w:num>
  <w:num w:numId="8" w16cid:durableId="87628290">
    <w:abstractNumId w:val="2"/>
  </w:num>
  <w:num w:numId="9" w16cid:durableId="953367345">
    <w:abstractNumId w:val="5"/>
  </w:num>
  <w:num w:numId="10" w16cid:durableId="908543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DB2"/>
    <w:rsid w:val="000E6F58"/>
    <w:rsid w:val="00487DB2"/>
    <w:rsid w:val="00625827"/>
    <w:rsid w:val="007547D6"/>
    <w:rsid w:val="00787BD2"/>
    <w:rsid w:val="007E789A"/>
    <w:rsid w:val="00B01BB1"/>
    <w:rsid w:val="00C32DEE"/>
    <w:rsid w:val="00E77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4DF5F"/>
  <w15:docId w15:val="{BFDE93E0-5F2E-47C4-BB26-C1AE8B7F0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5" w:lineRule="auto"/>
      <w:ind w:left="10" w:hanging="10"/>
      <w:jc w:val="both"/>
    </w:pPr>
    <w:rPr>
      <w:rFonts w:ascii="Times New Roman" w:eastAsia="Times New Roman" w:hAnsi="Times New Roman" w:cs="Times New Roman"/>
      <w:color w:val="000000"/>
      <w:lang w:val="lt-LT"/>
    </w:rPr>
  </w:style>
  <w:style w:type="paragraph" w:styleId="Heading1">
    <w:name w:val="heading 1"/>
    <w:next w:val="Normal"/>
    <w:link w:val="Heading1Char"/>
    <w:uiPriority w:val="9"/>
    <w:qFormat/>
    <w:pPr>
      <w:keepNext/>
      <w:keepLines/>
      <w:numPr>
        <w:numId w:val="5"/>
      </w:numPr>
      <w:spacing w:after="0" w:line="259" w:lineRule="auto"/>
      <w:ind w:left="10" w:right="59"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5"/>
      </w:numPr>
      <w:spacing w:after="146" w:line="259" w:lineRule="auto"/>
      <w:ind w:left="37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uiPriority w:val="39"/>
    <w:pPr>
      <w:spacing w:after="197" w:line="265" w:lineRule="auto"/>
      <w:ind w:left="25" w:right="65" w:hanging="10"/>
      <w:jc w:val="both"/>
    </w:pPr>
    <w:rPr>
      <w:rFonts w:ascii="Times New Roman" w:eastAsia="Times New Roman" w:hAnsi="Times New Roman" w:cs="Times New Roman"/>
      <w:color w:val="000000"/>
    </w:rPr>
  </w:style>
  <w:style w:type="paragraph" w:styleId="TOC2">
    <w:name w:val="toc 2"/>
    <w:hidden/>
    <w:uiPriority w:val="39"/>
    <w:pPr>
      <w:spacing w:after="210" w:line="259" w:lineRule="auto"/>
      <w:ind w:left="231" w:right="82" w:hanging="10"/>
      <w:jc w:val="right"/>
    </w:pPr>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E77B88"/>
    <w:pPr>
      <w:spacing w:before="100" w:beforeAutospacing="1" w:after="100" w:afterAutospacing="1" w:line="240" w:lineRule="auto"/>
      <w:ind w:left="0" w:firstLine="0"/>
      <w:jc w:val="left"/>
    </w:pPr>
    <w:rPr>
      <w:color w:val="auto"/>
      <w:kern w:val="0"/>
      <w14:ligatures w14:val="none"/>
    </w:rPr>
  </w:style>
  <w:style w:type="paragraph" w:styleId="NormalWeb">
    <w:name w:val="Normal (Web)"/>
    <w:basedOn w:val="Normal"/>
    <w:uiPriority w:val="99"/>
    <w:semiHidden/>
    <w:unhideWhenUsed/>
    <w:rsid w:val="00E77B88"/>
    <w:pPr>
      <w:spacing w:before="100" w:beforeAutospacing="1" w:after="100" w:afterAutospacing="1" w:line="240" w:lineRule="auto"/>
      <w:ind w:left="0" w:firstLine="0"/>
      <w:jc w:val="left"/>
    </w:pPr>
    <w:rPr>
      <w:color w:val="auto"/>
      <w:kern w:val="0"/>
      <w14:ligatures w14:val="none"/>
    </w:rPr>
  </w:style>
  <w:style w:type="paragraph" w:styleId="ListParagraph">
    <w:name w:val="List Paragraph"/>
    <w:basedOn w:val="Normal"/>
    <w:uiPriority w:val="34"/>
    <w:qFormat/>
    <w:rsid w:val="000E6F58"/>
    <w:pPr>
      <w:ind w:left="720"/>
      <w:contextualSpacing/>
    </w:pPr>
  </w:style>
  <w:style w:type="paragraph" w:styleId="Caption">
    <w:name w:val="caption"/>
    <w:basedOn w:val="Normal"/>
    <w:next w:val="Normal"/>
    <w:uiPriority w:val="35"/>
    <w:unhideWhenUsed/>
    <w:qFormat/>
    <w:rsid w:val="007547D6"/>
    <w:pPr>
      <w:spacing w:after="200" w:line="240" w:lineRule="auto"/>
    </w:pPr>
    <w:rPr>
      <w:i/>
      <w:iCs/>
      <w:color w:val="0E2841" w:themeColor="text2"/>
      <w:sz w:val="18"/>
      <w:szCs w:val="18"/>
    </w:rPr>
  </w:style>
  <w:style w:type="character" w:styleId="Hyperlink">
    <w:name w:val="Hyperlink"/>
    <w:basedOn w:val="DefaultParagraphFont"/>
    <w:uiPriority w:val="99"/>
    <w:unhideWhenUsed/>
    <w:rsid w:val="007547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574</Words>
  <Characters>3276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Mangirdas Kazlauskas</dc:creator>
  <cp:keywords/>
  <cp:lastModifiedBy>Paulius Rinkevičius</cp:lastModifiedBy>
  <cp:revision>2</cp:revision>
  <dcterms:created xsi:type="dcterms:W3CDTF">2026-09-17T14:25:00Z</dcterms:created>
  <dcterms:modified xsi:type="dcterms:W3CDTF">2026-09-17T14:25:00Z</dcterms:modified>
</cp:coreProperties>
</file>