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0975" w14:textId="77777777" w:rsidR="00A20880" w:rsidRDefault="00A20880"/>
    <w:p w14:paraId="7D02CC6E" w14:textId="77777777" w:rsidR="00906BCA" w:rsidRDefault="00000000">
      <w:pPr>
        <w:pStyle w:val="Title"/>
        <w:jc w:val="center"/>
      </w:pPr>
      <w:r>
        <w:t>Aerologue Business Plan</w:t>
      </w:r>
    </w:p>
    <w:p w14:paraId="6F698C9F" w14:textId="77777777" w:rsidR="00906BCA" w:rsidRDefault="00000000">
      <w:pPr>
        <w:pStyle w:val="Subtitle"/>
      </w:pPr>
      <w:r>
        <w:t>Version: 1.0</w:t>
      </w:r>
    </w:p>
    <w:p w14:paraId="3F44A8EC" w14:textId="77777777" w:rsidR="00906BCA" w:rsidRDefault="00000000">
      <w:pPr>
        <w:pStyle w:val="Subtitle"/>
      </w:pPr>
      <w:r>
        <w:t>Date: November 2025</w:t>
      </w:r>
    </w:p>
    <w:p w14:paraId="481134A2" w14:textId="77777777" w:rsidR="00906BCA" w:rsidRDefault="00000000">
      <w:pPr>
        <w:pStyle w:val="Subtitle"/>
      </w:pPr>
      <w:r>
        <w:t>Classification: Confidential – Investor Document</w:t>
      </w:r>
    </w:p>
    <w:p w14:paraId="571D0EF4" w14:textId="77777777" w:rsidR="00906BCA" w:rsidRDefault="00000000">
      <w:r>
        <w:br w:type="page"/>
      </w:r>
    </w:p>
    <w:p w14:paraId="10D39A42" w14:textId="77777777" w:rsidR="00906BCA" w:rsidRDefault="00000000">
      <w:pPr>
        <w:pStyle w:val="Heading1"/>
      </w:pPr>
      <w:r>
        <w:lastRenderedPageBreak/>
        <w:t>Table of Contents</w:t>
      </w:r>
    </w:p>
    <w:p w14:paraId="20D193DF" w14:textId="77777777" w:rsidR="00906BCA" w:rsidRDefault="00000000">
      <w:pPr>
        <w:pStyle w:val="ListNumber"/>
      </w:pPr>
      <w:r>
        <w:t>1. Executive Summary</w:t>
      </w:r>
    </w:p>
    <w:p w14:paraId="232286D7" w14:textId="77777777" w:rsidR="00906BCA" w:rsidRDefault="00000000">
      <w:pPr>
        <w:pStyle w:val="ListNumber"/>
      </w:pPr>
      <w:r>
        <w:t>2. Problem &amp; Opportunity</w:t>
      </w:r>
    </w:p>
    <w:p w14:paraId="7E9B9BC0" w14:textId="77777777" w:rsidR="00906BCA" w:rsidRDefault="00000000">
      <w:pPr>
        <w:pStyle w:val="ListNumber"/>
      </w:pPr>
      <w:r>
        <w:t>3. Solution</w:t>
      </w:r>
    </w:p>
    <w:p w14:paraId="32B3170D" w14:textId="77777777" w:rsidR="00906BCA" w:rsidRDefault="00000000">
      <w:pPr>
        <w:pStyle w:val="ListNumber"/>
      </w:pPr>
      <w:r>
        <w:t>4. Market Analysis</w:t>
      </w:r>
    </w:p>
    <w:p w14:paraId="1B8822C5" w14:textId="77777777" w:rsidR="00906BCA" w:rsidRDefault="00000000">
      <w:pPr>
        <w:pStyle w:val="ListNumber"/>
      </w:pPr>
      <w:r>
        <w:t>5. Business Model</w:t>
      </w:r>
    </w:p>
    <w:p w14:paraId="50AA9943" w14:textId="77777777" w:rsidR="00906BCA" w:rsidRDefault="00000000">
      <w:pPr>
        <w:pStyle w:val="ListNumber"/>
      </w:pPr>
      <w:r>
        <w:t>6. Product Roadmap</w:t>
      </w:r>
    </w:p>
    <w:p w14:paraId="3BC673EF" w14:textId="77777777" w:rsidR="00906BCA" w:rsidRDefault="00000000">
      <w:pPr>
        <w:pStyle w:val="ListNumber"/>
      </w:pPr>
      <w:r>
        <w:t>7. Technology &amp; Development</w:t>
      </w:r>
    </w:p>
    <w:p w14:paraId="475A746F" w14:textId="77777777" w:rsidR="00906BCA" w:rsidRDefault="00000000">
      <w:pPr>
        <w:pStyle w:val="ListNumber"/>
      </w:pPr>
      <w:r>
        <w:t>8. Go-to-Market Strategy</w:t>
      </w:r>
    </w:p>
    <w:p w14:paraId="7431B3A4" w14:textId="77777777" w:rsidR="00906BCA" w:rsidRDefault="00000000">
      <w:pPr>
        <w:pStyle w:val="ListNumber"/>
      </w:pPr>
      <w:r>
        <w:t>9. Team &amp; Organisation</w:t>
      </w:r>
    </w:p>
    <w:p w14:paraId="31C59B4E" w14:textId="77777777" w:rsidR="00906BCA" w:rsidRDefault="00000000">
      <w:pPr>
        <w:pStyle w:val="ListNumber"/>
      </w:pPr>
      <w:r>
        <w:t>10. Financial Plan</w:t>
      </w:r>
    </w:p>
    <w:p w14:paraId="04E3DB94" w14:textId="77777777" w:rsidR="00906BCA" w:rsidRDefault="00000000">
      <w:pPr>
        <w:pStyle w:val="ListNumber"/>
      </w:pPr>
      <w:r>
        <w:t>11. Risk Analysis</w:t>
      </w:r>
    </w:p>
    <w:p w14:paraId="346B60E2" w14:textId="77777777" w:rsidR="00906BCA" w:rsidRDefault="00000000">
      <w:pPr>
        <w:pStyle w:val="ListNumber"/>
      </w:pPr>
      <w:r>
        <w:t>12. Investment Proposition</w:t>
      </w:r>
    </w:p>
    <w:p w14:paraId="167086B6" w14:textId="77777777" w:rsidR="00906BCA" w:rsidRDefault="00000000">
      <w:r>
        <w:br w:type="page"/>
      </w:r>
    </w:p>
    <w:p w14:paraId="75ECA7F7" w14:textId="77777777" w:rsidR="00906BCA" w:rsidRDefault="00000000">
      <w:pPr>
        <w:pStyle w:val="Heading1"/>
      </w:pPr>
      <w:r>
        <w:lastRenderedPageBreak/>
        <w:t>1. Executive Summary</w:t>
      </w:r>
    </w:p>
    <w:p w14:paraId="12F4A33F" w14:textId="77777777" w:rsidR="00906BCA" w:rsidRDefault="00000000">
      <w:pPr>
        <w:pStyle w:val="Heading2"/>
      </w:pPr>
      <w:r>
        <w:t>The Company</w:t>
      </w:r>
    </w:p>
    <w:p w14:paraId="4E276CBF" w14:textId="77777777" w:rsidR="00906BCA" w:rsidRDefault="00000000">
      <w:r>
        <w:t>Aerologue is a UK-based aviation technology startup developing a next-generation travel companion platform. The platform transforms the air travel experience through real-time flight tracking, unique social connectivity features, gamified entertainment, and comprehensive travel management tools.</w:t>
      </w:r>
    </w:p>
    <w:p w14:paraId="5983B274" w14:textId="77777777" w:rsidR="00906BCA" w:rsidRDefault="00000000">
      <w:pPr>
        <w:pStyle w:val="Heading2"/>
      </w:pPr>
      <w:r>
        <w:t>The Opportunity</w:t>
      </w:r>
    </w:p>
    <w:p w14:paraId="2C61E887" w14:textId="77777777" w:rsidR="00906BCA" w:rsidRDefault="00000000">
      <w:r>
        <w:t>The global flight tracking app market is valued at over £1.5 billion, with 4.5 billion airline passengers annually. No existing solution offers meaningful social connectivity between travellers or addresses the unique challenges of in-flight connectivity.</w:t>
      </w:r>
    </w:p>
    <w:p w14:paraId="43225B75" w14:textId="77777777" w:rsidR="00906BCA" w:rsidRDefault="00000000">
      <w:pPr>
        <w:pStyle w:val="Heading2"/>
      </w:pPr>
      <w:r>
        <w:t>The Solution</w:t>
      </w:r>
    </w:p>
    <w:p w14:paraId="181B7E3C" w14:textId="77777777" w:rsidR="00906BCA" w:rsidRDefault="00000000">
      <w:pPr>
        <w:pStyle w:val="ListBullet"/>
      </w:pPr>
      <w:r>
        <w:t>Real-time flight tracking with industry-leading offline capability</w:t>
      </w:r>
    </w:p>
    <w:p w14:paraId="71C67865" w14:textId="77777777" w:rsidR="00906BCA" w:rsidRDefault="00000000">
      <w:pPr>
        <w:pStyle w:val="ListBullet"/>
      </w:pPr>
      <w:r>
        <w:t>“Greetings Between Planes” – the world’s first system enabling passengers on crossing flights to connect</w:t>
      </w:r>
    </w:p>
    <w:p w14:paraId="6605A829" w14:textId="77777777" w:rsidR="00906BCA" w:rsidRDefault="00000000">
      <w:pPr>
        <w:pStyle w:val="ListBullet"/>
      </w:pPr>
      <w:r>
        <w:t>Gamified geography entertainment – AI-powered quizzes and factoids during flight</w:t>
      </w:r>
    </w:p>
    <w:p w14:paraId="02111546" w14:textId="77777777" w:rsidR="00906BCA" w:rsidRDefault="00000000">
      <w:pPr>
        <w:pStyle w:val="ListBullet"/>
      </w:pPr>
      <w:r>
        <w:t>Comprehensive travel wallet – tickets, boarding passes, bookings in one place</w:t>
      </w:r>
    </w:p>
    <w:p w14:paraId="6469D2E1" w14:textId="77777777" w:rsidR="00906BCA" w:rsidRDefault="00000000">
      <w:pPr>
        <w:pStyle w:val="Heading2"/>
      </w:pPr>
      <w:r>
        <w:t>The Ask</w:t>
      </w:r>
    </w:p>
    <w:p w14:paraId="4ACBE146" w14:textId="77777777" w:rsidR="00906BCA" w:rsidRDefault="00000000">
      <w:r>
        <w:t>We are seeking £500,000 – £1,000,000 in EIS-eligible investment to fund product development, market launch, and initial growth.</w:t>
      </w:r>
    </w:p>
    <w:p w14:paraId="0A8E1B9E" w14:textId="77777777" w:rsidR="00906BCA" w:rsidRDefault="00000000">
      <w:pPr>
        <w:pStyle w:val="Heading2"/>
      </w:pPr>
      <w:r>
        <w:t>Key Metrics (Projected)</w:t>
      </w:r>
    </w:p>
    <w:tbl>
      <w:tblPr>
        <w:tblStyle w:val="TableGrid"/>
        <w:tblW w:w="0" w:type="auto"/>
        <w:jc w:val="center"/>
        <w:tblLook w:val="04A0" w:firstRow="1" w:lastRow="0" w:firstColumn="1" w:lastColumn="0" w:noHBand="0" w:noVBand="1"/>
      </w:tblPr>
      <w:tblGrid>
        <w:gridCol w:w="2337"/>
        <w:gridCol w:w="2337"/>
        <w:gridCol w:w="2338"/>
        <w:gridCol w:w="2338"/>
      </w:tblGrid>
      <w:tr w:rsidR="00906BCA" w14:paraId="7CD301B6" w14:textId="77777777">
        <w:trPr>
          <w:jc w:val="center"/>
        </w:trPr>
        <w:tc>
          <w:tcPr>
            <w:tcW w:w="2340" w:type="dxa"/>
          </w:tcPr>
          <w:p w14:paraId="08C62011" w14:textId="77777777" w:rsidR="00906BCA" w:rsidRDefault="00000000">
            <w:pPr>
              <w:jc w:val="center"/>
            </w:pPr>
            <w:r>
              <w:rPr>
                <w:b/>
              </w:rPr>
              <w:t>Metric</w:t>
            </w:r>
          </w:p>
        </w:tc>
        <w:tc>
          <w:tcPr>
            <w:tcW w:w="2340" w:type="dxa"/>
          </w:tcPr>
          <w:p w14:paraId="33C8F156" w14:textId="77777777" w:rsidR="00906BCA" w:rsidRDefault="00000000">
            <w:pPr>
              <w:jc w:val="center"/>
            </w:pPr>
            <w:r>
              <w:rPr>
                <w:b/>
              </w:rPr>
              <w:t>Year 1</w:t>
            </w:r>
          </w:p>
        </w:tc>
        <w:tc>
          <w:tcPr>
            <w:tcW w:w="2340" w:type="dxa"/>
          </w:tcPr>
          <w:p w14:paraId="3EDF3CD2" w14:textId="77777777" w:rsidR="00906BCA" w:rsidRDefault="00000000">
            <w:pPr>
              <w:jc w:val="center"/>
            </w:pPr>
            <w:r>
              <w:rPr>
                <w:b/>
              </w:rPr>
              <w:t>Year 2</w:t>
            </w:r>
          </w:p>
        </w:tc>
        <w:tc>
          <w:tcPr>
            <w:tcW w:w="2340" w:type="dxa"/>
          </w:tcPr>
          <w:p w14:paraId="152D1032" w14:textId="77777777" w:rsidR="00906BCA" w:rsidRDefault="00000000">
            <w:pPr>
              <w:jc w:val="center"/>
            </w:pPr>
            <w:r>
              <w:rPr>
                <w:b/>
              </w:rPr>
              <w:t>Year 3</w:t>
            </w:r>
          </w:p>
        </w:tc>
      </w:tr>
      <w:tr w:rsidR="00906BCA" w14:paraId="6F193CAE" w14:textId="77777777">
        <w:trPr>
          <w:jc w:val="center"/>
        </w:trPr>
        <w:tc>
          <w:tcPr>
            <w:tcW w:w="2340" w:type="dxa"/>
          </w:tcPr>
          <w:p w14:paraId="45F5A21F" w14:textId="77777777" w:rsidR="00906BCA" w:rsidRDefault="00000000">
            <w:pPr>
              <w:jc w:val="center"/>
            </w:pPr>
            <w:r>
              <w:t>Monthly Active Users</w:t>
            </w:r>
          </w:p>
        </w:tc>
        <w:tc>
          <w:tcPr>
            <w:tcW w:w="2340" w:type="dxa"/>
          </w:tcPr>
          <w:p w14:paraId="7B59549A" w14:textId="77777777" w:rsidR="00906BCA" w:rsidRDefault="00000000">
            <w:pPr>
              <w:jc w:val="center"/>
            </w:pPr>
            <w:r>
              <w:t>5,000</w:t>
            </w:r>
          </w:p>
        </w:tc>
        <w:tc>
          <w:tcPr>
            <w:tcW w:w="2340" w:type="dxa"/>
          </w:tcPr>
          <w:p w14:paraId="2D0F93E1" w14:textId="77777777" w:rsidR="00906BCA" w:rsidRDefault="00000000">
            <w:pPr>
              <w:jc w:val="center"/>
            </w:pPr>
            <w:r>
              <w:t>50,000</w:t>
            </w:r>
          </w:p>
        </w:tc>
        <w:tc>
          <w:tcPr>
            <w:tcW w:w="2340" w:type="dxa"/>
          </w:tcPr>
          <w:p w14:paraId="49A8E2FF" w14:textId="77777777" w:rsidR="00906BCA" w:rsidRDefault="00000000">
            <w:pPr>
              <w:jc w:val="center"/>
            </w:pPr>
            <w:r>
              <w:t>250,000</w:t>
            </w:r>
          </w:p>
        </w:tc>
      </w:tr>
      <w:tr w:rsidR="00906BCA" w14:paraId="4823B26B" w14:textId="77777777">
        <w:trPr>
          <w:jc w:val="center"/>
        </w:trPr>
        <w:tc>
          <w:tcPr>
            <w:tcW w:w="2340" w:type="dxa"/>
          </w:tcPr>
          <w:p w14:paraId="3639DC91" w14:textId="77777777" w:rsidR="00906BCA" w:rsidRDefault="00000000">
            <w:pPr>
              <w:jc w:val="center"/>
            </w:pPr>
            <w:r>
              <w:t>Revenue</w:t>
            </w:r>
          </w:p>
        </w:tc>
        <w:tc>
          <w:tcPr>
            <w:tcW w:w="2340" w:type="dxa"/>
          </w:tcPr>
          <w:p w14:paraId="64CF7C2B" w14:textId="77777777" w:rsidR="00906BCA" w:rsidRDefault="00000000">
            <w:pPr>
              <w:jc w:val="center"/>
            </w:pPr>
            <w:r>
              <w:t>£0</w:t>
            </w:r>
          </w:p>
        </w:tc>
        <w:tc>
          <w:tcPr>
            <w:tcW w:w="2340" w:type="dxa"/>
          </w:tcPr>
          <w:p w14:paraId="06DB6121" w14:textId="77777777" w:rsidR="00906BCA" w:rsidRDefault="00000000">
            <w:pPr>
              <w:jc w:val="center"/>
            </w:pPr>
            <w:r>
              <w:t>£150,000</w:t>
            </w:r>
          </w:p>
        </w:tc>
        <w:tc>
          <w:tcPr>
            <w:tcW w:w="2340" w:type="dxa"/>
          </w:tcPr>
          <w:p w14:paraId="2929EADC" w14:textId="77777777" w:rsidR="00906BCA" w:rsidRDefault="00000000">
            <w:pPr>
              <w:jc w:val="center"/>
            </w:pPr>
            <w:r>
              <w:t>£900,000</w:t>
            </w:r>
          </w:p>
        </w:tc>
      </w:tr>
      <w:tr w:rsidR="00906BCA" w14:paraId="0DD1E72B" w14:textId="77777777">
        <w:trPr>
          <w:jc w:val="center"/>
        </w:trPr>
        <w:tc>
          <w:tcPr>
            <w:tcW w:w="2340" w:type="dxa"/>
          </w:tcPr>
          <w:p w14:paraId="1C808B10" w14:textId="77777777" w:rsidR="00906BCA" w:rsidRDefault="00000000">
            <w:pPr>
              <w:jc w:val="center"/>
            </w:pPr>
            <w:r>
              <w:t>Gross Margin</w:t>
            </w:r>
          </w:p>
        </w:tc>
        <w:tc>
          <w:tcPr>
            <w:tcW w:w="2340" w:type="dxa"/>
          </w:tcPr>
          <w:p w14:paraId="0A63B6A3" w14:textId="77777777" w:rsidR="00906BCA" w:rsidRDefault="00000000">
            <w:pPr>
              <w:jc w:val="center"/>
            </w:pPr>
            <w:r>
              <w:t>-</w:t>
            </w:r>
          </w:p>
        </w:tc>
        <w:tc>
          <w:tcPr>
            <w:tcW w:w="2340" w:type="dxa"/>
          </w:tcPr>
          <w:p w14:paraId="2E624C2E" w14:textId="77777777" w:rsidR="00906BCA" w:rsidRDefault="00000000">
            <w:pPr>
              <w:jc w:val="center"/>
            </w:pPr>
            <w:r>
              <w:t>70%</w:t>
            </w:r>
          </w:p>
        </w:tc>
        <w:tc>
          <w:tcPr>
            <w:tcW w:w="2340" w:type="dxa"/>
          </w:tcPr>
          <w:p w14:paraId="0C1146B3" w14:textId="77777777" w:rsidR="00906BCA" w:rsidRDefault="00000000">
            <w:pPr>
              <w:jc w:val="center"/>
            </w:pPr>
            <w:r>
              <w:t>75%</w:t>
            </w:r>
          </w:p>
        </w:tc>
      </w:tr>
    </w:tbl>
    <w:p w14:paraId="489E218E" w14:textId="77777777" w:rsidR="00906BCA" w:rsidRDefault="00000000">
      <w:r>
        <w:br w:type="page"/>
      </w:r>
    </w:p>
    <w:p w14:paraId="757A229E" w14:textId="77777777" w:rsidR="00906BCA" w:rsidRDefault="00000000">
      <w:pPr>
        <w:pStyle w:val="Heading1"/>
      </w:pPr>
      <w:r>
        <w:lastRenderedPageBreak/>
        <w:t>2. Problem &amp; Opportunity</w:t>
      </w:r>
    </w:p>
    <w:p w14:paraId="698F0606" w14:textId="77777777" w:rsidR="00906BCA" w:rsidRDefault="00000000">
      <w:pPr>
        <w:pStyle w:val="Heading2"/>
      </w:pPr>
      <w:r>
        <w:t>2.1 The Problems We Solve</w:t>
      </w:r>
    </w:p>
    <w:p w14:paraId="2EE7137C" w14:textId="77777777" w:rsidR="00906BCA" w:rsidRDefault="00000000">
      <w:pPr>
        <w:pStyle w:val="Heading3"/>
      </w:pPr>
      <w:r>
        <w:t>Problem 1: Disconnected Air Travel Experience</w:t>
      </w:r>
    </w:p>
    <w:p w14:paraId="71E346D3" w14:textId="77777777" w:rsidR="00906BCA" w:rsidRDefault="00000000">
      <w:r>
        <w:t>Air travel is isolating. Passengers sit in metal tubes for hours with limited entertainment options and no meaningful way to connect with fellow travellers. The journey itself has become something to endure rather than enjoy.</w:t>
      </w:r>
    </w:p>
    <w:p w14:paraId="3720F122" w14:textId="77777777" w:rsidR="00906BCA" w:rsidRDefault="00000000">
      <w:pPr>
        <w:pStyle w:val="Heading3"/>
      </w:pPr>
      <w:r>
        <w:t>Problem 2: Poor In-Flight Connectivity for Apps</w:t>
      </w:r>
    </w:p>
    <w:p w14:paraId="05CF6F29" w14:textId="77777777" w:rsidR="00906BCA" w:rsidRDefault="00000000">
      <w:r>
        <w:t>Existing flight tracking apps assume constant internet connectivity. In reality, in-flight WiFi is expensive, bandwidth is limited, and many passengers fly without connectivity, resulting in apps failing or showing stale data.</w:t>
      </w:r>
    </w:p>
    <w:p w14:paraId="01E82827" w14:textId="77777777" w:rsidR="00906BCA" w:rsidRDefault="00000000">
      <w:pPr>
        <w:pStyle w:val="Heading3"/>
      </w:pPr>
      <w:r>
        <w:t>Problem 3: Fragmented Travel Management</w:t>
      </w:r>
    </w:p>
    <w:p w14:paraId="425912BF" w14:textId="77777777" w:rsidR="00906BCA" w:rsidRDefault="00000000">
      <w:r>
        <w:t>Travellers juggle multiple apps and documents for flight tracking, boarding passes, hotel bookings, and travel documents. No single solution unifies the travel experience.</w:t>
      </w:r>
    </w:p>
    <w:p w14:paraId="6E30F42A" w14:textId="77777777" w:rsidR="00906BCA" w:rsidRDefault="00000000">
      <w:pPr>
        <w:pStyle w:val="Heading2"/>
      </w:pPr>
      <w:r>
        <w:t>2.2 Market Opportunity</w:t>
      </w:r>
    </w:p>
    <w:p w14:paraId="6713EABD" w14:textId="77777777" w:rsidR="00906BCA" w:rsidRDefault="00000000">
      <w:pPr>
        <w:pStyle w:val="Heading3"/>
      </w:pPr>
      <w:r>
        <w:t>Total Addressable Market (TAM)</w:t>
      </w:r>
    </w:p>
    <w:p w14:paraId="02213BB1" w14:textId="77777777" w:rsidR="00906BCA" w:rsidRDefault="00000000">
      <w:pPr>
        <w:pStyle w:val="ListBullet"/>
      </w:pPr>
      <w:r>
        <w:t>Global air passengers: 4.5B annually</w:t>
      </w:r>
    </w:p>
    <w:p w14:paraId="4FFB9F69" w14:textId="77777777" w:rsidR="00906BCA" w:rsidRDefault="00000000">
      <w:pPr>
        <w:pStyle w:val="ListBullet"/>
      </w:pPr>
      <w:r>
        <w:t>Flight tracking users: 100M+</w:t>
      </w:r>
    </w:p>
    <w:p w14:paraId="031F5C23" w14:textId="77777777" w:rsidR="00906BCA" w:rsidRDefault="00000000">
      <w:pPr>
        <w:pStyle w:val="ListBullet"/>
      </w:pPr>
      <w:r>
        <w:t>Aviation enthusiasts: 50M+</w:t>
      </w:r>
    </w:p>
    <w:p w14:paraId="651E5ECA" w14:textId="77777777" w:rsidR="00906BCA" w:rsidRDefault="00000000">
      <w:pPr>
        <w:pStyle w:val="Heading3"/>
      </w:pPr>
      <w:r>
        <w:t>Serviceable Addressable Market (SAM)</w:t>
      </w:r>
    </w:p>
    <w:p w14:paraId="59274E70" w14:textId="77777777" w:rsidR="00906BCA" w:rsidRDefault="00000000">
      <w:pPr>
        <w:pStyle w:val="ListBullet"/>
      </w:pPr>
      <w:r>
        <w:t>English-speaking markets: 1.5B passengers</w:t>
      </w:r>
    </w:p>
    <w:p w14:paraId="53F91479" w14:textId="77777777" w:rsidR="00906BCA" w:rsidRDefault="00000000">
      <w:pPr>
        <w:pStyle w:val="ListBullet"/>
      </w:pPr>
      <w:r>
        <w:t>Smartphone users during travel: 80%</w:t>
      </w:r>
    </w:p>
    <w:p w14:paraId="1593547B" w14:textId="77777777" w:rsidR="00906BCA" w:rsidRDefault="00000000">
      <w:pPr>
        <w:pStyle w:val="ListBullet"/>
      </w:pPr>
      <w:r>
        <w:t>Premium travellers: 300M</w:t>
      </w:r>
    </w:p>
    <w:p w14:paraId="501CA316" w14:textId="77777777" w:rsidR="00906BCA" w:rsidRDefault="00000000">
      <w:pPr>
        <w:pStyle w:val="Heading3"/>
      </w:pPr>
      <w:r>
        <w:t>Serviceable Obtainable Market (SOM)</w:t>
      </w:r>
    </w:p>
    <w:p w14:paraId="75A969DE" w14:textId="77777777" w:rsidR="00906BCA" w:rsidRDefault="00000000">
      <w:pPr>
        <w:pStyle w:val="ListBullet"/>
      </w:pPr>
      <w:r>
        <w:t>Year 1: 50,000 users (0.003%)</w:t>
      </w:r>
    </w:p>
    <w:p w14:paraId="7F4F528B" w14:textId="77777777" w:rsidR="00906BCA" w:rsidRDefault="00000000">
      <w:pPr>
        <w:pStyle w:val="ListBullet"/>
      </w:pPr>
      <w:r>
        <w:t>Year 3: 500,000 users (0.03%)</w:t>
      </w:r>
    </w:p>
    <w:p w14:paraId="211EAA17" w14:textId="77777777" w:rsidR="00906BCA" w:rsidRDefault="00000000">
      <w:pPr>
        <w:pStyle w:val="ListBullet"/>
      </w:pPr>
      <w:r>
        <w:t>Year 5: 2,000,000 users (0.1%)</w:t>
      </w:r>
    </w:p>
    <w:p w14:paraId="306FF71E" w14:textId="77777777" w:rsidR="00906BCA" w:rsidRDefault="00000000">
      <w:r>
        <w:br w:type="page"/>
      </w:r>
    </w:p>
    <w:p w14:paraId="52680DAB" w14:textId="77777777" w:rsidR="00906BCA" w:rsidRDefault="00000000">
      <w:pPr>
        <w:pStyle w:val="Heading1"/>
      </w:pPr>
      <w:r>
        <w:lastRenderedPageBreak/>
        <w:t>3. Solution</w:t>
      </w:r>
    </w:p>
    <w:p w14:paraId="7CE135CE" w14:textId="77777777" w:rsidR="00906BCA" w:rsidRDefault="00000000">
      <w:pPr>
        <w:pStyle w:val="Heading2"/>
      </w:pPr>
      <w:r>
        <w:t>3.1 Product Overview</w:t>
      </w:r>
    </w:p>
    <w:p w14:paraId="66DA141F" w14:textId="77777777" w:rsidR="00906BCA" w:rsidRDefault="00000000">
      <w:pPr>
        <w:pStyle w:val="ListBullet"/>
      </w:pPr>
      <w:r>
        <w:t>Web (Progressive Web App)</w:t>
      </w:r>
    </w:p>
    <w:p w14:paraId="5742E5DE" w14:textId="77777777" w:rsidR="00906BCA" w:rsidRDefault="00000000">
      <w:pPr>
        <w:pStyle w:val="ListBullet"/>
      </w:pPr>
      <w:r>
        <w:t>iOS (App Store)</w:t>
      </w:r>
    </w:p>
    <w:p w14:paraId="3C79521C" w14:textId="77777777" w:rsidR="00906BCA" w:rsidRDefault="00000000">
      <w:pPr>
        <w:pStyle w:val="ListBullet"/>
      </w:pPr>
      <w:r>
        <w:t>Android (Google Play)</w:t>
      </w:r>
    </w:p>
    <w:p w14:paraId="154FDB8F" w14:textId="77777777" w:rsidR="00906BCA" w:rsidRDefault="00000000">
      <w:pPr>
        <w:pStyle w:val="ListBullet"/>
      </w:pPr>
      <w:r>
        <w:t>Windows (Microsoft Store / Airline IFE systems)</w:t>
      </w:r>
    </w:p>
    <w:p w14:paraId="33A6B931" w14:textId="77777777" w:rsidR="00906BCA" w:rsidRDefault="00000000">
      <w:pPr>
        <w:pStyle w:val="Heading2"/>
      </w:pPr>
      <w:r>
        <w:t>3.2 Core Features</w:t>
      </w:r>
    </w:p>
    <w:p w14:paraId="1E1B6824" w14:textId="77777777" w:rsidR="00906BCA" w:rsidRDefault="00000000">
      <w:pPr>
        <w:pStyle w:val="Heading3"/>
      </w:pPr>
      <w:r>
        <w:t>Feature 1: Real-Time Flight Tracking</w:t>
      </w:r>
    </w:p>
    <w:p w14:paraId="1C76F0AA" w14:textId="77777777" w:rsidR="00906BCA" w:rsidRDefault="00000000">
      <w:pPr>
        <w:pStyle w:val="ListBullet"/>
      </w:pPr>
      <w:r>
        <w:t>Live position updates every 10 seconds</w:t>
      </w:r>
    </w:p>
    <w:p w14:paraId="19FB7D75" w14:textId="77777777" w:rsidR="00906BCA" w:rsidRDefault="00000000">
      <w:pPr>
        <w:pStyle w:val="ListBullet"/>
      </w:pPr>
      <w:r>
        <w:t>Smooth aircraft animation</w:t>
      </w:r>
    </w:p>
    <w:p w14:paraId="6008A0DB" w14:textId="77777777" w:rsidR="00906BCA" w:rsidRDefault="00000000">
      <w:pPr>
        <w:pStyle w:val="ListBullet"/>
      </w:pPr>
      <w:r>
        <w:t>Full flight details</w:t>
      </w:r>
    </w:p>
    <w:p w14:paraId="460FE9F8" w14:textId="77777777" w:rsidR="00906BCA" w:rsidRDefault="00000000">
      <w:pPr>
        <w:pStyle w:val="ListBullet"/>
      </w:pPr>
      <w:r>
        <w:t>Historical flight path trails</w:t>
      </w:r>
    </w:p>
    <w:p w14:paraId="6B8FA4F6" w14:textId="77777777" w:rsidR="00906BCA" w:rsidRDefault="00000000">
      <w:pPr>
        <w:pStyle w:val="ListBullet"/>
      </w:pPr>
      <w:r>
        <w:t>Airport arrival/departure boards</w:t>
      </w:r>
    </w:p>
    <w:p w14:paraId="00B8515B" w14:textId="77777777" w:rsidR="00906BCA" w:rsidRDefault="00000000">
      <w:pPr>
        <w:pStyle w:val="ListBullet"/>
      </w:pPr>
      <w:r>
        <w:t>Works seamlessly offline with pre-cached route data</w:t>
      </w:r>
    </w:p>
    <w:p w14:paraId="3A15B766" w14:textId="77777777" w:rsidR="00906BCA" w:rsidRDefault="00000000">
      <w:pPr>
        <w:pStyle w:val="Heading3"/>
      </w:pPr>
      <w:r>
        <w:t>Feature 2: Greetings Between Planes (Unique to Aerologue)</w:t>
      </w:r>
    </w:p>
    <w:p w14:paraId="6E298564" w14:textId="77777777" w:rsidR="00906BCA" w:rsidRDefault="00000000">
      <w:pPr>
        <w:pStyle w:val="ListBullet"/>
      </w:pPr>
      <w:r>
        <w:t>Detects when two aircraft are within 20 miles horizontally and 5,000 feet vertically</w:t>
      </w:r>
    </w:p>
    <w:p w14:paraId="49EF419E" w14:textId="77777777" w:rsidR="00906BCA" w:rsidRDefault="00000000">
      <w:pPr>
        <w:pStyle w:val="ListBullet"/>
      </w:pPr>
      <w:r>
        <w:t>Users on both flights receive a notification</w:t>
      </w:r>
    </w:p>
    <w:p w14:paraId="7AB520A3" w14:textId="77777777" w:rsidR="00906BCA" w:rsidRDefault="00000000">
      <w:pPr>
        <w:pStyle w:val="ListBullet"/>
      </w:pPr>
      <w:r>
        <w:t>Exchange greetings, emojis, or short messages</w:t>
      </w:r>
    </w:p>
    <w:p w14:paraId="11B2100B" w14:textId="77777777" w:rsidR="00906BCA" w:rsidRDefault="00000000">
      <w:pPr>
        <w:pStyle w:val="ListBullet"/>
      </w:pPr>
      <w:r>
        <w:t>Creates memorable “moment in the sky” experiences</w:t>
      </w:r>
    </w:p>
    <w:p w14:paraId="771E2F2A" w14:textId="77777777" w:rsidR="00906BCA" w:rsidRDefault="00000000">
      <w:pPr>
        <w:pStyle w:val="Heading3"/>
      </w:pPr>
      <w:r>
        <w:t>Feature 3: Gamified Geography Entertainment</w:t>
      </w:r>
    </w:p>
    <w:p w14:paraId="5C044ECC" w14:textId="77777777" w:rsidR="00906BCA" w:rsidRDefault="00000000">
      <w:pPr>
        <w:pStyle w:val="ListBullet"/>
      </w:pPr>
      <w:r>
        <w:t>AI-powered quizzes and factoids based on real-time flight position</w:t>
      </w:r>
    </w:p>
    <w:p w14:paraId="2C4FE1B8" w14:textId="77777777" w:rsidR="00906BCA" w:rsidRDefault="00000000">
      <w:pPr>
        <w:pStyle w:val="ListBullet"/>
      </w:pPr>
      <w:r>
        <w:t>Points for discovering new locations</w:t>
      </w:r>
    </w:p>
    <w:p w14:paraId="0F93221E" w14:textId="77777777" w:rsidR="00906BCA" w:rsidRDefault="00000000">
      <w:pPr>
        <w:pStyle w:val="ListBullet"/>
      </w:pPr>
      <w:r>
        <w:t>Achievement badges</w:t>
      </w:r>
    </w:p>
    <w:p w14:paraId="1A909D50" w14:textId="77777777" w:rsidR="00906BCA" w:rsidRDefault="00000000">
      <w:pPr>
        <w:pStyle w:val="ListBullet"/>
      </w:pPr>
      <w:r>
        <w:t>Location-aware questions</w:t>
      </w:r>
    </w:p>
    <w:p w14:paraId="38EFB352" w14:textId="77777777" w:rsidR="00906BCA" w:rsidRDefault="00000000">
      <w:pPr>
        <w:pStyle w:val="ListBullet"/>
      </w:pPr>
      <w:r>
        <w:t>Leaderboards and competitions</w:t>
      </w:r>
    </w:p>
    <w:p w14:paraId="5EBF1F8A" w14:textId="77777777" w:rsidR="00906BCA" w:rsidRDefault="00000000">
      <w:pPr>
        <w:pStyle w:val="ListBullet"/>
      </w:pPr>
      <w:r>
        <w:t>Works fully offline</w:t>
      </w:r>
    </w:p>
    <w:p w14:paraId="6529C74C" w14:textId="77777777" w:rsidR="00906BCA" w:rsidRDefault="00000000">
      <w:pPr>
        <w:pStyle w:val="Heading3"/>
      </w:pPr>
      <w:r>
        <w:t>Feature 4: Vlog Map</w:t>
      </w:r>
    </w:p>
    <w:p w14:paraId="0ECFAA78" w14:textId="77777777" w:rsidR="00906BCA" w:rsidRDefault="00000000">
      <w:pPr>
        <w:pStyle w:val="ListBullet"/>
      </w:pPr>
      <w:r>
        <w:t>Interactive map featuring travel content tied to locations</w:t>
      </w:r>
    </w:p>
    <w:p w14:paraId="4FCB7ABC" w14:textId="77777777" w:rsidR="00906BCA" w:rsidRDefault="00000000">
      <w:pPr>
        <w:pStyle w:val="ListBullet"/>
      </w:pPr>
      <w:r>
        <w:t>Embedded YouTube, Instagram, TikTok content</w:t>
      </w:r>
    </w:p>
    <w:p w14:paraId="4C306087" w14:textId="77777777" w:rsidR="00906BCA" w:rsidRDefault="00000000">
      <w:pPr>
        <w:pStyle w:val="ListBullet"/>
      </w:pPr>
      <w:r>
        <w:t>User submissions with moderation</w:t>
      </w:r>
    </w:p>
    <w:p w14:paraId="76F3F9E6" w14:textId="77777777" w:rsidR="00906BCA" w:rsidRDefault="00000000">
      <w:pPr>
        <w:pStyle w:val="ListBullet"/>
      </w:pPr>
      <w:r>
        <w:t>Influencer partnership opportunities</w:t>
      </w:r>
    </w:p>
    <w:p w14:paraId="08C6EB1D" w14:textId="77777777" w:rsidR="00906BCA" w:rsidRDefault="00000000">
      <w:pPr>
        <w:pStyle w:val="Heading3"/>
      </w:pPr>
      <w:r>
        <w:lastRenderedPageBreak/>
        <w:t>Feature 5: Travel Wallet</w:t>
      </w:r>
    </w:p>
    <w:p w14:paraId="52366311" w14:textId="77777777" w:rsidR="00906BCA" w:rsidRDefault="00000000">
      <w:pPr>
        <w:pStyle w:val="ListBullet"/>
      </w:pPr>
      <w:r>
        <w:t>Unified storage for all travel documents: tickets, boarding passes, hotel bookings, e-visas, promotional offers</w:t>
      </w:r>
    </w:p>
    <w:p w14:paraId="0B837179" w14:textId="77777777" w:rsidR="00906BCA" w:rsidRDefault="00000000">
      <w:pPr>
        <w:pStyle w:val="Heading2"/>
      </w:pPr>
      <w:r>
        <w:t>3.3 User Experience Principles</w:t>
      </w:r>
    </w:p>
    <w:tbl>
      <w:tblPr>
        <w:tblStyle w:val="TableGrid"/>
        <w:tblW w:w="0" w:type="auto"/>
        <w:jc w:val="center"/>
        <w:tblLook w:val="04A0" w:firstRow="1" w:lastRow="0" w:firstColumn="1" w:lastColumn="0" w:noHBand="0" w:noVBand="1"/>
      </w:tblPr>
      <w:tblGrid>
        <w:gridCol w:w="4675"/>
        <w:gridCol w:w="4675"/>
      </w:tblGrid>
      <w:tr w:rsidR="00906BCA" w14:paraId="0F16B409" w14:textId="77777777">
        <w:trPr>
          <w:jc w:val="center"/>
        </w:trPr>
        <w:tc>
          <w:tcPr>
            <w:tcW w:w="4680" w:type="dxa"/>
          </w:tcPr>
          <w:p w14:paraId="4CA4F0D2" w14:textId="77777777" w:rsidR="00906BCA" w:rsidRDefault="00000000">
            <w:pPr>
              <w:jc w:val="center"/>
            </w:pPr>
            <w:r>
              <w:rPr>
                <w:b/>
              </w:rPr>
              <w:t>Principle</w:t>
            </w:r>
          </w:p>
        </w:tc>
        <w:tc>
          <w:tcPr>
            <w:tcW w:w="4680" w:type="dxa"/>
          </w:tcPr>
          <w:p w14:paraId="6EB7752A" w14:textId="77777777" w:rsidR="00906BCA" w:rsidRDefault="00000000">
            <w:pPr>
              <w:jc w:val="center"/>
            </w:pPr>
            <w:r>
              <w:rPr>
                <w:b/>
              </w:rPr>
              <w:t>Implementation</w:t>
            </w:r>
          </w:p>
        </w:tc>
      </w:tr>
      <w:tr w:rsidR="00906BCA" w14:paraId="39B5B1B2" w14:textId="77777777">
        <w:trPr>
          <w:jc w:val="center"/>
        </w:trPr>
        <w:tc>
          <w:tcPr>
            <w:tcW w:w="4680" w:type="dxa"/>
          </w:tcPr>
          <w:p w14:paraId="750586C5" w14:textId="77777777" w:rsidR="00906BCA" w:rsidRDefault="00000000">
            <w:pPr>
              <w:jc w:val="center"/>
            </w:pPr>
            <w:r>
              <w:t>Offline-first</w:t>
            </w:r>
          </w:p>
        </w:tc>
        <w:tc>
          <w:tcPr>
            <w:tcW w:w="4680" w:type="dxa"/>
          </w:tcPr>
          <w:p w14:paraId="70103B09" w14:textId="77777777" w:rsidR="00906BCA" w:rsidRDefault="00000000">
            <w:pPr>
              <w:jc w:val="center"/>
            </w:pPr>
            <w:r>
              <w:t>Full functionality without connectivity</w:t>
            </w:r>
          </w:p>
        </w:tc>
      </w:tr>
      <w:tr w:rsidR="00906BCA" w14:paraId="66BADA36" w14:textId="77777777">
        <w:trPr>
          <w:jc w:val="center"/>
        </w:trPr>
        <w:tc>
          <w:tcPr>
            <w:tcW w:w="4680" w:type="dxa"/>
          </w:tcPr>
          <w:p w14:paraId="0A6EC306" w14:textId="77777777" w:rsidR="00906BCA" w:rsidRDefault="00000000">
            <w:pPr>
              <w:jc w:val="center"/>
            </w:pPr>
            <w:r>
              <w:t>Battery efficient</w:t>
            </w:r>
          </w:p>
        </w:tc>
        <w:tc>
          <w:tcPr>
            <w:tcW w:w="4680" w:type="dxa"/>
          </w:tcPr>
          <w:p w14:paraId="563C69FC" w14:textId="77777777" w:rsidR="00906BCA" w:rsidRDefault="00000000">
            <w:pPr>
              <w:jc w:val="center"/>
            </w:pPr>
            <w:r>
              <w:t>Optimised for mobile device constraints</w:t>
            </w:r>
          </w:p>
        </w:tc>
      </w:tr>
      <w:tr w:rsidR="00906BCA" w14:paraId="34150004" w14:textId="77777777">
        <w:trPr>
          <w:jc w:val="center"/>
        </w:trPr>
        <w:tc>
          <w:tcPr>
            <w:tcW w:w="4680" w:type="dxa"/>
          </w:tcPr>
          <w:p w14:paraId="29523883" w14:textId="77777777" w:rsidR="00906BCA" w:rsidRDefault="00000000">
            <w:pPr>
              <w:jc w:val="center"/>
            </w:pPr>
            <w:r>
              <w:t>Altitude-aware</w:t>
            </w:r>
          </w:p>
        </w:tc>
        <w:tc>
          <w:tcPr>
            <w:tcW w:w="4680" w:type="dxa"/>
          </w:tcPr>
          <w:p w14:paraId="524ECCD6" w14:textId="77777777" w:rsidR="00906BCA" w:rsidRDefault="00000000">
            <w:pPr>
              <w:jc w:val="center"/>
            </w:pPr>
            <w:r>
              <w:t>Adapts UI and data usage to flight</w:t>
            </w:r>
          </w:p>
        </w:tc>
      </w:tr>
      <w:tr w:rsidR="00906BCA" w14:paraId="37362508" w14:textId="77777777">
        <w:trPr>
          <w:jc w:val="center"/>
        </w:trPr>
        <w:tc>
          <w:tcPr>
            <w:tcW w:w="4680" w:type="dxa"/>
          </w:tcPr>
          <w:p w14:paraId="24AE5DDD" w14:textId="77777777" w:rsidR="00906BCA" w:rsidRDefault="00000000">
            <w:pPr>
              <w:jc w:val="center"/>
            </w:pPr>
            <w:r>
              <w:t>Privacy-respecting</w:t>
            </w:r>
          </w:p>
        </w:tc>
        <w:tc>
          <w:tcPr>
            <w:tcW w:w="4680" w:type="dxa"/>
          </w:tcPr>
          <w:p w14:paraId="5053BAE8" w14:textId="77777777" w:rsidR="00906BCA" w:rsidRDefault="00000000">
            <w:pPr>
              <w:jc w:val="center"/>
            </w:pPr>
            <w:r>
              <w:t>Minimal data collection, GDPR compliant</w:t>
            </w:r>
          </w:p>
        </w:tc>
      </w:tr>
    </w:tbl>
    <w:p w14:paraId="33377A13" w14:textId="77777777" w:rsidR="000A4FBD" w:rsidRDefault="000A4FBD"/>
    <w:sectPr w:rsidR="000A4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A4FBD"/>
    <w:rsid w:val="001F40EA"/>
    <w:rsid w:val="002E51AB"/>
    <w:rsid w:val="00324B44"/>
    <w:rsid w:val="0036562D"/>
    <w:rsid w:val="0038175E"/>
    <w:rsid w:val="004976E0"/>
    <w:rsid w:val="005529F1"/>
    <w:rsid w:val="005A534A"/>
    <w:rsid w:val="00827C87"/>
    <w:rsid w:val="00906BCA"/>
    <w:rsid w:val="00A20880"/>
    <w:rsid w:val="00A352C8"/>
    <w:rsid w:val="00A917E5"/>
    <w:rsid w:val="00B41C2B"/>
    <w:rsid w:val="00C26D93"/>
    <w:rsid w:val="00C27141"/>
    <w:rsid w:val="00D32292"/>
    <w:rsid w:val="00D75435"/>
    <w:rsid w:val="00DA6C12"/>
    <w:rsid w:val="00DE5146"/>
    <w:rsid w:val="00DF2FBF"/>
    <w:rsid w:val="00F64825"/>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979F"/>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598</Words>
  <Characters>3837</Characters>
  <Application>Microsoft Office Word</Application>
  <DocSecurity>0</DocSecurity>
  <Lines>128</Lines>
  <Paragraphs>111</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Samuel</dc:creator>
  <cp:keywords/>
  <dc:description/>
  <cp:lastModifiedBy>Samson Samuel</cp:lastModifiedBy>
  <cp:revision>3</cp:revision>
  <dcterms:created xsi:type="dcterms:W3CDTF">2025-11-28T03:58:00Z</dcterms:created>
  <dcterms:modified xsi:type="dcterms:W3CDTF">2025-11-28T03:59:00Z</dcterms:modified>
</cp:coreProperties>
</file>