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44BC10F" w:rsidP="044BC10F" w:rsidRDefault="044BC10F" w14:paraId="3396C02E" w14:textId="5DD89EB8">
      <w:pPr>
        <w:pStyle w:val="Normal"/>
        <w:suppressLineNumbers w:val="0"/>
        <w:bidi w:val="0"/>
        <w:spacing w:before="0" w:beforeAutospacing="off" w:after="0" w:afterAutospacing="off" w:line="259" w:lineRule="auto"/>
        <w:ind w:left="0" w:right="0"/>
        <w:jc w:val="left"/>
        <w:rPr>
          <w:color w:val="E97132" w:themeColor="accent2" w:themeTint="FF" w:themeShade="FF"/>
          <w:sz w:val="36"/>
          <w:szCs w:val="36"/>
        </w:rPr>
      </w:pPr>
      <w:r w:rsidRPr="044BC10F" w:rsidR="044BC10F">
        <w:rPr>
          <w:color w:val="E97132" w:themeColor="accent2" w:themeTint="FF" w:themeShade="FF"/>
          <w:sz w:val="36"/>
          <w:szCs w:val="36"/>
        </w:rPr>
        <w:t>Updates:</w:t>
      </w:r>
    </w:p>
    <w:tbl>
      <w:tblPr>
        <w:tblStyle w:val="TableGrid"/>
        <w:tblW w:w="0" w:type="auto"/>
        <w:tblLayout w:type="fixed"/>
        <w:tblLook w:val="06A0" w:firstRow="1" w:lastRow="0" w:firstColumn="1" w:lastColumn="0" w:noHBand="1" w:noVBand="1"/>
      </w:tblPr>
      <w:tblGrid>
        <w:gridCol w:w="4680"/>
        <w:gridCol w:w="4680"/>
      </w:tblGrid>
      <w:tr w:rsidR="044BC10F" w:rsidTr="044BC10F" w14:paraId="0DE59A5A">
        <w:trPr>
          <w:trHeight w:val="300"/>
        </w:trPr>
        <w:tc>
          <w:tcPr>
            <w:tcW w:w="4680" w:type="dxa"/>
            <w:tcMar/>
          </w:tcPr>
          <w:p w:rsidR="044BC10F" w:rsidP="044BC10F" w:rsidRDefault="044BC10F" w14:paraId="1AB6AFF2" w14:textId="3971B4EE">
            <w:pPr>
              <w:pStyle w:val="Normal"/>
              <w:rPr>
                <w:sz w:val="24"/>
                <w:szCs w:val="24"/>
              </w:rPr>
            </w:pPr>
            <w:r w:rsidRPr="044BC10F" w:rsidR="044BC10F">
              <w:rPr>
                <w:sz w:val="24"/>
                <w:szCs w:val="24"/>
              </w:rPr>
              <w:t>Date</w:t>
            </w:r>
          </w:p>
        </w:tc>
        <w:tc>
          <w:tcPr>
            <w:tcW w:w="4680" w:type="dxa"/>
            <w:tcMar/>
          </w:tcPr>
          <w:p w:rsidR="044BC10F" w:rsidP="044BC10F" w:rsidRDefault="044BC10F" w14:paraId="180C41C4" w14:textId="380DF019">
            <w:pPr>
              <w:pStyle w:val="Normal"/>
              <w:rPr>
                <w:i w:val="1"/>
                <w:iCs w:val="1"/>
                <w:sz w:val="24"/>
                <w:szCs w:val="24"/>
              </w:rPr>
            </w:pPr>
            <w:r w:rsidRPr="044BC10F" w:rsidR="044BC10F">
              <w:rPr>
                <w:sz w:val="24"/>
                <w:szCs w:val="24"/>
              </w:rPr>
              <w:t xml:space="preserve">Update </w:t>
            </w:r>
            <w:r w:rsidRPr="044BC10F" w:rsidR="044BC10F">
              <w:rPr>
                <w:i w:val="1"/>
                <w:iCs w:val="1"/>
                <w:sz w:val="24"/>
                <w:szCs w:val="24"/>
              </w:rPr>
              <w:t>(</w:t>
            </w:r>
            <w:r w:rsidRPr="044BC10F" w:rsidR="044BC10F">
              <w:rPr>
                <w:i w:val="1"/>
                <w:iCs w:val="1"/>
                <w:sz w:val="24"/>
                <w:szCs w:val="24"/>
              </w:rPr>
              <w:t>highlighted</w:t>
            </w:r>
            <w:r w:rsidRPr="044BC10F" w:rsidR="044BC10F">
              <w:rPr>
                <w:i w:val="1"/>
                <w:iCs w:val="1"/>
                <w:sz w:val="24"/>
                <w:szCs w:val="24"/>
              </w:rPr>
              <w:t xml:space="preserve"> in blue)</w:t>
            </w:r>
          </w:p>
        </w:tc>
      </w:tr>
      <w:tr w:rsidR="044BC10F" w:rsidTr="044BC10F" w14:paraId="6F80ED21">
        <w:trPr>
          <w:trHeight w:val="300"/>
        </w:trPr>
        <w:tc>
          <w:tcPr>
            <w:tcW w:w="4680" w:type="dxa"/>
            <w:tcMar/>
          </w:tcPr>
          <w:p w:rsidR="044BC10F" w:rsidP="044BC10F" w:rsidRDefault="044BC10F" w14:paraId="387DBC6E" w14:textId="4D2691A7">
            <w:pPr>
              <w:pStyle w:val="Normal"/>
              <w:rPr>
                <w:sz w:val="24"/>
                <w:szCs w:val="24"/>
              </w:rPr>
            </w:pPr>
            <w:r w:rsidRPr="044BC10F" w:rsidR="044BC10F">
              <w:rPr>
                <w:sz w:val="24"/>
                <w:szCs w:val="24"/>
              </w:rPr>
              <w:t>09/03/2024</w:t>
            </w:r>
          </w:p>
        </w:tc>
        <w:tc>
          <w:tcPr>
            <w:tcW w:w="4680" w:type="dxa"/>
            <w:tcMar/>
          </w:tcPr>
          <w:p w:rsidR="044BC10F" w:rsidP="044BC10F" w:rsidRDefault="044BC10F" w14:paraId="1CEA7CA7" w14:textId="0542A19B">
            <w:pPr>
              <w:pStyle w:val="Normal"/>
              <w:rPr>
                <w:sz w:val="24"/>
                <w:szCs w:val="24"/>
              </w:rPr>
            </w:pPr>
            <w:r w:rsidRPr="044BC10F" w:rsidR="044BC10F">
              <w:rPr>
                <w:sz w:val="24"/>
                <w:szCs w:val="24"/>
              </w:rPr>
              <w:t xml:space="preserve">Update to how LXDV is to handle issues with these guidelines, the Vocabulary </w:t>
            </w:r>
            <w:r w:rsidRPr="044BC10F" w:rsidR="044BC10F">
              <w:rPr>
                <w:sz w:val="24"/>
                <w:szCs w:val="24"/>
              </w:rPr>
              <w:t>Tracker, and</w:t>
            </w:r>
            <w:r w:rsidRPr="044BC10F" w:rsidR="044BC10F">
              <w:rPr>
                <w:sz w:val="24"/>
                <w:szCs w:val="24"/>
              </w:rPr>
              <w:t xml:space="preserve"> the addition and relabeling of terms.</w:t>
            </w:r>
          </w:p>
        </w:tc>
      </w:tr>
    </w:tbl>
    <w:p w:rsidR="044BC10F" w:rsidP="044BC10F" w:rsidRDefault="044BC10F" w14:paraId="0943125B" w14:textId="6E08F33F">
      <w:pPr>
        <w:pStyle w:val="Normal"/>
        <w:rPr>
          <w:sz w:val="36"/>
          <w:szCs w:val="36"/>
        </w:rPr>
      </w:pPr>
    </w:p>
    <w:p w:rsidR="002327D7" w:rsidRDefault="51F67AD8" w14:paraId="4A6DC38A" w14:textId="482D41FD">
      <w:r w:rsidRPr="51F67AD8">
        <w:rPr>
          <w:sz w:val="36"/>
          <w:szCs w:val="36"/>
        </w:rPr>
        <w:t>Vocabulary Guidelines:</w:t>
      </w:r>
    </w:p>
    <w:p w:rsidR="51F67AD8" w:rsidP="51F67AD8" w:rsidRDefault="51F67AD8" w14:paraId="08A34A54" w14:textId="4C6FC9BD">
      <w:pPr>
        <w:rPr>
          <w:sz w:val="36"/>
          <w:szCs w:val="36"/>
        </w:rPr>
      </w:pPr>
    </w:p>
    <w:p w:rsidR="0974C8A7" w:rsidP="0974C8A7" w:rsidRDefault="0974C8A7" w14:paraId="4B4FA1D9" w14:textId="16ACB6AD">
      <w:pPr>
        <w:rPr>
          <w:b/>
          <w:bCs/>
          <w:sz w:val="28"/>
          <w:szCs w:val="28"/>
        </w:rPr>
      </w:pPr>
      <w:r w:rsidRPr="0974C8A7">
        <w:rPr>
          <w:b/>
          <w:bCs/>
          <w:sz w:val="28"/>
          <w:szCs w:val="28"/>
        </w:rPr>
        <w:t>Defining Vocabulary within Lesson</w:t>
      </w:r>
      <w:r w:rsidR="00C55904">
        <w:rPr>
          <w:b/>
          <w:bCs/>
          <w:sz w:val="28"/>
          <w:szCs w:val="28"/>
        </w:rPr>
        <w:t xml:space="preserve"> – Student Edition</w:t>
      </w:r>
    </w:p>
    <w:p w:rsidR="0974C8A7" w:rsidP="0974C8A7" w:rsidRDefault="45EEF5A8" w14:paraId="3B7466AC" w14:textId="715E5060">
      <w:pPr>
        <w:pStyle w:val="ListParagraph"/>
        <w:numPr>
          <w:ilvl w:val="0"/>
          <w:numId w:val="9"/>
        </w:numPr>
        <w:spacing w:line="259" w:lineRule="auto"/>
        <w:rPr/>
      </w:pPr>
      <w:r w:rsidR="1AD618AA">
        <w:rPr/>
        <w:t xml:space="preserve">Reference the </w:t>
      </w:r>
      <w:hyperlink r:id="Rca3ace476fd14522">
        <w:r w:rsidRPr="1AD618AA" w:rsidR="1AD618AA">
          <w:rPr>
            <w:rStyle w:val="Hyperlink"/>
            <w:b w:val="1"/>
            <w:bCs w:val="1"/>
          </w:rPr>
          <w:t>Vocabulary Tracker</w:t>
        </w:r>
      </w:hyperlink>
      <w:r w:rsidRPr="1AD618AA" w:rsidR="1AD618AA">
        <w:rPr>
          <w:b w:val="1"/>
          <w:bCs w:val="1"/>
        </w:rPr>
        <w:t xml:space="preserve"> </w:t>
      </w:r>
      <w:r w:rsidR="1AD618AA">
        <w:rPr/>
        <w:t>to determine if the vocabulary term should be treated as new or review.</w:t>
      </w:r>
    </w:p>
    <w:p w:rsidR="0974C8A7" w:rsidP="3C679FC4" w:rsidRDefault="3982F18B" w14:paraId="47DDFC07" w14:textId="16D19BFE">
      <w:pPr>
        <w:pStyle w:val="ListParagraph"/>
        <w:numPr>
          <w:ilvl w:val="0"/>
          <w:numId w:val="8"/>
        </w:numPr>
        <w:ind w:left="1080"/>
        <w:rPr>
          <w:highlight w:val="yellow"/>
        </w:rPr>
      </w:pPr>
      <w:r w:rsidRPr="3982F18B">
        <w:rPr>
          <w:highlight w:val="yellow"/>
        </w:rPr>
        <w:t xml:space="preserve">Yellow highlight and </w:t>
      </w:r>
      <w:r w:rsidRPr="3982F18B">
        <w:rPr>
          <w:b/>
          <w:bCs/>
          <w:highlight w:val="yellow"/>
        </w:rPr>
        <w:t xml:space="preserve">bold </w:t>
      </w:r>
      <w:r w:rsidRPr="3982F18B">
        <w:rPr>
          <w:highlight w:val="yellow"/>
        </w:rPr>
        <w:t>new terms</w:t>
      </w:r>
    </w:p>
    <w:p w:rsidR="044BC10F" w:rsidP="044BC10F" w:rsidRDefault="044BC10F" w14:paraId="14B6BEE8" w14:textId="392FC679">
      <w:pPr>
        <w:pStyle w:val="ListParagraph"/>
        <w:numPr>
          <w:ilvl w:val="0"/>
          <w:numId w:val="8"/>
        </w:numPr>
        <w:ind w:left="1080"/>
        <w:rPr/>
      </w:pPr>
      <w:r w:rsidR="044BC10F">
        <w:rPr/>
        <w:t>Review vocabulary is neither highlighted nor bold.</w:t>
      </w:r>
    </w:p>
    <w:p w:rsidR="18B96C02" w:rsidP="044BC10F" w:rsidRDefault="18B96C02" w14:paraId="038ED4E1" w14:textId="1E9647C2">
      <w:pPr>
        <w:pStyle w:val="ListParagraph"/>
        <w:numPr>
          <w:ilvl w:val="0"/>
          <w:numId w:val="8"/>
        </w:numPr>
        <w:ind w:left="1080" w:hanging="360"/>
        <w:rPr>
          <w:rFonts w:ascii="Aptos" w:hAnsi="Aptos" w:eastAsia="Aptos" w:cs="Aptos"/>
          <w:highlight w:val="cyan"/>
        </w:rPr>
      </w:pPr>
      <w:r w:rsidRPr="044BC10F" w:rsidR="044BC10F">
        <w:rPr>
          <w:rFonts w:ascii="Aptos" w:hAnsi="Aptos" w:eastAsia="Aptos" w:cs="Aptos"/>
          <w:highlight w:val="cyan"/>
        </w:rPr>
        <w:t xml:space="preserve">Please reach out to HMH LXD via the </w:t>
      </w:r>
      <w:hyperlink r:id="R321b034857e24530">
        <w:r w:rsidRPr="044BC10F" w:rsidR="044BC10F">
          <w:rPr>
            <w:rStyle w:val="Hyperlink"/>
            <w:rFonts w:ascii="Aptos" w:hAnsi="Aptos" w:eastAsia="Aptos" w:cs="Aptos"/>
            <w:b w:val="1"/>
            <w:bCs w:val="1"/>
            <w:highlight w:val="cyan"/>
          </w:rPr>
          <w:t>Issue Tracker</w:t>
        </w:r>
      </w:hyperlink>
      <w:r w:rsidRPr="044BC10F" w:rsidR="044BC10F">
        <w:rPr>
          <w:rFonts w:ascii="Aptos" w:hAnsi="Aptos" w:eastAsia="Aptos" w:cs="Aptos"/>
          <w:highlight w:val="cyan"/>
        </w:rPr>
        <w:t xml:space="preserve"> and/or email if you encounter issues with these guidelines, need a term added to the Vocabulary Tracker, or need a term relabeled as “New” or “Review”.</w:t>
      </w:r>
      <w:r w:rsidRPr="044BC10F" w:rsidR="044BC10F">
        <w:rPr>
          <w:rFonts w:ascii="Aptos" w:hAnsi="Aptos" w:eastAsia="Aptos" w:cs="Aptos"/>
        </w:rPr>
        <w:t xml:space="preserve"> </w:t>
      </w:r>
    </w:p>
    <w:p w:rsidR="18B96C02" w:rsidP="044BC10F" w:rsidRDefault="18B96C02" w14:paraId="145EFE8C" w14:textId="7DB8D105">
      <w:pPr>
        <w:pStyle w:val="ListParagraph"/>
        <w:numPr>
          <w:ilvl w:val="0"/>
          <w:numId w:val="8"/>
        </w:numPr>
        <w:ind w:left="1080" w:hanging="360"/>
        <w:rPr>
          <w:rFonts w:ascii="Aptos" w:hAnsi="Aptos" w:eastAsia="Aptos" w:cs="Aptos"/>
          <w:strike w:val="1"/>
        </w:rPr>
      </w:pPr>
      <w:r w:rsidRPr="044BC10F" w:rsidR="044BC10F">
        <w:rPr>
          <w:rFonts w:ascii="Aptos" w:hAnsi="Aptos" w:eastAsia="Aptos" w:cs="Aptos"/>
          <w:strike w:val="1"/>
        </w:rPr>
        <w:t xml:space="preserve">If as the result of editing or writing new content, a vocabulary term now occurs in a lesson that is not documented in the Vocabulary Tracker, please add to vocabulary tracker and make the fill for the new vocabulary term’s cell a bright yellow. </w:t>
      </w:r>
    </w:p>
    <w:p w:rsidR="18B96C02" w:rsidP="044BC10F" w:rsidRDefault="18B96C02" w14:paraId="5F6293FE" w14:textId="7205C29F">
      <w:pPr>
        <w:pStyle w:val="ListParagraph"/>
        <w:numPr>
          <w:ilvl w:val="1"/>
          <w:numId w:val="8"/>
        </w:numPr>
        <w:rPr>
          <w:rFonts w:ascii="Aptos" w:hAnsi="Aptos" w:eastAsia="Aptos" w:cs="Aptos"/>
          <w:strike w:val="1"/>
        </w:rPr>
      </w:pPr>
      <w:r w:rsidRPr="044BC10F" w:rsidR="044BC10F">
        <w:rPr>
          <w:rFonts w:ascii="Aptos" w:hAnsi="Aptos" w:eastAsia="Aptos" w:cs="Aptos"/>
          <w:strike w:val="1"/>
        </w:rPr>
        <w:t xml:space="preserve">If the vocabulary term was already in that grade, insert a row in the lesson the vocabulary term is being added to, then copy and paste from the other occurrence of the term in the vocabulary tracker. Update the lesson information. The Instance column will automatically update. Then make sure all other instances of the vocabulary term in that grade level are updated to ‘review’. </w:t>
      </w:r>
    </w:p>
    <w:p w:rsidR="18B96C02" w:rsidP="044BC10F" w:rsidRDefault="18B96C02" w14:paraId="1D6260C5" w14:textId="6094CCA3">
      <w:pPr>
        <w:pStyle w:val="ListParagraph"/>
        <w:numPr>
          <w:ilvl w:val="1"/>
          <w:numId w:val="8"/>
        </w:numPr>
        <w:rPr>
          <w:rFonts w:ascii="Aptos" w:hAnsi="Aptos" w:eastAsia="Aptos" w:cs="Aptos"/>
          <w:strike w:val="1"/>
        </w:rPr>
      </w:pPr>
      <w:r w:rsidRPr="044BC10F" w:rsidR="044BC10F">
        <w:rPr>
          <w:rFonts w:ascii="Aptos" w:hAnsi="Aptos" w:eastAsia="Aptos" w:cs="Aptos"/>
          <w:strike w:val="1"/>
        </w:rPr>
        <w:t xml:space="preserve">If the vocabulary term was not used previously in that grade, insert a row in the lesson the vocabulary term is being added to, then add in the grade #, V2 Lesson # and definition. The Instance column will automatically update. </w:t>
      </w:r>
    </w:p>
    <w:p w:rsidRPr="00C55904" w:rsidR="0974C8A7" w:rsidP="45EEF5A8" w:rsidRDefault="45EEF5A8" w14:paraId="7AD634D4" w14:textId="65C6FEA9">
      <w:pPr>
        <w:pStyle w:val="ListParagraph"/>
        <w:numPr>
          <w:ilvl w:val="0"/>
          <w:numId w:val="8"/>
        </w:numPr>
        <w:rPr>
          <w:rFonts w:ascii="Aptos" w:hAnsi="Aptos" w:eastAsia="Aptos" w:cs="Aptos"/>
        </w:rPr>
      </w:pPr>
      <w:r w:rsidR="18B96C02">
        <w:rPr/>
        <w:t xml:space="preserve">For </w:t>
      </w:r>
      <w:r w:rsidR="18B96C02">
        <w:rPr/>
        <w:t>pickup change</w:t>
      </w:r>
      <w:r w:rsidRPr="18B96C02" w:rsidR="18B96C02">
        <w:rPr>
          <w:b w:val="1"/>
          <w:bCs w:val="1"/>
        </w:rPr>
        <w:t xml:space="preserve"> "Connect to Vocabulary" </w:t>
      </w:r>
      <w:r w:rsidR="18B96C02">
        <w:rPr/>
        <w:t xml:space="preserve">to </w:t>
      </w:r>
      <w:r w:rsidRPr="18B96C02" w:rsidR="18B96C02">
        <w:rPr>
          <w:b w:val="1"/>
          <w:bCs w:val="1"/>
        </w:rPr>
        <w:t>"Vocabulary"</w:t>
      </w:r>
    </w:p>
    <w:p w:rsidRPr="00C55904" w:rsidR="00C55904" w:rsidP="45EEF5A8" w:rsidRDefault="00C55904" w14:paraId="52E87392" w14:textId="0F48704A">
      <w:pPr>
        <w:pStyle w:val="ListParagraph"/>
        <w:numPr>
          <w:ilvl w:val="0"/>
          <w:numId w:val="8"/>
        </w:numPr>
        <w:rPr>
          <w:rFonts w:ascii="Aptos" w:hAnsi="Aptos" w:eastAsia="Aptos" w:cs="Aptos"/>
        </w:rPr>
      </w:pPr>
      <w:r w:rsidRPr="18B96C02" w:rsidR="18B96C02">
        <w:rPr>
          <w:b w:val="1"/>
          <w:bCs w:val="1"/>
        </w:rPr>
        <w:t>Note</w:t>
      </w:r>
      <w:r w:rsidR="18B96C02">
        <w:rPr/>
        <w:t xml:space="preserve">: Grade K does not show vocabulary on the SE </w:t>
      </w:r>
      <w:proofErr w:type="gramStart"/>
      <w:r w:rsidR="18B96C02">
        <w:rPr/>
        <w:t>page</w:t>
      </w:r>
      <w:proofErr w:type="gramEnd"/>
      <w:r w:rsidR="18B96C02">
        <w:rPr/>
        <w:t xml:space="preserve"> so this section does not apply to Grade K</w:t>
      </w:r>
    </w:p>
    <w:p w:rsidR="0974C8A7" w:rsidP="45EEF5A8" w:rsidRDefault="0974C8A7" w14:paraId="07DBD591" w14:textId="42F3DF4F">
      <w:pPr>
        <w:rPr>
          <w:rFonts w:ascii="Aptos" w:hAnsi="Aptos" w:eastAsia="Aptos" w:cs="Aptos"/>
        </w:rPr>
      </w:pPr>
    </w:p>
    <w:p w:rsidR="00C55904" w:rsidP="45EEF5A8" w:rsidRDefault="45EEF5A8" w14:paraId="643CBBD1" w14:textId="77777777">
      <w:pPr>
        <w:rPr>
          <w:rFonts w:ascii="Aptos" w:hAnsi="Aptos" w:eastAsia="Aptos" w:cs="Aptos"/>
        </w:rPr>
      </w:pPr>
      <w:r w:rsidRPr="45EEF5A8">
        <w:rPr>
          <w:rFonts w:ascii="Aptos" w:hAnsi="Aptos" w:eastAsia="Aptos" w:cs="Aptos"/>
        </w:rPr>
        <w:t xml:space="preserve">V1 has three approaches vocab was defined. </w:t>
      </w:r>
    </w:p>
    <w:p w:rsidR="0974C8A7" w:rsidP="45EEF5A8" w:rsidRDefault="45EEF5A8" w14:paraId="04867418" w14:textId="46ECEB1A">
      <w:pPr>
        <w:rPr>
          <w:rFonts w:ascii="Aptos" w:hAnsi="Aptos" w:eastAsia="Aptos" w:cs="Aptos"/>
        </w:rPr>
      </w:pPr>
      <w:r w:rsidRPr="45EEF5A8">
        <w:rPr>
          <w:rFonts w:ascii="Aptos" w:hAnsi="Aptos" w:eastAsia="Aptos" w:cs="Aptos"/>
        </w:rPr>
        <w:t>For V2</w:t>
      </w:r>
      <w:r w:rsidR="00C55904">
        <w:rPr>
          <w:rFonts w:ascii="Aptos" w:hAnsi="Aptos" w:eastAsia="Aptos" w:cs="Aptos"/>
        </w:rPr>
        <w:t xml:space="preserve"> SE</w:t>
      </w:r>
      <w:r w:rsidRPr="45EEF5A8">
        <w:rPr>
          <w:rFonts w:ascii="Aptos" w:hAnsi="Aptos" w:eastAsia="Aptos" w:cs="Aptos"/>
        </w:rPr>
        <w:t xml:space="preserve">, define the vocabulary term using the approach that is used for V1 for this vocabulary </w:t>
      </w:r>
      <w:proofErr w:type="gramStart"/>
      <w:r w:rsidRPr="45EEF5A8">
        <w:rPr>
          <w:rFonts w:ascii="Aptos" w:hAnsi="Aptos" w:eastAsia="Aptos" w:cs="Aptos"/>
        </w:rPr>
        <w:t>term</w:t>
      </w:r>
      <w:proofErr w:type="gramEnd"/>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3120"/>
        <w:gridCol w:w="3120"/>
        <w:gridCol w:w="3120"/>
      </w:tblGrid>
      <w:tr w:rsidR="0974C8A7" w:rsidTr="3982F18B" w14:paraId="15AB7206" w14:textId="77777777">
        <w:trPr>
          <w:trHeight w:val="2595"/>
        </w:trPr>
        <w:tc>
          <w:tcPr>
            <w:tcW w:w="3120" w:type="dxa"/>
          </w:tcPr>
          <w:p w:rsidR="0974C8A7" w:rsidP="45EEF5A8" w:rsidRDefault="45EEF5A8" w14:paraId="39257E96" w14:textId="25972ADA">
            <w:pPr>
              <w:pStyle w:val="ListParagraph"/>
              <w:numPr>
                <w:ilvl w:val="0"/>
                <w:numId w:val="2"/>
              </w:numPr>
              <w:rPr>
                <w:b/>
                <w:bCs/>
              </w:rPr>
            </w:pPr>
            <w:r w:rsidRPr="45EEF5A8">
              <w:rPr>
                <w:b/>
                <w:bCs/>
              </w:rPr>
              <w:t>In a box</w:t>
            </w:r>
          </w:p>
          <w:p w:rsidR="0974C8A7" w:rsidP="0974C8A7" w:rsidRDefault="0974C8A7" w14:paraId="526140C1" w14:textId="4F88BAC0">
            <w:r>
              <w:rPr>
                <w:noProof/>
              </w:rPr>
              <w:drawing>
                <wp:inline distT="0" distB="0" distL="0" distR="0" wp14:anchorId="7A3EB9C4" wp14:editId="50219481">
                  <wp:extent cx="1838325" cy="771525"/>
                  <wp:effectExtent l="0" t="0" r="0" b="0"/>
                  <wp:docPr id="775806058" name="Picture 775806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38325" cy="771525"/>
                          </a:xfrm>
                          <a:prstGeom prst="rect">
                            <a:avLst/>
                          </a:prstGeom>
                        </pic:spPr>
                      </pic:pic>
                    </a:graphicData>
                  </a:graphic>
                </wp:inline>
              </w:drawing>
            </w:r>
          </w:p>
        </w:tc>
        <w:tc>
          <w:tcPr>
            <w:tcW w:w="3120" w:type="dxa"/>
          </w:tcPr>
          <w:p w:rsidR="0974C8A7" w:rsidP="0974C8A7" w:rsidRDefault="0974C8A7" w14:paraId="13FA9C5D" w14:textId="36AD47E5">
            <w:pPr>
              <w:pStyle w:val="ListParagraph"/>
              <w:numPr>
                <w:ilvl w:val="0"/>
                <w:numId w:val="2"/>
              </w:numPr>
            </w:pPr>
            <w:r w:rsidRPr="0974C8A7">
              <w:rPr>
                <w:b/>
                <w:bCs/>
                <w:sz w:val="22"/>
                <w:szCs w:val="22"/>
              </w:rPr>
              <w:t>In running text before a task</w:t>
            </w:r>
          </w:p>
          <w:p w:rsidR="0974C8A7" w:rsidP="0974C8A7" w:rsidRDefault="0974C8A7" w14:paraId="651D1726" w14:textId="54B9475A">
            <w:r>
              <w:rPr>
                <w:noProof/>
              </w:rPr>
              <w:drawing>
                <wp:inline distT="0" distB="0" distL="0" distR="0" wp14:anchorId="6D886118" wp14:editId="6A9ACFC4">
                  <wp:extent cx="1838325" cy="1228734"/>
                  <wp:effectExtent l="0" t="0" r="0" b="0"/>
                  <wp:docPr id="2020769342" name="Picture 202076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rcRect b="10416"/>
                          <a:stretch>
                            <a:fillRect/>
                          </a:stretch>
                        </pic:blipFill>
                        <pic:spPr>
                          <a:xfrm>
                            <a:off x="0" y="0"/>
                            <a:ext cx="1838325" cy="1228734"/>
                          </a:xfrm>
                          <a:prstGeom prst="rect">
                            <a:avLst/>
                          </a:prstGeom>
                        </pic:spPr>
                      </pic:pic>
                    </a:graphicData>
                  </a:graphic>
                </wp:inline>
              </w:drawing>
            </w:r>
          </w:p>
        </w:tc>
        <w:tc>
          <w:tcPr>
            <w:tcW w:w="3120" w:type="dxa"/>
          </w:tcPr>
          <w:p w:rsidR="0974C8A7" w:rsidP="0974C8A7" w:rsidRDefault="0974C8A7" w14:paraId="564B8C5E" w14:textId="0CD5085E">
            <w:pPr>
              <w:pStyle w:val="ListParagraph"/>
              <w:numPr>
                <w:ilvl w:val="0"/>
                <w:numId w:val="2"/>
              </w:numPr>
            </w:pPr>
            <w:r w:rsidRPr="0974C8A7">
              <w:rPr>
                <w:b/>
                <w:bCs/>
                <w:sz w:val="22"/>
                <w:szCs w:val="22"/>
              </w:rPr>
              <w:t>Within a task.</w:t>
            </w:r>
          </w:p>
          <w:p w:rsidR="0974C8A7" w:rsidP="0974C8A7" w:rsidRDefault="0974C8A7" w14:paraId="20BE582F" w14:textId="0B6B0EBD">
            <w:r>
              <w:rPr>
                <w:noProof/>
              </w:rPr>
              <w:drawing>
                <wp:inline distT="0" distB="0" distL="0" distR="0" wp14:anchorId="3592A384" wp14:editId="51CAC2AA">
                  <wp:extent cx="1838325" cy="1371600"/>
                  <wp:effectExtent l="0" t="0" r="0" b="0"/>
                  <wp:docPr id="1040697525" name="Picture 104069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38325" cy="1371600"/>
                          </a:xfrm>
                          <a:prstGeom prst="rect">
                            <a:avLst/>
                          </a:prstGeom>
                        </pic:spPr>
                      </pic:pic>
                    </a:graphicData>
                  </a:graphic>
                </wp:inline>
              </w:drawing>
            </w:r>
          </w:p>
        </w:tc>
      </w:tr>
    </w:tbl>
    <w:p w:rsidR="004A1583" w:rsidP="0974C8A7" w:rsidRDefault="004A1583" w14:paraId="5D0C3ACB" w14:textId="77777777">
      <w:pPr>
        <w:spacing w:line="259" w:lineRule="auto"/>
        <w:rPr>
          <w:rFonts w:ascii="Aptos" w:hAnsi="Aptos" w:eastAsia="Aptos" w:cs="Aptos"/>
        </w:rPr>
      </w:pPr>
    </w:p>
    <w:p w:rsidR="00C55904" w:rsidP="0974C8A7" w:rsidRDefault="00C55904" w14:paraId="09D86B49" w14:textId="6FA9B832">
      <w:pPr>
        <w:spacing w:line="259" w:lineRule="auto"/>
        <w:rPr>
          <w:rFonts w:ascii="Aptos" w:hAnsi="Aptos" w:eastAsia="Aptos" w:cs="Aptos"/>
        </w:rPr>
      </w:pPr>
      <w:r>
        <w:rPr>
          <w:rFonts w:ascii="Aptos" w:hAnsi="Aptos" w:eastAsia="Aptos" w:cs="Aptos"/>
        </w:rPr>
        <w:t>If you are adding a new vocabulary term to a lesson or are writing new content that doesn’t have a V1 source lesson, you will have to choose which vocabulary approach from above (</w:t>
      </w:r>
      <w:r w:rsidRPr="00C55904">
        <w:rPr>
          <w:rFonts w:ascii="Aptos" w:hAnsi="Aptos" w:eastAsia="Aptos" w:cs="Aptos"/>
          <w:b/>
          <w:bCs/>
        </w:rPr>
        <w:t>A</w:t>
      </w:r>
      <w:r>
        <w:rPr>
          <w:rFonts w:ascii="Aptos" w:hAnsi="Aptos" w:eastAsia="Aptos" w:cs="Aptos"/>
        </w:rPr>
        <w:t xml:space="preserve">, </w:t>
      </w:r>
      <w:r w:rsidRPr="00C55904">
        <w:rPr>
          <w:rFonts w:ascii="Aptos" w:hAnsi="Aptos" w:eastAsia="Aptos" w:cs="Aptos"/>
          <w:b/>
          <w:bCs/>
        </w:rPr>
        <w:t>B</w:t>
      </w:r>
      <w:r>
        <w:rPr>
          <w:rFonts w:ascii="Aptos" w:hAnsi="Aptos" w:eastAsia="Aptos" w:cs="Aptos"/>
        </w:rPr>
        <w:t xml:space="preserve">, or </w:t>
      </w:r>
      <w:r w:rsidRPr="00C55904">
        <w:rPr>
          <w:rFonts w:ascii="Aptos" w:hAnsi="Aptos" w:eastAsia="Aptos" w:cs="Aptos"/>
          <w:b/>
          <w:bCs/>
        </w:rPr>
        <w:t>C</w:t>
      </w:r>
      <w:r>
        <w:rPr>
          <w:rFonts w:ascii="Aptos" w:hAnsi="Aptos" w:eastAsia="Aptos" w:cs="Aptos"/>
        </w:rPr>
        <w:t>) to use.</w:t>
      </w:r>
    </w:p>
    <w:p w:rsidRPr="00C55904" w:rsidR="00C55904" w:rsidP="00B5527D" w:rsidRDefault="00C55904" w14:paraId="430DAE16" w14:textId="0EF5D8DE">
      <w:pPr>
        <w:pStyle w:val="ListParagraph"/>
        <w:numPr>
          <w:ilvl w:val="0"/>
          <w:numId w:val="11"/>
        </w:numPr>
        <w:spacing w:line="259" w:lineRule="auto"/>
        <w:rPr>
          <w:b/>
          <w:bCs/>
          <w:sz w:val="28"/>
          <w:szCs w:val="28"/>
        </w:rPr>
      </w:pPr>
      <w:r w:rsidRPr="00C55904">
        <w:rPr>
          <w:rFonts w:ascii="Aptos" w:hAnsi="Aptos" w:eastAsia="Aptos" w:cs="Aptos"/>
        </w:rPr>
        <w:t xml:space="preserve">First choice is </w:t>
      </w:r>
      <w:r w:rsidRPr="00C55904">
        <w:rPr>
          <w:rFonts w:ascii="Aptos" w:hAnsi="Aptos" w:eastAsia="Aptos" w:cs="Aptos"/>
          <w:b/>
          <w:bCs/>
        </w:rPr>
        <w:t>A. In a box</w:t>
      </w:r>
      <w:r w:rsidRPr="00C55904">
        <w:rPr>
          <w:rFonts w:ascii="Aptos" w:hAnsi="Aptos" w:eastAsia="Aptos" w:cs="Aptos"/>
        </w:rPr>
        <w:t xml:space="preserve">, if there is room on the page for it. </w:t>
      </w:r>
    </w:p>
    <w:p w:rsidRPr="00C55904" w:rsidR="00C55904" w:rsidP="00D5199E" w:rsidRDefault="00C55904" w14:paraId="17D838C1" w14:textId="13743A6B">
      <w:pPr>
        <w:pStyle w:val="ListParagraph"/>
        <w:numPr>
          <w:ilvl w:val="0"/>
          <w:numId w:val="11"/>
        </w:numPr>
        <w:spacing w:line="259" w:lineRule="auto"/>
        <w:rPr>
          <w:b/>
          <w:bCs/>
          <w:sz w:val="28"/>
          <w:szCs w:val="28"/>
        </w:rPr>
      </w:pPr>
      <w:r w:rsidRPr="00C55904">
        <w:rPr>
          <w:rFonts w:ascii="Aptos" w:hAnsi="Aptos" w:eastAsia="Aptos" w:cs="Aptos"/>
        </w:rPr>
        <w:t xml:space="preserve">If adding the box will cause overset, choose between </w:t>
      </w:r>
      <w:r w:rsidRPr="00C55904">
        <w:rPr>
          <w:rFonts w:ascii="Aptos" w:hAnsi="Aptos" w:eastAsia="Aptos" w:cs="Aptos"/>
          <w:b/>
          <w:bCs/>
        </w:rPr>
        <w:t>B.</w:t>
      </w:r>
      <w:r w:rsidRPr="00C55904">
        <w:rPr>
          <w:rFonts w:ascii="Aptos" w:hAnsi="Aptos" w:eastAsia="Aptos" w:cs="Aptos"/>
        </w:rPr>
        <w:t xml:space="preserve"> </w:t>
      </w:r>
      <w:r w:rsidRPr="00C55904">
        <w:rPr>
          <w:b/>
          <w:bCs/>
          <w:sz w:val="22"/>
          <w:szCs w:val="22"/>
        </w:rPr>
        <w:t>In running text before a task</w:t>
      </w:r>
      <w:r w:rsidRPr="00C55904">
        <w:rPr>
          <w:b/>
          <w:bCs/>
          <w:sz w:val="22"/>
          <w:szCs w:val="22"/>
        </w:rPr>
        <w:t xml:space="preserve"> </w:t>
      </w:r>
      <w:r w:rsidRPr="00C55904">
        <w:rPr>
          <w:rFonts w:ascii="Aptos" w:hAnsi="Aptos" w:eastAsia="Aptos" w:cs="Aptos"/>
        </w:rPr>
        <w:t xml:space="preserve">and </w:t>
      </w:r>
      <w:r w:rsidRPr="00C55904">
        <w:rPr>
          <w:rFonts w:ascii="Aptos" w:hAnsi="Aptos" w:eastAsia="Aptos" w:cs="Aptos"/>
          <w:b/>
          <w:bCs/>
        </w:rPr>
        <w:t>C</w:t>
      </w:r>
      <w:r>
        <w:rPr>
          <w:rFonts w:ascii="Aptos" w:hAnsi="Aptos" w:eastAsia="Aptos" w:cs="Aptos"/>
          <w:b/>
          <w:bCs/>
        </w:rPr>
        <w:t>.</w:t>
      </w:r>
      <w:r w:rsidRPr="00C55904">
        <w:rPr>
          <w:b/>
          <w:bCs/>
          <w:sz w:val="22"/>
          <w:szCs w:val="22"/>
        </w:rPr>
        <w:t xml:space="preserve"> </w:t>
      </w:r>
      <w:r w:rsidRPr="0974C8A7">
        <w:rPr>
          <w:b/>
          <w:bCs/>
          <w:sz w:val="22"/>
          <w:szCs w:val="22"/>
        </w:rPr>
        <w:t>Within a task</w:t>
      </w:r>
      <w:r>
        <w:rPr>
          <w:b/>
          <w:bCs/>
          <w:sz w:val="22"/>
          <w:szCs w:val="22"/>
        </w:rPr>
        <w:t>.</w:t>
      </w:r>
      <w:r w:rsidRPr="00C55904">
        <w:rPr>
          <w:sz w:val="22"/>
          <w:szCs w:val="22"/>
        </w:rPr>
        <w:t xml:space="preserve"> Choose the option that makes the most sense for the content and the flow of the task. </w:t>
      </w:r>
    </w:p>
    <w:p w:rsidR="00C55904" w:rsidP="00C55904" w:rsidRDefault="00C55904" w14:paraId="4440EE55" w14:textId="77777777">
      <w:pPr>
        <w:spacing w:line="259" w:lineRule="auto"/>
        <w:rPr>
          <w:b/>
          <w:bCs/>
          <w:sz w:val="28"/>
          <w:szCs w:val="28"/>
        </w:rPr>
      </w:pPr>
    </w:p>
    <w:p w:rsidR="00C55904" w:rsidP="00C55904" w:rsidRDefault="00C55904" w14:paraId="0E033FF9" w14:textId="47676318">
      <w:pPr>
        <w:rPr>
          <w:b/>
          <w:bCs/>
          <w:sz w:val="28"/>
          <w:szCs w:val="28"/>
        </w:rPr>
      </w:pPr>
      <w:r w:rsidRPr="0974C8A7">
        <w:rPr>
          <w:b/>
          <w:bCs/>
          <w:sz w:val="28"/>
          <w:szCs w:val="28"/>
        </w:rPr>
        <w:t>Defining Vocabulary within Lesson</w:t>
      </w:r>
      <w:r>
        <w:rPr>
          <w:b/>
          <w:bCs/>
          <w:sz w:val="28"/>
          <w:szCs w:val="28"/>
        </w:rPr>
        <w:t xml:space="preserve"> – </w:t>
      </w:r>
      <w:r>
        <w:rPr>
          <w:b/>
          <w:bCs/>
          <w:sz w:val="28"/>
          <w:szCs w:val="28"/>
        </w:rPr>
        <w:t>Teacher</w:t>
      </w:r>
      <w:r>
        <w:rPr>
          <w:b/>
          <w:bCs/>
          <w:sz w:val="28"/>
          <w:szCs w:val="28"/>
        </w:rPr>
        <w:t xml:space="preserve"> Edition</w:t>
      </w:r>
    </w:p>
    <w:p w:rsidR="00C55904" w:rsidP="0974C8A7" w:rsidRDefault="004A1583" w14:paraId="50880A62" w14:textId="493585D7">
      <w:pPr>
        <w:spacing w:line="259" w:lineRule="auto"/>
        <w:rPr>
          <w:b/>
          <w:bCs/>
          <w:sz w:val="28"/>
          <w:szCs w:val="28"/>
        </w:rPr>
      </w:pPr>
      <w:r>
        <w:t>Vocabulary Terms will be mentioned in the Teacher Guide content in the Teacher Edition. Please see the EMM Guidelines</w:t>
      </w:r>
      <w:r w:rsidR="00864AD6">
        <w:t>;</w:t>
      </w:r>
      <w:r>
        <w:t xml:space="preserve"> Task Section</w:t>
      </w:r>
      <w:r w:rsidR="00864AD6">
        <w:t xml:space="preserve">; Teacher Notes Subsection </w:t>
      </w:r>
      <w:r>
        <w:t>for details.</w:t>
      </w:r>
    </w:p>
    <w:p w:rsidR="00C55904" w:rsidP="0974C8A7" w:rsidRDefault="00C55904" w14:paraId="27F23DD7" w14:textId="77777777">
      <w:pPr>
        <w:spacing w:line="259" w:lineRule="auto"/>
        <w:rPr>
          <w:b/>
          <w:bCs/>
          <w:sz w:val="28"/>
          <w:szCs w:val="28"/>
        </w:rPr>
      </w:pPr>
    </w:p>
    <w:p w:rsidR="0974C8A7" w:rsidP="0974C8A7" w:rsidRDefault="45EEF5A8" w14:paraId="77B3DF83" w14:textId="5D873B13">
      <w:pPr>
        <w:spacing w:line="259" w:lineRule="auto"/>
        <w:rPr>
          <w:b/>
          <w:bCs/>
          <w:sz w:val="28"/>
          <w:szCs w:val="28"/>
        </w:rPr>
      </w:pPr>
      <w:r w:rsidRPr="45EEF5A8">
        <w:rPr>
          <w:b/>
          <w:bCs/>
          <w:sz w:val="28"/>
          <w:szCs w:val="28"/>
        </w:rPr>
        <w:t>Module Opener: Vocabulary</w:t>
      </w:r>
    </w:p>
    <w:p w:rsidR="00760ABF" w:rsidP="45EEF5A8" w:rsidRDefault="3982F18B" w14:paraId="2460C744" w14:textId="25329D09">
      <w:r>
        <w:t xml:space="preserve">List </w:t>
      </w:r>
      <w:r w:rsidRPr="3982F18B">
        <w:rPr>
          <w:b/>
          <w:bCs/>
        </w:rPr>
        <w:t>ALL</w:t>
      </w:r>
      <w:r>
        <w:t xml:space="preserve"> new vocabulary </w:t>
      </w:r>
      <w:r w:rsidR="00355889">
        <w:t>terms</w:t>
      </w:r>
      <w:r>
        <w:t xml:space="preserve"> and </w:t>
      </w:r>
      <w:r w:rsidRPr="3982F18B">
        <w:rPr>
          <w:b/>
          <w:bCs/>
        </w:rPr>
        <w:t>TWO</w:t>
      </w:r>
      <w:r>
        <w:t xml:space="preserve"> High-Utility words for every module. </w:t>
      </w:r>
      <w:r w:rsidR="00760ABF">
        <w:t>In the EMM, t</w:t>
      </w:r>
      <w:r w:rsidR="00355889">
        <w:t xml:space="preserve">he text in the left column is boilerplate and has already been populated in the EMM template. The vocabulary terms, high utility terms, and MLRs need to be populated in the </w:t>
      </w:r>
      <w:r w:rsidR="00355889">
        <w:lastRenderedPageBreak/>
        <w:t xml:space="preserve">EMM template by the </w:t>
      </w:r>
      <w:proofErr w:type="spellStart"/>
      <w:r w:rsidR="00355889">
        <w:t>LXDv</w:t>
      </w:r>
      <w:proofErr w:type="spellEnd"/>
      <w:r w:rsidR="00355889">
        <w:t>. See</w:t>
      </w:r>
      <w:r w:rsidR="00760ABF">
        <w:t xml:space="preserve"> High-utility words guidance </w:t>
      </w:r>
      <w:r w:rsidR="00355889">
        <w:t>below</w:t>
      </w:r>
      <w:r w:rsidR="00760ABF">
        <w:t xml:space="preserve"> for populating the high utility terms bullets. </w:t>
      </w:r>
    </w:p>
    <w:p w:rsidR="00760ABF" w:rsidP="45EEF5A8" w:rsidRDefault="00760ABF" w14:paraId="5812F4F4" w14:textId="77777777"/>
    <w:p w:rsidR="00355889" w:rsidP="45EEF5A8" w:rsidRDefault="00760ABF" w14:paraId="53225E1A" w14:textId="6A4C2807">
      <w:r>
        <w:t>H</w:t>
      </w:r>
      <w:r w:rsidR="00355889">
        <w:t xml:space="preserve">ow this </w:t>
      </w:r>
      <w:r>
        <w:t>section</w:t>
      </w:r>
      <w:r w:rsidR="00355889">
        <w:t xml:space="preserve"> appear</w:t>
      </w:r>
      <w:r>
        <w:t>s</w:t>
      </w:r>
      <w:r w:rsidR="00355889">
        <w:t xml:space="preserve"> in the print TE pages</w:t>
      </w:r>
      <w:r>
        <w:t>:</w:t>
      </w:r>
      <w:r w:rsidR="00355889">
        <w:t xml:space="preserve"> </w:t>
      </w:r>
    </w:p>
    <w:p w:rsidR="007A4B60" w:rsidP="45EEF5A8" w:rsidRDefault="3982F18B" w14:paraId="0357C328" w14:textId="5DC20B97">
      <w:pPr>
        <w:ind w:left="720" w:right="3600"/>
        <w:rPr>
          <w:sz w:val="22"/>
          <w:szCs w:val="22"/>
        </w:rPr>
      </w:pPr>
      <w:r w:rsidRPr="3982F18B">
        <w:rPr>
          <w:sz w:val="22"/>
          <w:szCs w:val="22"/>
        </w:rPr>
        <w:t xml:space="preserve">Use Words to Learn (WTL) routine in </w:t>
      </w:r>
      <w:proofErr w:type="spellStart"/>
      <w:r w:rsidRPr="3982F18B">
        <w:rPr>
          <w:sz w:val="22"/>
          <w:szCs w:val="22"/>
        </w:rPr>
        <w:t>Classcraft</w:t>
      </w:r>
      <w:proofErr w:type="spellEnd"/>
      <w:r w:rsidRPr="3982F18B">
        <w:rPr>
          <w:sz w:val="22"/>
          <w:szCs w:val="22"/>
        </w:rPr>
        <w:t xml:space="preserve"> or with the module’s WTL Vocabulary Cards to help students master any review terms and the following new terms:</w:t>
      </w:r>
    </w:p>
    <w:p w:rsidR="007A4B60" w:rsidP="45EEF5A8" w:rsidRDefault="3982F18B" w14:paraId="6D567D27" w14:textId="5D50F899">
      <w:pPr>
        <w:pStyle w:val="ListParagraph"/>
        <w:numPr>
          <w:ilvl w:val="0"/>
          <w:numId w:val="6"/>
        </w:numPr>
        <w:ind w:right="3600"/>
        <w:rPr>
          <w:sz w:val="22"/>
          <w:szCs w:val="22"/>
        </w:rPr>
      </w:pPr>
      <w:r w:rsidRPr="3982F18B">
        <w:rPr>
          <w:b/>
          <w:bCs/>
          <w:sz w:val="22"/>
          <w:szCs w:val="22"/>
          <w:highlight w:val="yellow"/>
        </w:rPr>
        <w:t>[add vocab term here]</w:t>
      </w:r>
      <w:r w:rsidRPr="3982F18B">
        <w:rPr>
          <w:sz w:val="22"/>
          <w:szCs w:val="22"/>
        </w:rPr>
        <w:t xml:space="preserve"> (Lesson </w:t>
      </w:r>
      <w:proofErr w:type="spellStart"/>
      <w:r w:rsidRPr="3982F18B">
        <w:rPr>
          <w:sz w:val="22"/>
          <w:szCs w:val="22"/>
        </w:rPr>
        <w:t>x.y</w:t>
      </w:r>
      <w:proofErr w:type="spellEnd"/>
      <w:r w:rsidRPr="3982F18B">
        <w:rPr>
          <w:sz w:val="22"/>
          <w:szCs w:val="22"/>
        </w:rPr>
        <w:t>)</w:t>
      </w:r>
    </w:p>
    <w:p w:rsidR="007A4B60" w:rsidP="45EEF5A8" w:rsidRDefault="3982F18B" w14:paraId="1E829040" w14:textId="1211AAB9">
      <w:pPr>
        <w:pStyle w:val="ListParagraph"/>
        <w:numPr>
          <w:ilvl w:val="0"/>
          <w:numId w:val="6"/>
        </w:numPr>
        <w:ind w:right="3600"/>
        <w:rPr>
          <w:sz w:val="22"/>
          <w:szCs w:val="22"/>
        </w:rPr>
      </w:pPr>
      <w:r w:rsidRPr="3982F18B">
        <w:rPr>
          <w:b/>
          <w:bCs/>
          <w:sz w:val="22"/>
          <w:szCs w:val="22"/>
          <w:highlight w:val="yellow"/>
        </w:rPr>
        <w:t>[add vocab term here]</w:t>
      </w:r>
      <w:r w:rsidRPr="3982F18B">
        <w:rPr>
          <w:sz w:val="22"/>
          <w:szCs w:val="22"/>
        </w:rPr>
        <w:t xml:space="preserve"> (Lesson </w:t>
      </w:r>
      <w:proofErr w:type="spellStart"/>
      <w:r w:rsidRPr="3982F18B">
        <w:rPr>
          <w:sz w:val="22"/>
          <w:szCs w:val="22"/>
        </w:rPr>
        <w:t>x.y</w:t>
      </w:r>
      <w:proofErr w:type="spellEnd"/>
      <w:r w:rsidRPr="3982F18B">
        <w:rPr>
          <w:sz w:val="22"/>
          <w:szCs w:val="22"/>
        </w:rPr>
        <w:t>)</w:t>
      </w:r>
    </w:p>
    <w:p w:rsidR="007A4B60" w:rsidP="45EEF5A8" w:rsidRDefault="3982F18B" w14:paraId="78548B77" w14:textId="13BED162">
      <w:pPr>
        <w:ind w:left="720" w:right="3600"/>
        <w:rPr>
          <w:sz w:val="22"/>
          <w:szCs w:val="22"/>
        </w:rPr>
      </w:pPr>
      <w:r w:rsidRPr="3982F18B">
        <w:rPr>
          <w:sz w:val="22"/>
          <w:szCs w:val="22"/>
        </w:rPr>
        <w:t>Consider using the same routines to support students in mastering these high-utility words:</w:t>
      </w:r>
    </w:p>
    <w:p w:rsidR="007A4B60" w:rsidP="45EEF5A8" w:rsidRDefault="45EEF5A8" w14:paraId="53781096" w14:textId="2128C0F8">
      <w:pPr>
        <w:pStyle w:val="ListParagraph"/>
        <w:numPr>
          <w:ilvl w:val="0"/>
          <w:numId w:val="7"/>
        </w:numPr>
        <w:ind w:right="3600"/>
        <w:rPr>
          <w:sz w:val="22"/>
          <w:szCs w:val="22"/>
        </w:rPr>
      </w:pPr>
      <w:r w:rsidRPr="45EEF5A8">
        <w:rPr>
          <w:b/>
          <w:bCs/>
          <w:sz w:val="22"/>
          <w:szCs w:val="22"/>
        </w:rPr>
        <w:t xml:space="preserve">[high utility term here] </w:t>
      </w:r>
      <w:r w:rsidRPr="45EEF5A8">
        <w:rPr>
          <w:sz w:val="22"/>
          <w:szCs w:val="22"/>
        </w:rPr>
        <w:t xml:space="preserve">(Lesson </w:t>
      </w:r>
      <w:proofErr w:type="spellStart"/>
      <w:r w:rsidRPr="45EEF5A8">
        <w:rPr>
          <w:sz w:val="22"/>
          <w:szCs w:val="22"/>
        </w:rPr>
        <w:t>x.y</w:t>
      </w:r>
      <w:proofErr w:type="spellEnd"/>
      <w:r w:rsidRPr="45EEF5A8">
        <w:rPr>
          <w:sz w:val="22"/>
          <w:szCs w:val="22"/>
        </w:rPr>
        <w:t>)</w:t>
      </w:r>
    </w:p>
    <w:p w:rsidR="007A4B60" w:rsidP="45EEF5A8" w:rsidRDefault="45EEF5A8" w14:paraId="1BE05A2B" w14:textId="70DE9594">
      <w:pPr>
        <w:pStyle w:val="ListParagraph"/>
        <w:numPr>
          <w:ilvl w:val="0"/>
          <w:numId w:val="7"/>
        </w:numPr>
        <w:ind w:right="3600"/>
        <w:rPr>
          <w:sz w:val="22"/>
          <w:szCs w:val="22"/>
        </w:rPr>
      </w:pPr>
      <w:r w:rsidRPr="45EEF5A8">
        <w:rPr>
          <w:b/>
          <w:bCs/>
          <w:sz w:val="22"/>
          <w:szCs w:val="22"/>
        </w:rPr>
        <w:t xml:space="preserve">[high utility term here] </w:t>
      </w:r>
      <w:r w:rsidRPr="45EEF5A8">
        <w:rPr>
          <w:sz w:val="22"/>
          <w:szCs w:val="22"/>
        </w:rPr>
        <w:t xml:space="preserve">(Lesson </w:t>
      </w:r>
      <w:proofErr w:type="spellStart"/>
      <w:r w:rsidRPr="45EEF5A8">
        <w:rPr>
          <w:sz w:val="22"/>
          <w:szCs w:val="22"/>
        </w:rPr>
        <w:t>x.y</w:t>
      </w:r>
      <w:proofErr w:type="spellEnd"/>
      <w:r w:rsidRPr="45EEF5A8">
        <w:rPr>
          <w:sz w:val="22"/>
          <w:szCs w:val="22"/>
        </w:rPr>
        <w:t>)</w:t>
      </w:r>
    </w:p>
    <w:p w:rsidR="00355889" w:rsidP="00355889" w:rsidRDefault="00355889" w14:paraId="3B8A5815" w14:textId="77777777">
      <w:pPr>
        <w:ind w:right="3600"/>
        <w:rPr>
          <w:sz w:val="22"/>
          <w:szCs w:val="22"/>
        </w:rPr>
      </w:pPr>
    </w:p>
    <w:p w:rsidRPr="008B48C6" w:rsidR="008B48C6" w:rsidP="00355889" w:rsidRDefault="00355889" w14:paraId="7E4EAEAE" w14:textId="77777777">
      <w:r w:rsidRPr="008B48C6">
        <w:t>If a module does not have new vocabulary terms</w:t>
      </w:r>
      <w:r w:rsidRPr="008B48C6" w:rsidR="008B48C6">
        <w:t xml:space="preserve">: </w:t>
      </w:r>
    </w:p>
    <w:p w:rsidRPr="008B48C6" w:rsidR="008B48C6" w:rsidP="008B48C6" w:rsidRDefault="008B48C6" w14:paraId="3C181487" w14:textId="4C631CC1">
      <w:pPr>
        <w:pStyle w:val="ListParagraph"/>
        <w:numPr>
          <w:ilvl w:val="0"/>
          <w:numId w:val="10"/>
        </w:numPr>
        <w:rPr>
          <w:rStyle w:val="ui-provider"/>
        </w:rPr>
      </w:pPr>
      <w:r w:rsidRPr="008B48C6">
        <w:rPr>
          <w:rStyle w:val="ui-provider"/>
        </w:rPr>
        <w:t xml:space="preserve">Enter N/A in place of the bulleted </w:t>
      </w:r>
      <w:proofErr w:type="gramStart"/>
      <w:r w:rsidRPr="008B48C6">
        <w:rPr>
          <w:rStyle w:val="ui-provider"/>
        </w:rPr>
        <w:t>list</w:t>
      </w:r>
      <w:proofErr w:type="gramEnd"/>
    </w:p>
    <w:p w:rsidR="00CD1596" w:rsidP="51F67AD8" w:rsidRDefault="51F67AD8" w14:paraId="3D52BC45" w14:textId="43180968">
      <w:pPr>
        <w:pStyle w:val="ListParagraph"/>
        <w:numPr>
          <w:ilvl w:val="0"/>
          <w:numId w:val="10"/>
        </w:numPr>
        <w:rPr>
          <w:rStyle w:val="ui-provider"/>
        </w:rPr>
      </w:pPr>
      <w:r>
        <w:t xml:space="preserve">Update the boilerplate in the first row by deleting “and the following new terms” so the boilerplate should now read: "Use </w:t>
      </w:r>
      <w:r w:rsidRPr="51F67AD8">
        <w:rPr>
          <w:rStyle w:val="Strong"/>
        </w:rPr>
        <w:t>Words to Learn (WTL)</w:t>
      </w:r>
      <w:r w:rsidRPr="51F67AD8">
        <w:rPr>
          <w:rStyle w:val="ui-provider"/>
        </w:rPr>
        <w:t xml:space="preserve"> in </w:t>
      </w:r>
      <w:proofErr w:type="spellStart"/>
      <w:r w:rsidRPr="51F67AD8">
        <w:rPr>
          <w:rStyle w:val="ui-provider"/>
        </w:rPr>
        <w:t>Classcraft</w:t>
      </w:r>
      <w:proofErr w:type="spellEnd"/>
      <w:r w:rsidRPr="51F67AD8">
        <w:rPr>
          <w:rStyle w:val="ui-provider"/>
        </w:rPr>
        <w:t xml:space="preserve"> or with the module’s WTL Vocabulary Cards to help children master any review terms."</w:t>
      </w:r>
    </w:p>
    <w:p w:rsidR="51F67AD8" w:rsidP="51F67AD8" w:rsidRDefault="51F67AD8" w14:paraId="43E38FAF" w14:textId="68E7B9A8">
      <w:pPr>
        <w:rPr>
          <w:rStyle w:val="ui-provider"/>
        </w:rPr>
      </w:pPr>
    </w:p>
    <w:p w:rsidR="004D60AF" w:rsidP="45EEF5A8" w:rsidRDefault="51F67AD8" w14:paraId="6DB0C0B3" w14:textId="4AB7A1BF">
      <w:pPr>
        <w:rPr>
          <w:b/>
          <w:bCs/>
          <w:sz w:val="28"/>
          <w:szCs w:val="28"/>
        </w:rPr>
      </w:pPr>
      <w:r w:rsidRPr="51F67AD8">
        <w:rPr>
          <w:b/>
          <w:bCs/>
          <w:sz w:val="28"/>
          <w:szCs w:val="28"/>
        </w:rPr>
        <w:t>High-utility words guidance</w:t>
      </w:r>
    </w:p>
    <w:p w:rsidR="51F67AD8" w:rsidP="0DFEBF89" w:rsidRDefault="51F67AD8" w14:paraId="678EF747" w14:textId="7B276429">
      <w:pPr>
        <w:spacing w:line="259" w:lineRule="auto"/>
        <w:rPr>
          <w:sz w:val="20"/>
          <w:szCs w:val="20"/>
        </w:rPr>
      </w:pPr>
      <w:r w:rsidRPr="0DFEBF89" w:rsidR="0DFEBF89">
        <w:rPr>
          <w:sz w:val="22"/>
          <w:szCs w:val="22"/>
        </w:rPr>
        <w:t xml:space="preserve">Two High-utility words have been selected for each module using the existing v1 lessons and documented in the </w:t>
      </w:r>
      <w:hyperlink r:id="R546451e61f3e443b">
        <w:r w:rsidRPr="0DFEBF89" w:rsidR="0DFEBF89">
          <w:rPr>
            <w:rStyle w:val="Hyperlink"/>
            <w:sz w:val="22"/>
            <w:szCs w:val="22"/>
          </w:rPr>
          <w:t>High-Utility Words Tracker</w:t>
        </w:r>
      </w:hyperlink>
      <w:r w:rsidRPr="0DFEBF89" w:rsidR="0DFEBF89">
        <w:rPr>
          <w:sz w:val="22"/>
          <w:szCs w:val="22"/>
        </w:rPr>
        <w:t>.</w:t>
      </w:r>
    </w:p>
    <w:p w:rsidR="51F67AD8" w:rsidP="0DFEBF89" w:rsidRDefault="51F67AD8" w14:paraId="61ABC13F" w14:textId="08745583">
      <w:pPr>
        <w:spacing w:line="259" w:lineRule="auto"/>
        <w:rPr>
          <w:sz w:val="20"/>
          <w:szCs w:val="20"/>
        </w:rPr>
      </w:pPr>
      <w:r w:rsidRPr="0DFEBF89" w:rsidR="0DFEBF89">
        <w:rPr>
          <w:sz w:val="22"/>
          <w:szCs w:val="22"/>
        </w:rPr>
        <w:t xml:space="preserve">New high-utility words will need to be selected for modules that contain new lessons and have blank spaces in the tracker. Use the directions below to select high-utility words for the new lesson, then document the chosen high-utility words in the </w:t>
      </w:r>
      <w:hyperlink r:id="R6b42d13344a841f3">
        <w:r w:rsidRPr="0DFEBF89" w:rsidR="0DFEBF89">
          <w:rPr>
            <w:rStyle w:val="Hyperlink"/>
            <w:sz w:val="22"/>
            <w:szCs w:val="22"/>
          </w:rPr>
          <w:t>High-Utility Words Tracker</w:t>
        </w:r>
      </w:hyperlink>
      <w:r w:rsidRPr="0DFEBF89" w:rsidR="0DFEBF89">
        <w:rPr>
          <w:sz w:val="22"/>
          <w:szCs w:val="22"/>
        </w:rPr>
        <w:t>.</w:t>
      </w:r>
    </w:p>
    <w:p w:rsidR="51F67AD8" w:rsidP="18B96C02" w:rsidRDefault="51F67AD8" w14:paraId="390F1737" w14:textId="2593D746">
      <w:pPr>
        <w:spacing w:line="259" w:lineRule="auto"/>
        <w:rPr>
          <w:sz w:val="22"/>
          <w:szCs w:val="22"/>
        </w:rPr>
      </w:pPr>
    </w:p>
    <w:p w:rsidR="51F67AD8" w:rsidP="51F67AD8" w:rsidRDefault="51F67AD8" w14:paraId="3EC6A31C" w14:textId="7F611C58">
      <w:pPr>
        <w:spacing w:line="259" w:lineRule="auto"/>
        <w:rPr>
          <w:sz w:val="22"/>
          <w:szCs w:val="22"/>
        </w:rPr>
      </w:pPr>
      <w:r w:rsidRPr="18B96C02" w:rsidR="18B96C02">
        <w:rPr>
          <w:sz w:val="22"/>
          <w:szCs w:val="22"/>
        </w:rPr>
        <w:t>When selecting high-utility words from new lessons, consider the following:</w:t>
      </w:r>
    </w:p>
    <w:p w:rsidR="51F67AD8" w:rsidP="51F67AD8" w:rsidRDefault="51F67AD8" w14:paraId="3AE84F34" w14:textId="2303B5BB">
      <w:pPr>
        <w:spacing w:line="259" w:lineRule="auto"/>
      </w:pPr>
    </w:p>
    <w:p w:rsidR="004D60AF" w:rsidP="3982F18B" w:rsidRDefault="3982F18B" w14:paraId="46F78E22" w14:textId="5F431F5F">
      <w:pPr>
        <w:pStyle w:val="ListParagraph"/>
        <w:numPr>
          <w:ilvl w:val="0"/>
          <w:numId w:val="9"/>
        </w:numPr>
        <w:spacing w:line="259" w:lineRule="auto"/>
        <w:rPr>
          <w:sz w:val="22"/>
          <w:szCs w:val="22"/>
        </w:rPr>
      </w:pPr>
      <w:r w:rsidRPr="3982F18B">
        <w:rPr>
          <w:sz w:val="22"/>
          <w:szCs w:val="22"/>
        </w:rPr>
        <w:t xml:space="preserve">High-utility words are “Tier 2” words that are likely to come up in school settings and instruction </w:t>
      </w:r>
      <w:proofErr w:type="gramStart"/>
      <w:r w:rsidRPr="3982F18B">
        <w:rPr>
          <w:sz w:val="22"/>
          <w:szCs w:val="22"/>
        </w:rPr>
        <w:t>lines, and</w:t>
      </w:r>
      <w:proofErr w:type="gramEnd"/>
      <w:r w:rsidRPr="3982F18B">
        <w:rPr>
          <w:sz w:val="22"/>
          <w:szCs w:val="22"/>
        </w:rPr>
        <w:t xml:space="preserve"> might not be commonly used in everyday conversation. </w:t>
      </w:r>
    </w:p>
    <w:p w:rsidR="004D60AF" w:rsidP="3982F18B" w:rsidRDefault="3982F18B" w14:paraId="4B4B77CB" w14:textId="4DDF077E">
      <w:pPr>
        <w:pStyle w:val="ListParagraph"/>
        <w:numPr>
          <w:ilvl w:val="0"/>
          <w:numId w:val="9"/>
        </w:numPr>
        <w:spacing w:line="259" w:lineRule="auto"/>
        <w:rPr>
          <w:sz w:val="22"/>
          <w:szCs w:val="22"/>
        </w:rPr>
      </w:pPr>
      <w:r w:rsidRPr="3982F18B">
        <w:rPr>
          <w:sz w:val="22"/>
          <w:szCs w:val="22"/>
        </w:rPr>
        <w:t xml:space="preserve">These words are non-math specific. </w:t>
      </w:r>
    </w:p>
    <w:p w:rsidR="004D60AF" w:rsidP="3982F18B" w:rsidRDefault="51F67AD8" w14:paraId="148B6AC0" w14:textId="68FF8354">
      <w:pPr>
        <w:pStyle w:val="ListParagraph"/>
        <w:numPr>
          <w:ilvl w:val="0"/>
          <w:numId w:val="9"/>
        </w:numPr>
        <w:rPr>
          <w:sz w:val="22"/>
          <w:szCs w:val="22"/>
        </w:rPr>
      </w:pPr>
      <w:r w:rsidRPr="51F67AD8">
        <w:rPr>
          <w:sz w:val="22"/>
          <w:szCs w:val="22"/>
        </w:rPr>
        <w:t>Look to the Learning Goals “I can” statements and to SE instruction lines for possible word choice.</w:t>
      </w:r>
    </w:p>
    <w:p w:rsidR="51F67AD8" w:rsidP="51F67AD8" w:rsidRDefault="51F67AD8" w14:paraId="63BD5D95" w14:textId="602833CC">
      <w:pPr>
        <w:pStyle w:val="ListParagraph"/>
        <w:numPr>
          <w:ilvl w:val="0"/>
          <w:numId w:val="9"/>
        </w:numPr>
        <w:rPr>
          <w:sz w:val="22"/>
          <w:szCs w:val="22"/>
        </w:rPr>
      </w:pPr>
      <w:r w:rsidRPr="51F67AD8">
        <w:rPr>
          <w:sz w:val="22"/>
          <w:szCs w:val="22"/>
        </w:rPr>
        <w:t>Do not repeat a high-utility word that has already been used within the grade level.</w:t>
      </w:r>
    </w:p>
    <w:p w:rsidR="004D60AF" w:rsidP="51F67AD8" w:rsidRDefault="51F67AD8" w14:paraId="1A301D3A" w14:textId="765EA78F">
      <w:pPr>
        <w:pStyle w:val="ListParagraph"/>
        <w:numPr>
          <w:ilvl w:val="0"/>
          <w:numId w:val="9"/>
        </w:numPr>
        <w:rPr>
          <w:b/>
          <w:bCs/>
          <w:i/>
          <w:iCs/>
          <w:sz w:val="22"/>
          <w:szCs w:val="22"/>
        </w:rPr>
        <w:sectPr w:rsidR="004D60AF" w:rsidSect="007D71C7">
          <w:pgSz w:w="12240" w:h="15840" w:orient="portrait"/>
          <w:pgMar w:top="1440" w:right="1440" w:bottom="1440" w:left="1440" w:header="720" w:footer="720" w:gutter="0"/>
          <w:cols w:space="720"/>
          <w:docGrid w:linePitch="360"/>
          <w:headerReference w:type="default" r:id="Rbeb389b1d98348ec"/>
          <w:footerReference w:type="default" r:id="R1968bb5466ba4d34"/>
        </w:sectPr>
      </w:pPr>
      <w:r w:rsidRPr="51F67AD8">
        <w:rPr>
          <w:sz w:val="22"/>
          <w:szCs w:val="22"/>
        </w:rPr>
        <w:t xml:space="preserve">Use the list below as a reference for high-utility words. </w:t>
      </w:r>
      <w:r w:rsidRPr="51F67AD8">
        <w:rPr>
          <w:b/>
          <w:bCs/>
          <w:i/>
          <w:iCs/>
          <w:sz w:val="22"/>
          <w:szCs w:val="22"/>
        </w:rPr>
        <w:t>**This is not an extensive list.</w:t>
      </w:r>
    </w:p>
    <w:p w:rsidR="001F316B" w:rsidP="51F67AD8" w:rsidRDefault="51F67AD8" w14:paraId="1AC71E7E" w14:textId="57C73B21">
      <w:pPr>
        <w:ind w:right="270"/>
        <w:jc w:val="center"/>
        <w:rPr>
          <w:rFonts w:eastAsiaTheme="minorEastAsia"/>
          <w:b/>
          <w:bCs/>
        </w:rPr>
      </w:pPr>
      <w:r w:rsidRPr="51F67AD8">
        <w:rPr>
          <w:rFonts w:eastAsiaTheme="minorEastAsia"/>
          <w:b/>
          <w:bCs/>
        </w:rPr>
        <w:lastRenderedPageBreak/>
        <w:t>Examples of High-Utility/Tier 2 Words</w:t>
      </w:r>
    </w:p>
    <w:p w:rsidR="51F67AD8" w:rsidP="51F67AD8" w:rsidRDefault="51F67AD8" w14:paraId="479BD71E" w14:textId="4ED0D77E">
      <w:pPr>
        <w:ind w:right="270"/>
        <w:jc w:val="center"/>
        <w:rPr>
          <w:rFonts w:eastAsiaTheme="minorEastAsia"/>
          <w:b/>
          <w:bCs/>
        </w:rPr>
        <w:sectPr w:rsidR="51F67AD8" w:rsidSect="007D71C7">
          <w:pgSz w:w="12240" w:h="15840" w:orient="portrait"/>
          <w:pgMar w:top="1440" w:right="1440" w:bottom="1440" w:left="1440" w:header="720" w:footer="720" w:gutter="0"/>
          <w:cols w:space="720"/>
          <w:docGrid w:linePitch="360"/>
          <w:headerReference w:type="default" r:id="R2922e60b7570490c"/>
          <w:footerReference w:type="default" r:id="R36c1e7844a4f4e90"/>
        </w:sectPr>
      </w:pPr>
    </w:p>
    <w:tbl>
      <w:tblPr>
        <w:tblStyle w:val="TableGrid"/>
        <w:tblW w:w="0" w:type="auto"/>
        <w:tblLayout w:type="fixed"/>
        <w:tblLook w:val="06A0" w:firstRow="1" w:lastRow="0" w:firstColumn="1" w:lastColumn="0" w:noHBand="1" w:noVBand="1"/>
      </w:tblPr>
      <w:tblGrid>
        <w:gridCol w:w="2365"/>
        <w:gridCol w:w="2365"/>
        <w:gridCol w:w="2365"/>
        <w:gridCol w:w="2365"/>
      </w:tblGrid>
      <w:tr w:rsidR="0974C8A7" w:rsidTr="51F67AD8" w14:paraId="05235CAD" w14:textId="77777777">
        <w:trPr>
          <w:trHeight w:val="300"/>
        </w:trPr>
        <w:tc>
          <w:tcPr>
            <w:tcW w:w="2365" w:type="dxa"/>
          </w:tcPr>
          <w:p w:rsidR="0974C8A7" w:rsidP="51F67AD8" w:rsidRDefault="51F67AD8" w14:paraId="6E9312FA" w14:textId="77777777">
            <w:r w:rsidRPr="51F67AD8">
              <w:t>adapt</w:t>
            </w:r>
          </w:p>
          <w:p w:rsidR="0974C8A7" w:rsidP="51F67AD8" w:rsidRDefault="51F67AD8" w14:paraId="3BECBBA6" w14:textId="77777777">
            <w:r w:rsidRPr="51F67AD8">
              <w:t>advantages</w:t>
            </w:r>
          </w:p>
          <w:p w:rsidR="0974C8A7" w:rsidP="51F67AD8" w:rsidRDefault="51F67AD8" w14:paraId="6C1DACD7" w14:textId="77777777">
            <w:r w:rsidRPr="51F67AD8">
              <w:t>affects</w:t>
            </w:r>
          </w:p>
          <w:p w:rsidR="0974C8A7" w:rsidP="51F67AD8" w:rsidRDefault="51F67AD8" w14:paraId="0D6E4602" w14:textId="77777777">
            <w:r w:rsidRPr="51F67AD8">
              <w:t>analyze</w:t>
            </w:r>
          </w:p>
          <w:p w:rsidR="0974C8A7" w:rsidP="51F67AD8" w:rsidRDefault="51F67AD8" w14:paraId="5553FDD0" w14:textId="77777777">
            <w:r w:rsidRPr="51F67AD8">
              <w:t>appearance</w:t>
            </w:r>
          </w:p>
          <w:p w:rsidR="0974C8A7" w:rsidP="51F67AD8" w:rsidRDefault="51F67AD8" w14:paraId="6FDCE7E3" w14:textId="77777777">
            <w:r w:rsidRPr="51F67AD8">
              <w:t>apply</w:t>
            </w:r>
          </w:p>
          <w:p w:rsidR="0974C8A7" w:rsidP="51F67AD8" w:rsidRDefault="51F67AD8" w14:paraId="54206B98" w14:textId="77777777">
            <w:r w:rsidRPr="51F67AD8">
              <w:t>approximate</w:t>
            </w:r>
          </w:p>
          <w:p w:rsidR="0974C8A7" w:rsidP="51F67AD8" w:rsidRDefault="51F67AD8" w14:paraId="5224512D" w14:textId="77777777">
            <w:r w:rsidRPr="51F67AD8">
              <w:t>argue</w:t>
            </w:r>
          </w:p>
          <w:p w:rsidR="0974C8A7" w:rsidP="51F67AD8" w:rsidRDefault="51F67AD8" w14:paraId="2B2F9DFE" w14:textId="77777777">
            <w:r w:rsidRPr="51F67AD8">
              <w:t>arrange</w:t>
            </w:r>
          </w:p>
          <w:p w:rsidR="0974C8A7" w:rsidP="51F67AD8" w:rsidRDefault="51F67AD8" w14:paraId="47E181B3" w14:textId="77777777">
            <w:r w:rsidRPr="51F67AD8">
              <w:t>assess</w:t>
            </w:r>
          </w:p>
          <w:p w:rsidR="0974C8A7" w:rsidP="51F67AD8" w:rsidRDefault="51F67AD8" w14:paraId="5C6C4681" w14:textId="77777777">
            <w:r w:rsidRPr="51F67AD8">
              <w:t>associate</w:t>
            </w:r>
          </w:p>
          <w:p w:rsidR="0974C8A7" w:rsidP="51F67AD8" w:rsidRDefault="51F67AD8" w14:paraId="7448D096" w14:textId="77777777">
            <w:r w:rsidRPr="51F67AD8">
              <w:t>build</w:t>
            </w:r>
          </w:p>
          <w:p w:rsidR="0974C8A7" w:rsidP="51F67AD8" w:rsidRDefault="51F67AD8" w14:paraId="4F90AD3F" w14:textId="77777777">
            <w:r w:rsidRPr="51F67AD8">
              <w:t>calculate</w:t>
            </w:r>
          </w:p>
          <w:p w:rsidR="0974C8A7" w:rsidP="51F67AD8" w:rsidRDefault="51F67AD8" w14:paraId="74BBAF1B" w14:textId="77777777">
            <w:r w:rsidRPr="51F67AD8">
              <w:t>categorize</w:t>
            </w:r>
          </w:p>
          <w:p w:rsidR="0974C8A7" w:rsidP="51F67AD8" w:rsidRDefault="51F67AD8" w14:paraId="12B22285" w14:textId="77777777">
            <w:r w:rsidRPr="51F67AD8">
              <w:t>characteristics</w:t>
            </w:r>
          </w:p>
          <w:p w:rsidR="0974C8A7" w:rsidP="51F67AD8" w:rsidRDefault="51F67AD8" w14:paraId="72340644" w14:textId="77777777">
            <w:r w:rsidRPr="51F67AD8">
              <w:t>check</w:t>
            </w:r>
          </w:p>
          <w:p w:rsidR="0974C8A7" w:rsidP="51F67AD8" w:rsidRDefault="51F67AD8" w14:paraId="2362750B" w14:textId="77777777">
            <w:r w:rsidRPr="51F67AD8">
              <w:t>claim</w:t>
            </w:r>
          </w:p>
          <w:p w:rsidR="0974C8A7" w:rsidP="51F67AD8" w:rsidRDefault="51F67AD8" w14:paraId="27F97EC9" w14:textId="77777777">
            <w:r w:rsidRPr="51F67AD8">
              <w:t>classify</w:t>
            </w:r>
          </w:p>
          <w:p w:rsidR="0974C8A7" w:rsidP="51F67AD8" w:rsidRDefault="51F67AD8" w14:paraId="79FA6350" w14:textId="77777777">
            <w:r w:rsidRPr="51F67AD8">
              <w:t>combine</w:t>
            </w:r>
          </w:p>
          <w:p w:rsidR="0974C8A7" w:rsidP="51F67AD8" w:rsidRDefault="51F67AD8" w14:paraId="7D5903C1" w14:textId="77777777">
            <w:r w:rsidRPr="51F67AD8">
              <w:t>communicates</w:t>
            </w:r>
          </w:p>
          <w:p w:rsidR="0974C8A7" w:rsidP="51F67AD8" w:rsidRDefault="51F67AD8" w14:paraId="31E3AF52" w14:textId="77777777">
            <w:r w:rsidRPr="51F67AD8">
              <w:t>compare</w:t>
            </w:r>
          </w:p>
          <w:p w:rsidR="0974C8A7" w:rsidP="51F67AD8" w:rsidRDefault="51F67AD8" w14:paraId="24532813" w14:textId="77777777">
            <w:r w:rsidRPr="51F67AD8">
              <w:t>compute</w:t>
            </w:r>
          </w:p>
          <w:p w:rsidR="0974C8A7" w:rsidP="51F67AD8" w:rsidRDefault="51F67AD8" w14:paraId="1C2980E9" w14:textId="77777777">
            <w:r w:rsidRPr="51F67AD8">
              <w:t>conclude</w:t>
            </w:r>
          </w:p>
          <w:p w:rsidR="0974C8A7" w:rsidP="51F67AD8" w:rsidRDefault="51F67AD8" w14:paraId="7794E3ED" w14:textId="77777777">
            <w:r w:rsidRPr="51F67AD8">
              <w:t>conditions</w:t>
            </w:r>
          </w:p>
          <w:p w:rsidR="0974C8A7" w:rsidP="51F67AD8" w:rsidRDefault="51F67AD8" w14:paraId="3653984C" w14:textId="77777777">
            <w:r w:rsidRPr="51F67AD8">
              <w:t>confirm</w:t>
            </w:r>
          </w:p>
          <w:p w:rsidR="0974C8A7" w:rsidP="51F67AD8" w:rsidRDefault="51F67AD8" w14:paraId="386F5E0F" w14:textId="77777777">
            <w:r w:rsidRPr="51F67AD8">
              <w:t>consider</w:t>
            </w:r>
          </w:p>
          <w:p w:rsidR="0974C8A7" w:rsidP="51F67AD8" w:rsidRDefault="51F67AD8" w14:paraId="79BC2520" w14:textId="77777777">
            <w:r w:rsidRPr="51F67AD8">
              <w:t>construct</w:t>
            </w:r>
          </w:p>
          <w:p w:rsidR="0974C8A7" w:rsidP="51F67AD8" w:rsidRDefault="51F67AD8" w14:paraId="7A1F53C9" w14:textId="77777777">
            <w:r w:rsidRPr="51F67AD8">
              <w:t>contrast</w:t>
            </w:r>
          </w:p>
          <w:p w:rsidR="0974C8A7" w:rsidP="51F67AD8" w:rsidRDefault="51F67AD8" w14:paraId="446CCA09" w14:textId="77777777">
            <w:r w:rsidRPr="51F67AD8">
              <w:t>convert</w:t>
            </w:r>
          </w:p>
          <w:p w:rsidR="0974C8A7" w:rsidP="51F67AD8" w:rsidRDefault="51F67AD8" w14:paraId="556F5AF0" w14:textId="77777777">
            <w:r w:rsidRPr="51F67AD8">
              <w:t>critique</w:t>
            </w:r>
          </w:p>
          <w:p w:rsidR="0974C8A7" w:rsidP="51F67AD8" w:rsidRDefault="51F67AD8" w14:paraId="1554FC9B" w14:textId="77777777">
            <w:r w:rsidRPr="51F67AD8">
              <w:t>decide</w:t>
            </w:r>
          </w:p>
          <w:p w:rsidR="0974C8A7" w:rsidP="51F67AD8" w:rsidRDefault="51F67AD8" w14:paraId="5A3D3F69" w14:textId="77777777">
            <w:r w:rsidRPr="51F67AD8">
              <w:t>decompose</w:t>
            </w:r>
          </w:p>
          <w:p w:rsidR="0974C8A7" w:rsidP="51F67AD8" w:rsidRDefault="0974C8A7" w14:paraId="0AB1B055" w14:textId="4545EE52"/>
        </w:tc>
        <w:tc>
          <w:tcPr>
            <w:tcW w:w="2365" w:type="dxa"/>
          </w:tcPr>
          <w:p w:rsidR="51F67AD8" w:rsidP="51F67AD8" w:rsidRDefault="51F67AD8" w14:paraId="10F81A33" w14:textId="77777777">
            <w:r w:rsidRPr="51F67AD8">
              <w:t>deduce</w:t>
            </w:r>
          </w:p>
          <w:p w:rsidR="51F67AD8" w:rsidP="51F67AD8" w:rsidRDefault="51F67AD8" w14:paraId="7D373EC8" w14:textId="77777777">
            <w:r w:rsidRPr="51F67AD8">
              <w:t>defend</w:t>
            </w:r>
          </w:p>
          <w:p w:rsidR="51F67AD8" w:rsidP="51F67AD8" w:rsidRDefault="51F67AD8" w14:paraId="11EF87EF" w14:textId="77777777">
            <w:r w:rsidRPr="51F67AD8">
              <w:t>define</w:t>
            </w:r>
          </w:p>
          <w:p w:rsidR="51F67AD8" w:rsidP="51F67AD8" w:rsidRDefault="51F67AD8" w14:paraId="49E8FDA4" w14:textId="77777777">
            <w:r w:rsidRPr="51F67AD8">
              <w:t>demonstrates</w:t>
            </w:r>
          </w:p>
          <w:p w:rsidR="51F67AD8" w:rsidP="51F67AD8" w:rsidRDefault="51F67AD8" w14:paraId="693ABE3D" w14:textId="77777777">
            <w:r w:rsidRPr="51F67AD8">
              <w:t>derive</w:t>
            </w:r>
          </w:p>
          <w:p w:rsidR="51F67AD8" w:rsidP="51F67AD8" w:rsidRDefault="51F67AD8" w14:paraId="3D631E26" w14:textId="77777777">
            <w:r w:rsidRPr="51F67AD8">
              <w:t>design</w:t>
            </w:r>
          </w:p>
          <w:p w:rsidR="51F67AD8" w:rsidP="51F67AD8" w:rsidRDefault="51F67AD8" w14:paraId="4D8F2A93" w14:textId="2FAD0ACC">
            <w:r w:rsidRPr="51F67AD8">
              <w:t>determine</w:t>
            </w:r>
          </w:p>
          <w:p w:rsidR="0974C8A7" w:rsidP="51F67AD8" w:rsidRDefault="51F67AD8" w14:paraId="0F26A06E" w14:textId="4E29C48D">
            <w:r w:rsidRPr="51F67AD8">
              <w:t>develop</w:t>
            </w:r>
          </w:p>
          <w:p w:rsidR="0974C8A7" w:rsidP="51F67AD8" w:rsidRDefault="51F67AD8" w14:paraId="1B75C902" w14:textId="77777777">
            <w:r w:rsidRPr="51F67AD8">
              <w:t>diagram</w:t>
            </w:r>
          </w:p>
          <w:p w:rsidR="0974C8A7" w:rsidP="51F67AD8" w:rsidRDefault="51F67AD8" w14:paraId="4FBF9EFD" w14:textId="77777777">
            <w:r w:rsidRPr="51F67AD8">
              <w:t>differentiate</w:t>
            </w:r>
          </w:p>
          <w:p w:rsidR="0974C8A7" w:rsidP="51F67AD8" w:rsidRDefault="51F67AD8" w14:paraId="0E2EAC23" w14:textId="77777777">
            <w:r w:rsidRPr="51F67AD8">
              <w:t>differs</w:t>
            </w:r>
          </w:p>
          <w:p w:rsidR="0974C8A7" w:rsidP="51F67AD8" w:rsidRDefault="51F67AD8" w14:paraId="458D2BAE" w14:textId="77777777">
            <w:r w:rsidRPr="51F67AD8">
              <w:t>disagree</w:t>
            </w:r>
          </w:p>
          <w:p w:rsidR="0974C8A7" w:rsidP="51F67AD8" w:rsidRDefault="51F67AD8" w14:paraId="4EB2D28A" w14:textId="77777777">
            <w:r w:rsidRPr="51F67AD8">
              <w:t>distinguish</w:t>
            </w:r>
          </w:p>
          <w:p w:rsidR="0974C8A7" w:rsidP="51F67AD8" w:rsidRDefault="51F67AD8" w14:paraId="19EBBD41" w14:textId="77777777">
            <w:r w:rsidRPr="51F67AD8">
              <w:t>estimate</w:t>
            </w:r>
          </w:p>
          <w:p w:rsidR="0974C8A7" w:rsidP="51F67AD8" w:rsidRDefault="51F67AD8" w14:paraId="54C9789A" w14:textId="77777777">
            <w:r w:rsidRPr="51F67AD8">
              <w:t>evaluate</w:t>
            </w:r>
          </w:p>
          <w:p w:rsidR="0974C8A7" w:rsidP="51F67AD8" w:rsidRDefault="51F67AD8" w14:paraId="26F06258" w14:textId="77777777">
            <w:r w:rsidRPr="51F67AD8">
              <w:t>evidence</w:t>
            </w:r>
          </w:p>
          <w:p w:rsidR="0974C8A7" w:rsidP="51F67AD8" w:rsidRDefault="51F67AD8" w14:paraId="790F11F3" w14:textId="77777777">
            <w:r w:rsidRPr="51F67AD8">
              <w:t>examine</w:t>
            </w:r>
          </w:p>
          <w:p w:rsidR="0974C8A7" w:rsidP="51F67AD8" w:rsidRDefault="51F67AD8" w14:paraId="08394709" w14:textId="77777777">
            <w:r w:rsidRPr="51F67AD8">
              <w:t>expand</w:t>
            </w:r>
          </w:p>
          <w:p w:rsidR="0974C8A7" w:rsidP="51F67AD8" w:rsidRDefault="51F67AD8" w14:paraId="4EE965BF" w14:textId="77777777">
            <w:r w:rsidRPr="51F67AD8">
              <w:t>experiment</w:t>
            </w:r>
          </w:p>
          <w:p w:rsidR="0974C8A7" w:rsidP="51F67AD8" w:rsidRDefault="51F67AD8" w14:paraId="2007B3D5" w14:textId="77777777">
            <w:r w:rsidRPr="51F67AD8">
              <w:t>explain</w:t>
            </w:r>
          </w:p>
          <w:p w:rsidR="0974C8A7" w:rsidP="51F67AD8" w:rsidRDefault="51F67AD8" w14:paraId="5F50549F" w14:textId="77777777">
            <w:r w:rsidRPr="51F67AD8">
              <w:t>explore</w:t>
            </w:r>
          </w:p>
          <w:p w:rsidR="0974C8A7" w:rsidP="51F67AD8" w:rsidRDefault="51F67AD8" w14:paraId="2FD9282D" w14:textId="77777777">
            <w:r w:rsidRPr="51F67AD8">
              <w:t xml:space="preserve">figure </w:t>
            </w:r>
            <w:proofErr w:type="gramStart"/>
            <w:r w:rsidRPr="51F67AD8">
              <w:t>out</w:t>
            </w:r>
            <w:proofErr w:type="gramEnd"/>
          </w:p>
          <w:p w:rsidR="0974C8A7" w:rsidP="51F67AD8" w:rsidRDefault="51F67AD8" w14:paraId="5AD11934" w14:textId="77777777">
            <w:r w:rsidRPr="51F67AD8">
              <w:t xml:space="preserve">find </w:t>
            </w:r>
            <w:proofErr w:type="gramStart"/>
            <w:r w:rsidRPr="51F67AD8">
              <w:t>out</w:t>
            </w:r>
            <w:proofErr w:type="gramEnd"/>
          </w:p>
          <w:p w:rsidR="0974C8A7" w:rsidP="51F67AD8" w:rsidRDefault="51F67AD8" w14:paraId="69A242C0" w14:textId="77777777">
            <w:r w:rsidRPr="51F67AD8">
              <w:t>form</w:t>
            </w:r>
          </w:p>
          <w:p w:rsidR="0974C8A7" w:rsidP="51F67AD8" w:rsidRDefault="51F67AD8" w14:paraId="4ED623CE" w14:textId="77777777">
            <w:r w:rsidRPr="51F67AD8">
              <w:t>function</w:t>
            </w:r>
          </w:p>
          <w:p w:rsidR="0974C8A7" w:rsidP="51F67AD8" w:rsidRDefault="51F67AD8" w14:paraId="6770F82A" w14:textId="77777777">
            <w:r w:rsidRPr="51F67AD8">
              <w:t>gauge</w:t>
            </w:r>
          </w:p>
          <w:p w:rsidR="0974C8A7" w:rsidP="51F67AD8" w:rsidRDefault="51F67AD8" w14:paraId="2BC9FF28" w14:textId="77777777">
            <w:r w:rsidRPr="51F67AD8">
              <w:t>generate</w:t>
            </w:r>
          </w:p>
          <w:p w:rsidR="0974C8A7" w:rsidP="51F67AD8" w:rsidRDefault="51F67AD8" w14:paraId="5E24CE4D" w14:textId="77777777">
            <w:r w:rsidRPr="51F67AD8">
              <w:t>identify</w:t>
            </w:r>
          </w:p>
          <w:p w:rsidR="0974C8A7" w:rsidP="51F67AD8" w:rsidRDefault="51F67AD8" w14:paraId="2B5EA76B" w14:textId="77777777">
            <w:r w:rsidRPr="51F67AD8">
              <w:t>illustrates</w:t>
            </w:r>
          </w:p>
          <w:p w:rsidR="0974C8A7" w:rsidP="51F67AD8" w:rsidRDefault="51F67AD8" w14:paraId="42865FC9" w14:textId="77777777">
            <w:r w:rsidRPr="51F67AD8">
              <w:t>imagine</w:t>
            </w:r>
          </w:p>
          <w:p w:rsidR="0974C8A7" w:rsidP="51F67AD8" w:rsidRDefault="51F67AD8" w14:paraId="383DA6A2" w14:textId="77777777">
            <w:r w:rsidRPr="51F67AD8">
              <w:t>impact</w:t>
            </w:r>
          </w:p>
          <w:p w:rsidR="0974C8A7" w:rsidP="51F67AD8" w:rsidRDefault="51F67AD8" w14:paraId="1CB7EB92" w14:textId="542F0E4C">
            <w:r w:rsidRPr="51F67AD8">
              <w:t>improve</w:t>
            </w:r>
          </w:p>
        </w:tc>
        <w:tc>
          <w:tcPr>
            <w:tcW w:w="2365" w:type="dxa"/>
          </w:tcPr>
          <w:p w:rsidR="51F67AD8" w:rsidP="51F67AD8" w:rsidRDefault="51F67AD8" w14:paraId="544559F9" w14:textId="77777777">
            <w:r w:rsidRPr="51F67AD8">
              <w:t>infer</w:t>
            </w:r>
          </w:p>
          <w:p w:rsidR="51F67AD8" w:rsidP="51F67AD8" w:rsidRDefault="51F67AD8" w14:paraId="0F0BEBE5" w14:textId="77777777">
            <w:r w:rsidRPr="51F67AD8">
              <w:t>integrate</w:t>
            </w:r>
          </w:p>
          <w:p w:rsidR="51F67AD8" w:rsidP="51F67AD8" w:rsidRDefault="51F67AD8" w14:paraId="00FF284B" w14:textId="25C81A1B">
            <w:r w:rsidRPr="51F67AD8">
              <w:t>interpret</w:t>
            </w:r>
          </w:p>
          <w:p w:rsidR="51F67AD8" w:rsidP="51F67AD8" w:rsidRDefault="51F67AD8" w14:paraId="557A2960" w14:textId="77777777">
            <w:r w:rsidRPr="51F67AD8">
              <w:t>involves</w:t>
            </w:r>
          </w:p>
          <w:p w:rsidR="51F67AD8" w:rsidP="51F67AD8" w:rsidRDefault="51F67AD8" w14:paraId="0753972E" w14:textId="77777777">
            <w:r w:rsidRPr="51F67AD8">
              <w:t>justify</w:t>
            </w:r>
          </w:p>
          <w:p w:rsidR="51F67AD8" w:rsidP="51F67AD8" w:rsidRDefault="51F67AD8" w14:paraId="34487C25" w14:textId="77777777">
            <w:r w:rsidRPr="51F67AD8">
              <w:t>label</w:t>
            </w:r>
          </w:p>
          <w:p w:rsidR="51F67AD8" w:rsidP="51F67AD8" w:rsidRDefault="51F67AD8" w14:paraId="545E5A50" w14:textId="77777777">
            <w:r w:rsidRPr="51F67AD8">
              <w:t>list</w:t>
            </w:r>
          </w:p>
          <w:p w:rsidR="51F67AD8" w:rsidP="51F67AD8" w:rsidRDefault="51F67AD8" w14:paraId="15485F82" w14:textId="77777777">
            <w:r w:rsidRPr="51F67AD8">
              <w:t>located</w:t>
            </w:r>
          </w:p>
          <w:p w:rsidR="51F67AD8" w:rsidP="51F67AD8" w:rsidRDefault="51F67AD8" w14:paraId="75BE141A" w14:textId="77777777">
            <w:r w:rsidRPr="51F67AD8">
              <w:t>map</w:t>
            </w:r>
          </w:p>
          <w:p w:rsidR="51F67AD8" w:rsidP="51F67AD8" w:rsidRDefault="51F67AD8" w14:paraId="411BD229" w14:textId="3998E588">
            <w:r w:rsidRPr="51F67AD8">
              <w:t>match</w:t>
            </w:r>
          </w:p>
          <w:p w:rsidR="51F67AD8" w:rsidP="51F67AD8" w:rsidRDefault="51F67AD8" w14:paraId="5561BF3C" w14:textId="77777777">
            <w:r w:rsidRPr="51F67AD8">
              <w:t>materials</w:t>
            </w:r>
          </w:p>
          <w:p w:rsidR="51F67AD8" w:rsidP="51F67AD8" w:rsidRDefault="51F67AD8" w14:paraId="667D16D2" w14:textId="77777777">
            <w:r w:rsidRPr="51F67AD8">
              <w:t>measure</w:t>
            </w:r>
          </w:p>
          <w:p w:rsidR="51F67AD8" w:rsidP="51F67AD8" w:rsidRDefault="51F67AD8" w14:paraId="4AEB24E6" w14:textId="77777777">
            <w:r w:rsidRPr="51F67AD8">
              <w:t>model</w:t>
            </w:r>
          </w:p>
          <w:p w:rsidR="51F67AD8" w:rsidP="51F67AD8" w:rsidRDefault="51F67AD8" w14:paraId="10FA3EE4" w14:textId="77777777">
            <w:r w:rsidRPr="51F67AD8">
              <w:t>modify</w:t>
            </w:r>
          </w:p>
          <w:p w:rsidR="51F67AD8" w:rsidP="51F67AD8" w:rsidRDefault="51F67AD8" w14:paraId="266E82BC" w14:textId="77777777">
            <w:r w:rsidRPr="51F67AD8">
              <w:t>navigate</w:t>
            </w:r>
          </w:p>
          <w:p w:rsidR="51F67AD8" w:rsidP="51F67AD8" w:rsidRDefault="51F67AD8" w14:paraId="7E769F38" w14:textId="7F72D137">
            <w:r w:rsidRPr="51F67AD8">
              <w:t>notice</w:t>
            </w:r>
          </w:p>
          <w:p w:rsidR="0974C8A7" w:rsidP="51F67AD8" w:rsidRDefault="51F67AD8" w14:paraId="61FC5975" w14:textId="5E7DA079">
            <w:r w:rsidRPr="51F67AD8">
              <w:t>observe</w:t>
            </w:r>
          </w:p>
          <w:p w:rsidR="0974C8A7" w:rsidP="51F67AD8" w:rsidRDefault="51F67AD8" w14:paraId="75BF417F" w14:textId="40AE19D8">
            <w:r w:rsidRPr="51F67AD8">
              <w:t>opportunity</w:t>
            </w:r>
          </w:p>
          <w:p w:rsidR="0974C8A7" w:rsidP="51F67AD8" w:rsidRDefault="51F67AD8" w14:paraId="41D8CA84" w14:textId="77777777">
            <w:r w:rsidRPr="51F67AD8">
              <w:t>oppose</w:t>
            </w:r>
          </w:p>
          <w:p w:rsidR="0974C8A7" w:rsidP="51F67AD8" w:rsidRDefault="51F67AD8" w14:paraId="1B5E5BD6" w14:textId="77777777">
            <w:r w:rsidRPr="51F67AD8">
              <w:t>organize</w:t>
            </w:r>
          </w:p>
          <w:p w:rsidR="0974C8A7" w:rsidP="51F67AD8" w:rsidRDefault="51F67AD8" w14:paraId="4C46A39B" w14:textId="77777777">
            <w:r w:rsidRPr="51F67AD8">
              <w:t>outcome</w:t>
            </w:r>
          </w:p>
          <w:p w:rsidR="0974C8A7" w:rsidP="51F67AD8" w:rsidRDefault="51F67AD8" w14:paraId="490C7470" w14:textId="77777777">
            <w:r w:rsidRPr="51F67AD8">
              <w:t>persevere</w:t>
            </w:r>
          </w:p>
          <w:p w:rsidR="0974C8A7" w:rsidP="51F67AD8" w:rsidRDefault="51F67AD8" w14:paraId="1BE98B52" w14:textId="77777777">
            <w:r w:rsidRPr="51F67AD8">
              <w:t>persuade</w:t>
            </w:r>
          </w:p>
          <w:p w:rsidR="0974C8A7" w:rsidP="51F67AD8" w:rsidRDefault="51F67AD8" w14:paraId="6F1B6D71" w14:textId="77777777">
            <w:r w:rsidRPr="51F67AD8">
              <w:t>plan</w:t>
            </w:r>
          </w:p>
          <w:p w:rsidR="0974C8A7" w:rsidP="51F67AD8" w:rsidRDefault="51F67AD8" w14:paraId="3AD57C74" w14:textId="77777777">
            <w:r w:rsidRPr="51F67AD8">
              <w:t>predict</w:t>
            </w:r>
          </w:p>
          <w:p w:rsidR="0974C8A7" w:rsidP="51F67AD8" w:rsidRDefault="51F67AD8" w14:paraId="3CA4A991" w14:textId="77777777">
            <w:r w:rsidRPr="51F67AD8">
              <w:t>process</w:t>
            </w:r>
          </w:p>
          <w:p w:rsidR="0974C8A7" w:rsidP="51F67AD8" w:rsidRDefault="51F67AD8" w14:paraId="66279C92" w14:textId="77777777">
            <w:r w:rsidRPr="51F67AD8">
              <w:t>produce</w:t>
            </w:r>
          </w:p>
          <w:p w:rsidR="0974C8A7" w:rsidP="51F67AD8" w:rsidRDefault="51F67AD8" w14:paraId="639B6408" w14:textId="77777777">
            <w:r w:rsidRPr="51F67AD8">
              <w:t>proves</w:t>
            </w:r>
          </w:p>
          <w:p w:rsidR="0974C8A7" w:rsidP="51F67AD8" w:rsidRDefault="51F67AD8" w14:paraId="4660F560" w14:textId="77777777">
            <w:r w:rsidRPr="51F67AD8">
              <w:t>purpose</w:t>
            </w:r>
          </w:p>
          <w:p w:rsidR="0974C8A7" w:rsidP="51F67AD8" w:rsidRDefault="51F67AD8" w14:paraId="61EFA432" w14:textId="77777777">
            <w:r w:rsidRPr="51F67AD8">
              <w:t>qualify</w:t>
            </w:r>
          </w:p>
          <w:p w:rsidR="0974C8A7" w:rsidP="51F67AD8" w:rsidRDefault="51F67AD8" w14:paraId="545DB807" w14:textId="77777777">
            <w:r w:rsidRPr="51F67AD8">
              <w:t>quantify</w:t>
            </w:r>
          </w:p>
          <w:p w:rsidR="0974C8A7" w:rsidP="51F67AD8" w:rsidRDefault="51F67AD8" w14:paraId="2FE52408" w14:textId="4B16BEB6">
            <w:r w:rsidRPr="51F67AD8">
              <w:t>question</w:t>
            </w:r>
          </w:p>
        </w:tc>
        <w:tc>
          <w:tcPr>
            <w:tcW w:w="2365" w:type="dxa"/>
          </w:tcPr>
          <w:p w:rsidR="51F67AD8" w:rsidP="51F67AD8" w:rsidRDefault="51F67AD8" w14:paraId="64D2C379" w14:textId="77777777">
            <w:r w:rsidRPr="51F67AD8">
              <w:t>rearrange</w:t>
            </w:r>
          </w:p>
          <w:p w:rsidR="51F67AD8" w:rsidP="51F67AD8" w:rsidRDefault="51F67AD8" w14:paraId="5BF43176" w14:textId="77777777">
            <w:r w:rsidRPr="51F67AD8">
              <w:t>reason</w:t>
            </w:r>
          </w:p>
          <w:p w:rsidR="51F67AD8" w:rsidP="51F67AD8" w:rsidRDefault="51F67AD8" w14:paraId="379F4B8F" w14:textId="77777777">
            <w:r w:rsidRPr="51F67AD8">
              <w:t>recall</w:t>
            </w:r>
          </w:p>
          <w:p w:rsidR="51F67AD8" w:rsidP="51F67AD8" w:rsidRDefault="51F67AD8" w14:paraId="5FE76A96" w14:textId="77777777">
            <w:r w:rsidRPr="51F67AD8">
              <w:t>recognize</w:t>
            </w:r>
          </w:p>
          <w:p w:rsidR="51F67AD8" w:rsidP="51F67AD8" w:rsidRDefault="51F67AD8" w14:paraId="47DB9C73" w14:textId="77777777">
            <w:r w:rsidRPr="51F67AD8">
              <w:t>record</w:t>
            </w:r>
          </w:p>
          <w:p w:rsidR="51F67AD8" w:rsidP="51F67AD8" w:rsidRDefault="51F67AD8" w14:paraId="4670AFEC" w14:textId="77777777">
            <w:r w:rsidRPr="51F67AD8">
              <w:t>refer</w:t>
            </w:r>
          </w:p>
          <w:p w:rsidR="51F67AD8" w:rsidP="51F67AD8" w:rsidRDefault="51F67AD8" w14:paraId="5DFA8528" w14:textId="77777777">
            <w:r w:rsidRPr="51F67AD8">
              <w:t>reflect</w:t>
            </w:r>
          </w:p>
          <w:p w:rsidR="51F67AD8" w:rsidP="51F67AD8" w:rsidRDefault="51F67AD8" w14:paraId="25D585F9" w14:textId="4219D4C7">
            <w:r w:rsidRPr="51F67AD8">
              <w:t>reinforces</w:t>
            </w:r>
          </w:p>
          <w:p w:rsidR="51F67AD8" w:rsidP="51F67AD8" w:rsidRDefault="51F67AD8" w14:paraId="51089A04" w14:textId="77777777">
            <w:r w:rsidRPr="51F67AD8">
              <w:t>relate</w:t>
            </w:r>
          </w:p>
          <w:p w:rsidR="51F67AD8" w:rsidP="51F67AD8" w:rsidRDefault="51F67AD8" w14:paraId="7D9BD181" w14:textId="77777777">
            <w:r w:rsidRPr="51F67AD8">
              <w:t>repeat</w:t>
            </w:r>
          </w:p>
          <w:p w:rsidR="51F67AD8" w:rsidP="51F67AD8" w:rsidRDefault="51F67AD8" w14:paraId="55D71372" w14:textId="77777777">
            <w:r w:rsidRPr="51F67AD8">
              <w:t>represent</w:t>
            </w:r>
          </w:p>
          <w:p w:rsidR="51F67AD8" w:rsidP="51F67AD8" w:rsidRDefault="51F67AD8" w14:paraId="65CBE287" w14:textId="77777777">
            <w:r w:rsidRPr="51F67AD8">
              <w:t>respond</w:t>
            </w:r>
          </w:p>
          <w:p w:rsidR="51F67AD8" w:rsidP="51F67AD8" w:rsidRDefault="51F67AD8" w14:paraId="3B0B7C63" w14:textId="77777777">
            <w:r w:rsidRPr="51F67AD8">
              <w:t>resulted</w:t>
            </w:r>
          </w:p>
          <w:p w:rsidR="51F67AD8" w:rsidP="51F67AD8" w:rsidRDefault="51F67AD8" w14:paraId="63045C58" w14:textId="77777777">
            <w:r w:rsidRPr="51F67AD8">
              <w:t>revise</w:t>
            </w:r>
          </w:p>
          <w:p w:rsidR="51F67AD8" w:rsidP="51F67AD8" w:rsidRDefault="51F67AD8" w14:paraId="0918F00F" w14:textId="77777777">
            <w:r w:rsidRPr="51F67AD8">
              <w:t>rewrite</w:t>
            </w:r>
          </w:p>
          <w:p w:rsidR="51F67AD8" w:rsidP="51F67AD8" w:rsidRDefault="51F67AD8" w14:paraId="78690529" w14:textId="4A281219">
            <w:r w:rsidRPr="51F67AD8">
              <w:t>select</w:t>
            </w:r>
          </w:p>
          <w:p w:rsidR="51F67AD8" w:rsidP="51F67AD8" w:rsidRDefault="51F67AD8" w14:paraId="589D502A" w14:textId="77777777">
            <w:r w:rsidRPr="51F67AD8">
              <w:t>shape</w:t>
            </w:r>
          </w:p>
          <w:p w:rsidR="51F67AD8" w:rsidP="51F67AD8" w:rsidRDefault="51F67AD8" w14:paraId="01F271E7" w14:textId="77777777">
            <w:r w:rsidRPr="51F67AD8">
              <w:t>share</w:t>
            </w:r>
          </w:p>
          <w:p w:rsidR="51F67AD8" w:rsidP="51F67AD8" w:rsidRDefault="51F67AD8" w14:paraId="17A4E5FB" w14:textId="77777777">
            <w:r w:rsidRPr="51F67AD8">
              <w:t>simplify</w:t>
            </w:r>
          </w:p>
          <w:p w:rsidR="51F67AD8" w:rsidP="51F67AD8" w:rsidRDefault="51F67AD8" w14:paraId="4AD30586" w14:textId="77777777">
            <w:r w:rsidRPr="51F67AD8">
              <w:t>solve</w:t>
            </w:r>
          </w:p>
          <w:p w:rsidR="51F67AD8" w:rsidP="51F67AD8" w:rsidRDefault="51F67AD8" w14:paraId="59DD697F" w14:textId="77777777">
            <w:r w:rsidRPr="51F67AD8">
              <w:t>sort</w:t>
            </w:r>
          </w:p>
          <w:p w:rsidR="51F67AD8" w:rsidP="51F67AD8" w:rsidRDefault="51F67AD8" w14:paraId="2D53254B" w14:textId="77777777">
            <w:r w:rsidRPr="51F67AD8">
              <w:t>specify</w:t>
            </w:r>
          </w:p>
          <w:p w:rsidR="51F67AD8" w:rsidP="51F67AD8" w:rsidRDefault="51F67AD8" w14:paraId="0449FF4C" w14:textId="77777777">
            <w:r w:rsidRPr="51F67AD8">
              <w:t>statement</w:t>
            </w:r>
          </w:p>
          <w:p w:rsidR="51F67AD8" w:rsidP="51F67AD8" w:rsidRDefault="51F67AD8" w14:paraId="3B95E1D8" w14:textId="77777777">
            <w:r w:rsidRPr="51F67AD8">
              <w:t>structures</w:t>
            </w:r>
          </w:p>
          <w:p w:rsidR="51F67AD8" w:rsidP="51F67AD8" w:rsidRDefault="51F67AD8" w14:paraId="3B2EE4D9" w14:textId="729AC26B">
            <w:r w:rsidRPr="51F67AD8">
              <w:t>study</w:t>
            </w:r>
          </w:p>
          <w:p w:rsidR="0974C8A7" w:rsidP="51F67AD8" w:rsidRDefault="51F67AD8" w14:paraId="142D8760" w14:textId="2E3768B9">
            <w:r w:rsidRPr="51F67AD8">
              <w:t>substitute</w:t>
            </w:r>
          </w:p>
          <w:p w:rsidR="0974C8A7" w:rsidP="51F67AD8" w:rsidRDefault="51F67AD8" w14:paraId="14221146" w14:textId="77777777">
            <w:r w:rsidRPr="51F67AD8">
              <w:t>summarize</w:t>
            </w:r>
          </w:p>
          <w:p w:rsidR="0974C8A7" w:rsidP="51F67AD8" w:rsidRDefault="51F67AD8" w14:paraId="79BA7CF5" w14:textId="77777777">
            <w:r w:rsidRPr="51F67AD8">
              <w:t>supports</w:t>
            </w:r>
          </w:p>
          <w:p w:rsidR="0974C8A7" w:rsidP="51F67AD8" w:rsidRDefault="51F67AD8" w14:paraId="21DEEDF9" w14:textId="77777777">
            <w:r w:rsidRPr="51F67AD8">
              <w:t>test</w:t>
            </w:r>
          </w:p>
          <w:p w:rsidR="0974C8A7" w:rsidP="51F67AD8" w:rsidRDefault="51F67AD8" w14:paraId="60E428A8" w14:textId="77777777">
            <w:r w:rsidRPr="51F67AD8">
              <w:t>transform</w:t>
            </w:r>
          </w:p>
          <w:p w:rsidR="0974C8A7" w:rsidP="51F67AD8" w:rsidRDefault="51F67AD8" w14:paraId="1784316F" w14:textId="77777777">
            <w:r w:rsidRPr="51F67AD8">
              <w:t>translate</w:t>
            </w:r>
          </w:p>
          <w:p w:rsidR="0974C8A7" w:rsidP="51F67AD8" w:rsidRDefault="51F67AD8" w14:paraId="42D15B77" w14:textId="77777777">
            <w:r w:rsidRPr="51F67AD8">
              <w:t>update</w:t>
            </w:r>
          </w:p>
          <w:p w:rsidR="0974C8A7" w:rsidP="51F67AD8" w:rsidRDefault="51F67AD8" w14:paraId="444C88A7" w14:textId="73C0345E">
            <w:r w:rsidRPr="51F67AD8">
              <w:t>verify</w:t>
            </w:r>
          </w:p>
        </w:tc>
      </w:tr>
    </w:tbl>
    <w:p w:rsidR="00310AF1" w:rsidRDefault="00310AF1" w14:paraId="1883F423" w14:textId="77777777"/>
    <w:p w:rsidR="0DFEBF89" w:rsidP="0DFEBF89" w:rsidRDefault="0DFEBF89" w14:paraId="6BEE7EC7" w14:textId="2962F710">
      <w:pPr>
        <w:pStyle w:val="Normal"/>
      </w:pPr>
    </w:p>
    <w:p w:rsidR="0DFEBF89" w:rsidP="0DFEBF89" w:rsidRDefault="0DFEBF89" w14:paraId="24683BC8" w14:textId="6BDC67B2">
      <w:pPr>
        <w:spacing w:line="259" w:lineRule="auto"/>
        <w:ind w:left="0"/>
        <w:rPr>
          <w:b w:val="1"/>
          <w:bCs w:val="1"/>
          <w:sz w:val="28"/>
          <w:szCs w:val="28"/>
        </w:rPr>
      </w:pPr>
    </w:p>
    <w:p w:rsidR="0DFEBF89" w:rsidP="0DFEBF89" w:rsidRDefault="0DFEBF89" w14:paraId="15B2A8F6" w14:textId="7951BC93">
      <w:pPr>
        <w:spacing w:line="259" w:lineRule="auto"/>
        <w:rPr>
          <w:b w:val="1"/>
          <w:bCs w:val="1"/>
          <w:sz w:val="28"/>
          <w:szCs w:val="28"/>
        </w:rPr>
      </w:pPr>
    </w:p>
    <w:p w:rsidR="0DFEBF89" w:rsidP="0DFEBF89" w:rsidRDefault="0DFEBF89" w14:paraId="36498CF3" w14:textId="2AEFBC62">
      <w:pPr>
        <w:spacing w:line="259" w:lineRule="auto"/>
        <w:rPr>
          <w:b w:val="1"/>
          <w:bCs w:val="1"/>
          <w:sz w:val="28"/>
          <w:szCs w:val="28"/>
        </w:rPr>
      </w:pPr>
    </w:p>
    <w:p w:rsidR="0DFEBF89" w:rsidP="0DFEBF89" w:rsidRDefault="0DFEBF89" w14:paraId="4CDC14B4" w14:textId="112282E3">
      <w:pPr>
        <w:spacing w:line="259" w:lineRule="auto"/>
        <w:rPr>
          <w:b w:val="1"/>
          <w:bCs w:val="1"/>
          <w:sz w:val="28"/>
          <w:szCs w:val="28"/>
        </w:rPr>
      </w:pPr>
    </w:p>
    <w:p w:rsidR="0DFEBF89" w:rsidP="0DFEBF89" w:rsidRDefault="0DFEBF89" w14:paraId="5A64E6D5" w14:textId="28FBBD10">
      <w:pPr>
        <w:spacing w:line="259" w:lineRule="auto"/>
        <w:rPr>
          <w:b w:val="1"/>
          <w:bCs w:val="1"/>
          <w:sz w:val="28"/>
          <w:szCs w:val="28"/>
        </w:rPr>
      </w:pPr>
      <w:r w:rsidRPr="0DFEBF89" w:rsidR="0DFEBF89">
        <w:rPr>
          <w:b w:val="1"/>
          <w:bCs w:val="1"/>
          <w:sz w:val="28"/>
          <w:szCs w:val="28"/>
        </w:rPr>
        <w:t>Module Closer: Module Review - Vocabulary section</w:t>
      </w:r>
    </w:p>
    <w:p w:rsidR="0DFEBF89" w:rsidP="0DFEBF89" w:rsidRDefault="0DFEBF89" w14:paraId="115D92CA" w14:textId="4B53CCAB">
      <w:pPr>
        <w:pStyle w:val="Normal"/>
      </w:pPr>
      <w:r w:rsidR="0DFEBF89">
        <w:rPr/>
        <w:t xml:space="preserve">When a module has </w:t>
      </w:r>
      <w:r w:rsidRPr="0DFEBF89" w:rsidR="0DFEBF89">
        <w:rPr>
          <w:b w:val="1"/>
          <w:bCs w:val="1"/>
        </w:rPr>
        <w:t xml:space="preserve">new </w:t>
      </w:r>
      <w:r w:rsidR="0DFEBF89">
        <w:rPr/>
        <w:t>vocabulary terms listed in t</w:t>
      </w:r>
      <w:r w:rsidR="0DFEBF89">
        <w:rPr/>
        <w:t xml:space="preserve">he </w:t>
      </w:r>
      <w:hyperlink r:id="R33bf0c93bd094a89">
        <w:r w:rsidRPr="0DFEBF89" w:rsidR="0DFEBF89">
          <w:rPr>
            <w:rStyle w:val="Hyperlink"/>
            <w:b w:val="1"/>
            <w:bCs w:val="1"/>
          </w:rPr>
          <w:t>Vocabulary Tracker</w:t>
        </w:r>
      </w:hyperlink>
      <w:r w:rsidR="0DFEBF89">
        <w:rPr/>
        <w:t xml:space="preserve">, a </w:t>
      </w:r>
      <w:r w:rsidRPr="0DFEBF89" w:rsidR="0DFEBF89">
        <w:rPr>
          <w:b w:val="1"/>
          <w:bCs w:val="1"/>
        </w:rPr>
        <w:t xml:space="preserve">Vocabulary </w:t>
      </w:r>
      <w:r w:rsidR="0DFEBF89">
        <w:rPr/>
        <w:t xml:space="preserve">section is included on the Module Review page before the </w:t>
      </w:r>
      <w:r w:rsidRPr="0DFEBF89" w:rsidR="0DFEBF89">
        <w:rPr>
          <w:b w:val="1"/>
          <w:bCs w:val="1"/>
        </w:rPr>
        <w:t>Concepts and Skills</w:t>
      </w:r>
      <w:r w:rsidR="0DFEBF89">
        <w:rPr/>
        <w:t xml:space="preserve"> section.</w:t>
      </w:r>
    </w:p>
    <w:p w:rsidR="0DFEBF89" w:rsidRDefault="0DFEBF89" w14:paraId="183FA6FA" w14:textId="3421A655"/>
    <w:p w:rsidR="0DFEBF89" w:rsidP="0DFEBF89" w:rsidRDefault="0DFEBF89" w14:paraId="3AF36D5C" w14:textId="65F614E9">
      <w:pPr>
        <w:pStyle w:val="Normal"/>
        <w:suppressLineNumbers w:val="0"/>
        <w:bidi w:val="0"/>
        <w:spacing w:before="0" w:beforeAutospacing="off" w:after="0" w:afterAutospacing="off" w:line="259" w:lineRule="auto"/>
        <w:ind w:left="0" w:right="0"/>
        <w:jc w:val="left"/>
        <w:rPr>
          <w:b w:val="0"/>
          <w:bCs w:val="0"/>
          <w:color w:val="0070C0"/>
          <w:sz w:val="24"/>
          <w:szCs w:val="24"/>
        </w:rPr>
      </w:pPr>
      <w:r w:rsidRPr="0DFEBF89" w:rsidR="0DFEBF89">
        <w:rPr>
          <w:b w:val="1"/>
          <w:bCs w:val="1"/>
          <w:color w:val="0070C0"/>
          <w:sz w:val="24"/>
          <w:szCs w:val="24"/>
        </w:rPr>
        <w:t xml:space="preserve">G1–A1 </w:t>
      </w:r>
      <w:r w:rsidRPr="0DFEBF89" w:rsidR="0DFEBF89">
        <w:rPr>
          <w:b w:val="0"/>
          <w:bCs w:val="0"/>
          <w:color w:val="0070C0"/>
          <w:sz w:val="24"/>
          <w:szCs w:val="24"/>
        </w:rPr>
        <w:t xml:space="preserve">(See </w:t>
      </w:r>
      <w:hyperlink r:id="R584008cae3194ded">
        <w:r w:rsidRPr="0DFEBF89" w:rsidR="0DFEBF89">
          <w:rPr>
            <w:rStyle w:val="Hyperlink"/>
            <w:b w:val="0"/>
            <w:bCs w:val="0"/>
            <w:sz w:val="24"/>
            <w:szCs w:val="24"/>
          </w:rPr>
          <w:t>Module Closer Guidelines</w:t>
        </w:r>
      </w:hyperlink>
      <w:r w:rsidRPr="0DFEBF89" w:rsidR="0DFEBF89">
        <w:rPr>
          <w:b w:val="0"/>
          <w:bCs w:val="0"/>
          <w:color w:val="0070C0"/>
          <w:sz w:val="24"/>
          <w:szCs w:val="24"/>
        </w:rPr>
        <w:t xml:space="preserve"> section for additional information.)</w:t>
      </w:r>
    </w:p>
    <w:p w:rsidR="0DFEBF89" w:rsidP="0DFEBF89" w:rsidRDefault="0DFEBF89" w14:paraId="2281FE08" w14:textId="26B373C9">
      <w:pPr>
        <w:pStyle w:val="Normal"/>
        <w:spacing w:before="0" w:beforeAutospacing="off" w:after="0" w:afterAutospacing="off" w:line="259" w:lineRule="auto"/>
        <w:ind w:left="0" w:right="0"/>
        <w:jc w:val="left"/>
        <w:rPr>
          <w:b w:val="0"/>
          <w:bCs w:val="0"/>
          <w:color w:val="0070C0"/>
          <w:sz w:val="24"/>
          <w:szCs w:val="24"/>
        </w:rPr>
      </w:pPr>
    </w:p>
    <w:p w:rsidR="0DFEBF89" w:rsidP="0DFEBF89" w:rsidRDefault="0DFEBF89" w14:paraId="36913D5A" w14:textId="6C6398EE">
      <w:pPr>
        <w:pStyle w:val="Normal"/>
        <w:spacing w:before="0" w:beforeAutospacing="off" w:after="0" w:afterAutospacing="off" w:line="259" w:lineRule="auto"/>
        <w:ind w:left="0" w:right="0"/>
        <w:jc w:val="left"/>
        <w:rPr>
          <w:b w:val="0"/>
          <w:bCs w:val="0"/>
          <w:sz w:val="24"/>
          <w:szCs w:val="24"/>
        </w:rPr>
      </w:pPr>
      <w:r w:rsidRPr="0DFEBF89" w:rsidR="0DFEBF89">
        <w:rPr>
          <w:b w:val="0"/>
          <w:bCs w:val="0"/>
          <w:sz w:val="24"/>
          <w:szCs w:val="24"/>
        </w:rPr>
        <w:t xml:space="preserve">For Module Reviews that have WOLs in print and require a Word Bank, list </w:t>
      </w:r>
      <w:r w:rsidRPr="0DFEBF89" w:rsidR="0DFEBF89">
        <w:rPr>
          <w:b w:val="1"/>
          <w:bCs w:val="1"/>
        </w:rPr>
        <w:t>ALL</w:t>
      </w:r>
      <w:r w:rsidR="0DFEBF89">
        <w:rPr/>
        <w:t xml:space="preserve"> new vocabulary terms for every lesson in the section labeled </w:t>
      </w:r>
      <w:r w:rsidRPr="0DFEBF89" w:rsidR="0DFEBF89">
        <w:rPr>
          <w:b w:val="1"/>
          <w:bCs w:val="1"/>
        </w:rPr>
        <w:t>[Vocabulary Box].</w:t>
      </w:r>
      <w:r w:rsidR="0DFEBF89">
        <w:rPr/>
        <w:t xml:space="preserve"> The text, </w:t>
      </w:r>
      <w:proofErr w:type="gramStart"/>
      <w:r w:rsidRPr="0DFEBF89" w:rsidR="0DFEBF89">
        <w:rPr>
          <w:b w:val="1"/>
          <w:bCs w:val="1"/>
        </w:rPr>
        <w:t>Use</w:t>
      </w:r>
      <w:proofErr w:type="gramEnd"/>
      <w:r w:rsidRPr="0DFEBF89" w:rsidR="0DFEBF89">
        <w:rPr>
          <w:b w:val="1"/>
          <w:bCs w:val="1"/>
        </w:rPr>
        <w:t xml:space="preserve"> vocabulary words to complete the sentences.</w:t>
      </w:r>
      <w:r w:rsidR="0DFEBF89">
        <w:rPr>
          <w:b w:val="0"/>
          <w:bCs w:val="0"/>
        </w:rPr>
        <w:t>, that has already been populated in the section above the Vocabulary Box is boilerplate.</w:t>
      </w:r>
    </w:p>
    <w:p w:rsidR="0DFEBF89" w:rsidP="0DFEBF89" w:rsidRDefault="0DFEBF89" w14:paraId="6EEAB6DB" w14:textId="3415CF66">
      <w:pPr>
        <w:pStyle w:val="Normal"/>
        <w:spacing w:before="0" w:beforeAutospacing="off" w:after="0" w:afterAutospacing="off" w:line="259" w:lineRule="auto"/>
        <w:ind w:left="0" w:right="0"/>
        <w:jc w:val="left"/>
        <w:rPr>
          <w:b w:val="0"/>
          <w:bCs w:val="0"/>
        </w:rPr>
      </w:pPr>
    </w:p>
    <w:p w:rsidR="0DFEBF89" w:rsidP="0DFEBF89" w:rsidRDefault="0DFEBF89" w14:paraId="618F4DA4" w14:textId="42A0D253">
      <w:pPr>
        <w:pStyle w:val="Normal"/>
        <w:spacing w:before="0" w:beforeAutospacing="off" w:after="0" w:afterAutospacing="off" w:line="259" w:lineRule="auto"/>
        <w:ind w:left="0" w:right="0"/>
        <w:jc w:val="left"/>
        <w:rPr>
          <w:b w:val="0"/>
          <w:bCs w:val="0"/>
        </w:rPr>
      </w:pPr>
      <w:r w:rsidR="0DFEBF89">
        <w:rPr>
          <w:b w:val="0"/>
          <w:bCs w:val="0"/>
        </w:rPr>
        <w:t>For all Word Banks in print, be sure there is parity with the digital pattern.</w:t>
      </w:r>
    </w:p>
    <w:p w:rsidR="0DFEBF89" w:rsidP="0DFEBF89" w:rsidRDefault="0DFEBF89" w14:paraId="7B65EA5B" w14:textId="11B896E5">
      <w:pPr>
        <w:pStyle w:val="Normal"/>
        <w:suppressLineNumbers w:val="0"/>
        <w:bidi w:val="0"/>
        <w:spacing w:before="0" w:beforeAutospacing="off" w:after="0" w:afterAutospacing="off" w:line="259" w:lineRule="auto"/>
        <w:ind w:left="0" w:right="0"/>
        <w:jc w:val="left"/>
      </w:pPr>
    </w:p>
    <w:p w:rsidR="0DFEBF89" w:rsidP="0DFEBF89" w:rsidRDefault="0DFEBF89" w14:paraId="6738D729" w14:textId="0D8402C0">
      <w:pPr>
        <w:pStyle w:val="Normal"/>
        <w:spacing w:line="259" w:lineRule="auto"/>
        <w:rPr>
          <w:b w:val="0"/>
          <w:bCs w:val="0"/>
          <w:sz w:val="24"/>
          <w:szCs w:val="24"/>
        </w:rPr>
      </w:pPr>
      <w:r w:rsidRPr="0DFEBF89" w:rsidR="0DFEBF89">
        <w:rPr>
          <w:b w:val="0"/>
          <w:bCs w:val="0"/>
          <w:sz w:val="24"/>
          <w:szCs w:val="24"/>
        </w:rPr>
        <w:t xml:space="preserve">Due to spacing, all new terms will not be represented as an item in the Vocabulary section. Only </w:t>
      </w:r>
      <w:r w:rsidRPr="0DFEBF89" w:rsidR="0DFEBF89">
        <w:rPr>
          <w:b w:val="1"/>
          <w:bCs w:val="1"/>
          <w:sz w:val="24"/>
          <w:szCs w:val="24"/>
        </w:rPr>
        <w:t>2–5</w:t>
      </w:r>
      <w:r w:rsidRPr="0DFEBF89" w:rsidR="0DFEBF89">
        <w:rPr>
          <w:b w:val="0"/>
          <w:bCs w:val="0"/>
          <w:sz w:val="24"/>
          <w:szCs w:val="24"/>
        </w:rPr>
        <w:t xml:space="preserve"> vocabulary items can be authored. Those 2–5 terms should reflect the most critical content for the module.</w:t>
      </w:r>
    </w:p>
    <w:p w:rsidR="0DFEBF89" w:rsidP="0DFEBF89" w:rsidRDefault="0DFEBF89" w14:paraId="182B91F3" w14:textId="7C87095B">
      <w:pPr>
        <w:pStyle w:val="Normal"/>
        <w:spacing w:line="259" w:lineRule="auto"/>
        <w:rPr>
          <w:b w:val="0"/>
          <w:bCs w:val="0"/>
          <w:sz w:val="24"/>
          <w:szCs w:val="24"/>
        </w:rPr>
      </w:pPr>
    </w:p>
    <w:p w:rsidR="0DFEBF89" w:rsidP="0DFEBF89" w:rsidRDefault="0DFEBF89" w14:paraId="009FF5CA" w14:textId="0DF89C15">
      <w:pPr>
        <w:shd w:val="clear" w:color="auto" w:fill="FFFFFF" w:themeFill="background1"/>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If the module has only one new term, then choose at least one review term as a distractor for the Word Bank. </w:t>
      </w:r>
    </w:p>
    <w:p w:rsidR="0DFEBF89" w:rsidP="0DFEBF89" w:rsidRDefault="0DFEBF89" w14:paraId="0DA0F446" w14:textId="67440D1E">
      <w:pPr>
        <w:shd w:val="clear" w:color="auto" w:fill="FFFFFF" w:themeFill="background1"/>
        <w:spacing w:before="0" w:beforeAutospacing="off" w:after="0" w:afterAutospacing="off"/>
        <w:jc w:val="left"/>
        <w:rPr>
          <w:rFonts w:ascii="Aptos" w:hAnsi="Aptos" w:eastAsia="Aptos" w:cs="Aptos" w:asciiTheme="minorAscii" w:hAnsiTheme="minorAscii" w:eastAsiaTheme="minorAscii" w:cstheme="minorAscii"/>
          <w:color w:val="auto"/>
          <w:sz w:val="24"/>
          <w:szCs w:val="24"/>
        </w:rPr>
      </w:pPr>
    </w:p>
    <w:p w:rsidR="0DFEBF89" w:rsidP="0DFEBF89" w:rsidRDefault="0DFEBF89" w14:paraId="5900ABF2" w14:textId="240CB7A6">
      <w:pPr>
        <w:shd w:val="clear" w:color="auto" w:fill="FFFFFF" w:themeFill="background1"/>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If there are no new vocab terms for the module, then type "N/A" in the Vocabulary Box as well as in the Item # and </w:t>
      </w:r>
      <w:proofErr w:type="spellStart"/>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Learnosity</w:t>
      </w:r>
      <w:proofErr w:type="spellEnd"/>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Item Type columns under the Vocabulary section.</w:t>
      </w:r>
    </w:p>
    <w:p w:rsidR="0DFEBF89" w:rsidP="0DFEBF89" w:rsidRDefault="0DFEBF89" w14:paraId="4AE2F419" w14:textId="20A01E17">
      <w:pPr>
        <w:pStyle w:val="Normal"/>
        <w:shd w:val="clear" w:color="auto" w:fill="FFFFFF" w:themeFill="background1"/>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0DFEBF89" w:rsidP="0DFEBF89" w:rsidRDefault="0DFEBF89" w14:paraId="70B6B7B9" w14:textId="2499DE85">
      <w:pPr>
        <w:pStyle w:val="Normal"/>
        <w:shd w:val="clear" w:color="auto" w:fill="FFFFFF" w:themeFill="background1"/>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If </w:t>
      </w:r>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the Vocabulary item type is line matching in print, the digital pattern is “Match List” in digital, and a Word Bank is not included for either component. In this case, enter N/</w:t>
      </w:r>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A in</w:t>
      </w:r>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the Vocabulary Box section of the EMM.</w:t>
      </w:r>
    </w:p>
    <w:p w:rsidR="0DFEBF89" w:rsidP="0DFEBF89" w:rsidRDefault="0DFEBF89" w14:paraId="5A97C3F2" w14:textId="6AE66E40">
      <w:pPr>
        <w:pStyle w:val="Normal"/>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auto"/>
          <w:sz w:val="24"/>
          <w:szCs w:val="24"/>
          <w:lang w:val="en-US"/>
        </w:rPr>
      </w:pPr>
    </w:p>
    <w:p w:rsidR="0DFEBF89" w:rsidP="0DFEBF89" w:rsidRDefault="0DFEBF89" w14:paraId="02B1B30D" w14:textId="1F553F38">
      <w:pPr>
        <w:pStyle w:val="Normal"/>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auto"/>
          <w:sz w:val="24"/>
          <w:szCs w:val="24"/>
          <w:lang w:val="en-US"/>
        </w:rPr>
      </w:pPr>
    </w:p>
    <w:p w:rsidR="0DFEBF89" w:rsidP="0DFEBF89" w:rsidRDefault="0DFEBF89" w14:paraId="5DF1FC84" w14:textId="1E65A64D">
      <w:pPr>
        <w:pStyle w:val="Normal"/>
        <w:spacing w:before="0" w:beforeAutospacing="off" w:after="0" w:afterAutospacing="off" w:line="259" w:lineRule="auto"/>
        <w:ind w:left="0" w:right="0"/>
        <w:jc w:val="left"/>
        <w:rPr>
          <w:b w:val="0"/>
          <w:bCs w:val="0"/>
          <w:color w:val="0070C0"/>
          <w:sz w:val="24"/>
          <w:szCs w:val="24"/>
        </w:rPr>
      </w:pPr>
      <w:r w:rsidRPr="0DFEBF89" w:rsidR="0DFEBF89">
        <w:rPr>
          <w:b w:val="1"/>
          <w:bCs w:val="1"/>
          <w:color w:val="0070C0"/>
          <w:sz w:val="24"/>
          <w:szCs w:val="24"/>
        </w:rPr>
        <w:t xml:space="preserve">GK </w:t>
      </w:r>
      <w:r w:rsidRPr="0DFEBF89" w:rsidR="0DFEBF89">
        <w:rPr>
          <w:b w:val="0"/>
          <w:bCs w:val="0"/>
          <w:color w:val="0070C0"/>
          <w:sz w:val="24"/>
          <w:szCs w:val="24"/>
        </w:rPr>
        <w:t xml:space="preserve">(See </w:t>
      </w:r>
      <w:hyperlink r:id="R6a9fcb828f644aff">
        <w:r w:rsidRPr="0DFEBF89" w:rsidR="0DFEBF89">
          <w:rPr>
            <w:rStyle w:val="Hyperlink"/>
            <w:b w:val="0"/>
            <w:bCs w:val="0"/>
            <w:sz w:val="24"/>
            <w:szCs w:val="24"/>
          </w:rPr>
          <w:t>Kindergarten Considerations</w:t>
        </w:r>
      </w:hyperlink>
      <w:r w:rsidRPr="0DFEBF89" w:rsidR="0DFEBF89">
        <w:rPr>
          <w:b w:val="0"/>
          <w:bCs w:val="0"/>
          <w:color w:val="0070C0"/>
          <w:sz w:val="24"/>
          <w:szCs w:val="24"/>
        </w:rPr>
        <w:t xml:space="preserve"> section for additional information.)</w:t>
      </w:r>
    </w:p>
    <w:p w:rsidR="0DFEBF89" w:rsidP="0DFEBF89" w:rsidRDefault="0DFEBF89" w14:paraId="3DA7B58C" w14:textId="030F97CF">
      <w:pPr>
        <w:pStyle w:val="Normal"/>
        <w:spacing w:before="0" w:beforeAutospacing="off" w:after="0" w:afterAutospacing="off" w:line="259" w:lineRule="auto"/>
        <w:ind w:left="0" w:right="0"/>
        <w:jc w:val="left"/>
        <w:rPr>
          <w:b w:val="0"/>
          <w:bCs w:val="0"/>
          <w:color w:val="0070C0"/>
          <w:sz w:val="24"/>
          <w:szCs w:val="24"/>
        </w:rPr>
      </w:pPr>
    </w:p>
    <w:p w:rsidR="0DFEBF89" w:rsidP="0DFEBF89" w:rsidRDefault="0DFEBF89" w14:paraId="2B3315CC" w14:textId="721B582D">
      <w:pPr>
        <w:pStyle w:val="Normal"/>
        <w:shd w:val="clear" w:color="auto" w:fill="FFFFFF" w:themeFill="background1"/>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The </w:t>
      </w:r>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Voc</w:t>
      </w:r>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abulary section may include one problem, although multiple new vocabulary terms may be represented within that same problem. </w:t>
      </w:r>
    </w:p>
    <w:p w:rsidR="0DFEBF89" w:rsidP="0DFEBF89" w:rsidRDefault="0DFEBF89" w14:paraId="08FAA40A" w14:textId="75BAA9A5">
      <w:pPr>
        <w:pStyle w:val="Normal"/>
        <w:shd w:val="clear" w:color="auto" w:fill="FFFFFF" w:themeFill="background1"/>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0DFEBF89" w:rsidP="0DFEBF89" w:rsidRDefault="0DFEBF89" w14:paraId="793DD687" w14:textId="5771820B">
      <w:pPr>
        <w:pStyle w:val="Normal"/>
        <w:suppressLineNumbers w:val="0"/>
        <w:shd w:val="clear" w:color="auto" w:fill="FFFFFF" w:themeFill="background1"/>
        <w:bidi w:val="0"/>
        <w:spacing w:before="0" w:beforeAutospacing="off" w:after="0" w:afterAutospacing="off" w:line="25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The vocabulary word should be represented as an image. Students are using their understanding of the word to answer a question. </w:t>
      </w:r>
    </w:p>
    <w:p w:rsidR="0DFEBF89" w:rsidP="0DFEBF89" w:rsidRDefault="0DFEBF89" w14:paraId="32AFC147" w14:textId="3BC317D9">
      <w:pPr>
        <w:pStyle w:val="Normal"/>
        <w:suppressLineNumbers w:val="0"/>
        <w:shd w:val="clear" w:color="auto" w:fill="FFFFFF" w:themeFill="background1"/>
        <w:bidi w:val="0"/>
        <w:spacing w:before="0" w:beforeAutospacing="off" w:after="0" w:afterAutospacing="off" w:line="259"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0DFEBF89" w:rsidP="0DFEBF89" w:rsidRDefault="0DFEBF89" w14:paraId="52B9E53E" w14:textId="33B7D008">
      <w:pPr>
        <w:pStyle w:val="Normal"/>
        <w:shd w:val="clear" w:color="auto" w:fill="FFFFFF" w:themeFill="background1"/>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Problems in the Vocabulary section should be included in the TE Data-Driven Instruction table for GK. </w:t>
      </w:r>
    </w:p>
    <w:p w:rsidR="0DFEBF89" w:rsidP="0DFEBF89" w:rsidRDefault="0DFEBF89" w14:paraId="131102B1" w14:textId="46AAE872">
      <w:pPr>
        <w:pStyle w:val="Normal"/>
        <w:suppressLineNumbers w:val="0"/>
        <w:shd w:val="clear" w:color="auto" w:fill="FFFFFF" w:themeFill="background1"/>
        <w:bidi w:val="0"/>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0DFEBF89" w:rsidP="0DFEBF89" w:rsidRDefault="0DFEBF89" w14:paraId="059939B1" w14:textId="6BAC8CD5">
      <w:pPr>
        <w:pStyle w:val="Normal"/>
        <w:suppressLineNumbers w:val="0"/>
        <w:shd w:val="clear" w:color="auto" w:fill="FFFFFF" w:themeFill="background1"/>
        <w:bidi w:val="0"/>
        <w:spacing w:before="0" w:beforeAutospacing="off" w:after="0" w:afterAutospacing="off"/>
        <w:jc w:val="left"/>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If there are no new vocab terms for the module, then type "N/A" in the Item # and </w:t>
      </w:r>
      <w:proofErr w:type="spellStart"/>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Learnosity</w:t>
      </w:r>
      <w:proofErr w:type="spellEnd"/>
      <w:r w:rsidRPr="0DFEBF89" w:rsidR="0DFEBF89">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Item Type columns under the Vocabulary section.</w:t>
      </w:r>
    </w:p>
    <w:p w:rsidR="0DFEBF89" w:rsidP="0DFEBF89" w:rsidRDefault="0DFEBF89" w14:paraId="5FC6BCD2" w14:textId="4B363190">
      <w:pPr>
        <w:spacing w:line="259" w:lineRule="auto"/>
        <w:rPr>
          <w:b w:val="1"/>
          <w:bCs w:val="1"/>
          <w:sz w:val="28"/>
          <w:szCs w:val="28"/>
        </w:rPr>
      </w:pPr>
    </w:p>
    <w:p w:rsidR="0DFEBF89" w:rsidP="0DFEBF89" w:rsidRDefault="0DFEBF89" w14:paraId="639BBD94" w14:textId="13602863">
      <w:pPr>
        <w:spacing w:line="259" w:lineRule="auto"/>
        <w:rPr>
          <w:b w:val="1"/>
          <w:bCs w:val="1"/>
          <w:sz w:val="28"/>
          <w:szCs w:val="28"/>
        </w:rPr>
      </w:pPr>
    </w:p>
    <w:p w:rsidR="0DFEBF89" w:rsidP="0DFEBF89" w:rsidRDefault="0DFEBF89" w14:paraId="55367FF4" w14:textId="4EC6F04A">
      <w:pPr>
        <w:spacing w:line="259" w:lineRule="auto"/>
        <w:rPr>
          <w:b w:val="1"/>
          <w:bCs w:val="1"/>
          <w:sz w:val="28"/>
          <w:szCs w:val="28"/>
        </w:rPr>
      </w:pPr>
    </w:p>
    <w:p w:rsidR="0DFEBF89" w:rsidP="0DFEBF89" w:rsidRDefault="0DFEBF89" w14:paraId="4A3B82B5" w14:textId="793EF6E6">
      <w:pPr>
        <w:spacing w:line="259" w:lineRule="auto"/>
        <w:rPr>
          <w:b w:val="1"/>
          <w:bCs w:val="1"/>
          <w:sz w:val="28"/>
          <w:szCs w:val="28"/>
        </w:rPr>
      </w:pPr>
    </w:p>
    <w:p w:rsidR="0DFEBF89" w:rsidP="0DFEBF89" w:rsidRDefault="0DFEBF89" w14:paraId="6C4A1C47" w14:textId="33B51BE6">
      <w:pPr>
        <w:spacing w:line="259" w:lineRule="auto"/>
        <w:rPr>
          <w:b w:val="1"/>
          <w:bCs w:val="1"/>
          <w:sz w:val="28"/>
          <w:szCs w:val="28"/>
        </w:rPr>
      </w:pPr>
    </w:p>
    <w:p w:rsidR="0DFEBF89" w:rsidP="0DFEBF89" w:rsidRDefault="0DFEBF89" w14:paraId="25F49619" w14:textId="3590AB4F">
      <w:pPr>
        <w:spacing w:line="259" w:lineRule="auto"/>
        <w:rPr>
          <w:b w:val="1"/>
          <w:bCs w:val="1"/>
          <w:sz w:val="28"/>
          <w:szCs w:val="28"/>
        </w:rPr>
      </w:pPr>
    </w:p>
    <w:p w:rsidR="0DFEBF89" w:rsidP="0DFEBF89" w:rsidRDefault="0DFEBF89" w14:paraId="16A92356" w14:textId="2B127DA5">
      <w:pPr>
        <w:spacing w:line="259" w:lineRule="auto"/>
        <w:rPr>
          <w:b w:val="1"/>
          <w:bCs w:val="1"/>
          <w:sz w:val="28"/>
          <w:szCs w:val="28"/>
        </w:rPr>
      </w:pPr>
    </w:p>
    <w:p w:rsidR="0DFEBF89" w:rsidP="0DFEBF89" w:rsidRDefault="0DFEBF89" w14:paraId="6A8782A9" w14:textId="63B74561">
      <w:pPr>
        <w:spacing w:line="259" w:lineRule="auto"/>
        <w:rPr>
          <w:b w:val="1"/>
          <w:bCs w:val="1"/>
          <w:sz w:val="28"/>
          <w:szCs w:val="28"/>
        </w:rPr>
      </w:pPr>
    </w:p>
    <w:p w:rsidR="0DFEBF89" w:rsidP="0DFEBF89" w:rsidRDefault="0DFEBF89" w14:paraId="783AACB2" w14:textId="1B20C321">
      <w:pPr>
        <w:spacing w:line="259" w:lineRule="auto"/>
        <w:rPr>
          <w:b w:val="1"/>
          <w:bCs w:val="1"/>
          <w:sz w:val="28"/>
          <w:szCs w:val="28"/>
        </w:rPr>
      </w:pPr>
    </w:p>
    <w:p w:rsidR="0DFEBF89" w:rsidP="0DFEBF89" w:rsidRDefault="0DFEBF89" w14:paraId="50391191" w14:textId="6F3BF686">
      <w:pPr>
        <w:spacing w:line="259" w:lineRule="auto"/>
        <w:rPr>
          <w:b w:val="1"/>
          <w:bCs w:val="1"/>
          <w:sz w:val="28"/>
          <w:szCs w:val="28"/>
        </w:rPr>
      </w:pPr>
    </w:p>
    <w:p w:rsidR="0DFEBF89" w:rsidP="0DFEBF89" w:rsidRDefault="0DFEBF89" w14:paraId="1F2CC9F9" w14:textId="613ADD9A">
      <w:pPr>
        <w:spacing w:line="259" w:lineRule="auto"/>
        <w:rPr>
          <w:b w:val="1"/>
          <w:bCs w:val="1"/>
          <w:sz w:val="28"/>
          <w:szCs w:val="28"/>
        </w:rPr>
      </w:pPr>
    </w:p>
    <w:p w:rsidR="0DFEBF89" w:rsidP="0DFEBF89" w:rsidRDefault="0DFEBF89" w14:paraId="66FE7B28" w14:textId="07FFEA0C">
      <w:pPr>
        <w:pStyle w:val="Normal"/>
        <w:spacing w:line="259" w:lineRule="auto"/>
        <w:rPr>
          <w:b w:val="1"/>
          <w:bCs w:val="1"/>
          <w:sz w:val="28"/>
          <w:szCs w:val="28"/>
        </w:rPr>
      </w:pPr>
    </w:p>
    <w:p w:rsidR="0DFEBF89" w:rsidP="0DFEBF89" w:rsidRDefault="0DFEBF89" w14:paraId="41F2F653" w14:textId="3607BBAC">
      <w:pPr>
        <w:pStyle w:val="Normal"/>
      </w:pPr>
    </w:p>
    <w:p w:rsidR="0DFEBF89" w:rsidP="0DFEBF89" w:rsidRDefault="0DFEBF89" w14:paraId="6A762678" w14:textId="256DD30F">
      <w:pPr>
        <w:pStyle w:val="Normal"/>
      </w:pPr>
    </w:p>
    <w:p w:rsidR="0DFEBF89" w:rsidP="0DFEBF89" w:rsidRDefault="0DFEBF89" w14:paraId="08B57006" w14:textId="5A526A8C">
      <w:pPr>
        <w:pStyle w:val="Normal"/>
      </w:pPr>
    </w:p>
    <w:p w:rsidR="0DFEBF89" w:rsidP="0DFEBF89" w:rsidRDefault="0DFEBF89" w14:paraId="275D0FCD" w14:textId="6046BB75">
      <w:pPr>
        <w:pStyle w:val="Normal"/>
      </w:pPr>
    </w:p>
    <w:p w:rsidR="0DFEBF89" w:rsidP="0DFEBF89" w:rsidRDefault="0DFEBF89" w14:paraId="78F21456" w14:textId="20A31037">
      <w:pPr>
        <w:pStyle w:val="Normal"/>
      </w:pPr>
    </w:p>
    <w:sectPr w:rsidR="00310AF1" w:rsidSect="007D71C7">
      <w:type w:val="continuous"/>
      <w:pgSz w:w="12240" w:h="15840" w:orient="portrait"/>
      <w:pgMar w:top="1440" w:right="1440" w:bottom="1440" w:left="1440" w:header="720" w:footer="720" w:gutter="0"/>
      <w:cols w:equalWidth="1" w:space="720" w:num="1"/>
      <w:docGrid w:linePitch="360"/>
      <w:headerReference w:type="default" r:id="R62db43528dde4ef6"/>
      <w:footerReference w:type="default" r:id="Ree08cc0cd57f4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44BC10F" w:rsidTr="044BC10F" w14:paraId="2161FD00">
      <w:trPr>
        <w:trHeight w:val="300"/>
      </w:trPr>
      <w:tc>
        <w:tcPr>
          <w:tcW w:w="3120" w:type="dxa"/>
          <w:tcMar/>
        </w:tcPr>
        <w:p w:rsidR="044BC10F" w:rsidP="044BC10F" w:rsidRDefault="044BC10F" w14:paraId="19724765" w14:textId="240F9238">
          <w:pPr>
            <w:pStyle w:val="Header"/>
            <w:bidi w:val="0"/>
            <w:ind w:left="-115"/>
            <w:jc w:val="left"/>
          </w:pPr>
        </w:p>
      </w:tc>
      <w:tc>
        <w:tcPr>
          <w:tcW w:w="3120" w:type="dxa"/>
          <w:tcMar/>
        </w:tcPr>
        <w:p w:rsidR="044BC10F" w:rsidP="044BC10F" w:rsidRDefault="044BC10F" w14:paraId="567DA355" w14:textId="0B4A3E0C">
          <w:pPr>
            <w:pStyle w:val="Header"/>
            <w:bidi w:val="0"/>
            <w:jc w:val="center"/>
          </w:pPr>
        </w:p>
      </w:tc>
      <w:tc>
        <w:tcPr>
          <w:tcW w:w="3120" w:type="dxa"/>
          <w:tcMar/>
        </w:tcPr>
        <w:p w:rsidR="044BC10F" w:rsidP="044BC10F" w:rsidRDefault="044BC10F" w14:paraId="441957CB" w14:textId="0466A6D6">
          <w:pPr>
            <w:pStyle w:val="Header"/>
            <w:bidi w:val="0"/>
            <w:ind w:right="-115"/>
            <w:jc w:val="right"/>
          </w:pPr>
        </w:p>
      </w:tc>
    </w:tr>
  </w:tbl>
  <w:p w:rsidR="044BC10F" w:rsidP="044BC10F" w:rsidRDefault="044BC10F" w14:paraId="06EE2C39" w14:textId="0D589C2C">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44BC10F" w:rsidTr="044BC10F" w14:paraId="22D50F74">
      <w:trPr>
        <w:trHeight w:val="300"/>
      </w:trPr>
      <w:tc>
        <w:tcPr>
          <w:tcW w:w="3120" w:type="dxa"/>
          <w:tcMar/>
        </w:tcPr>
        <w:p w:rsidR="044BC10F" w:rsidP="044BC10F" w:rsidRDefault="044BC10F" w14:paraId="495B7809" w14:textId="6CF1D10F">
          <w:pPr>
            <w:pStyle w:val="Header"/>
            <w:bidi w:val="0"/>
            <w:ind w:left="-115"/>
            <w:jc w:val="left"/>
          </w:pPr>
        </w:p>
      </w:tc>
      <w:tc>
        <w:tcPr>
          <w:tcW w:w="3120" w:type="dxa"/>
          <w:tcMar/>
        </w:tcPr>
        <w:p w:rsidR="044BC10F" w:rsidP="044BC10F" w:rsidRDefault="044BC10F" w14:paraId="22D5FC5C" w14:textId="180AECB2">
          <w:pPr>
            <w:pStyle w:val="Header"/>
            <w:bidi w:val="0"/>
            <w:jc w:val="center"/>
          </w:pPr>
        </w:p>
      </w:tc>
      <w:tc>
        <w:tcPr>
          <w:tcW w:w="3120" w:type="dxa"/>
          <w:tcMar/>
        </w:tcPr>
        <w:p w:rsidR="044BC10F" w:rsidP="044BC10F" w:rsidRDefault="044BC10F" w14:paraId="34AE8899" w14:textId="34738BC0">
          <w:pPr>
            <w:pStyle w:val="Header"/>
            <w:bidi w:val="0"/>
            <w:ind w:right="-115"/>
            <w:jc w:val="right"/>
          </w:pPr>
        </w:p>
      </w:tc>
    </w:tr>
  </w:tbl>
  <w:p w:rsidR="044BC10F" w:rsidP="044BC10F" w:rsidRDefault="044BC10F" w14:paraId="53248B62" w14:textId="2EE81558">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44BC10F" w:rsidTr="044BC10F" w14:paraId="67C775A7">
      <w:trPr>
        <w:trHeight w:val="300"/>
      </w:trPr>
      <w:tc>
        <w:tcPr>
          <w:tcW w:w="3120" w:type="dxa"/>
          <w:tcMar/>
        </w:tcPr>
        <w:p w:rsidR="044BC10F" w:rsidP="044BC10F" w:rsidRDefault="044BC10F" w14:paraId="11769473" w14:textId="6CA6E134">
          <w:pPr>
            <w:pStyle w:val="Header"/>
            <w:bidi w:val="0"/>
            <w:ind w:left="-115"/>
            <w:jc w:val="left"/>
          </w:pPr>
        </w:p>
      </w:tc>
      <w:tc>
        <w:tcPr>
          <w:tcW w:w="3120" w:type="dxa"/>
          <w:tcMar/>
        </w:tcPr>
        <w:p w:rsidR="044BC10F" w:rsidP="044BC10F" w:rsidRDefault="044BC10F" w14:paraId="189E8F26" w14:textId="09F7041B">
          <w:pPr>
            <w:pStyle w:val="Header"/>
            <w:bidi w:val="0"/>
            <w:jc w:val="center"/>
          </w:pPr>
        </w:p>
      </w:tc>
      <w:tc>
        <w:tcPr>
          <w:tcW w:w="3120" w:type="dxa"/>
          <w:tcMar/>
        </w:tcPr>
        <w:p w:rsidR="044BC10F" w:rsidP="044BC10F" w:rsidRDefault="044BC10F" w14:paraId="038B62DD" w14:textId="6B41D019">
          <w:pPr>
            <w:pStyle w:val="Header"/>
            <w:bidi w:val="0"/>
            <w:ind w:right="-115"/>
            <w:jc w:val="right"/>
          </w:pPr>
        </w:p>
      </w:tc>
    </w:tr>
  </w:tbl>
  <w:p w:rsidR="044BC10F" w:rsidP="044BC10F" w:rsidRDefault="044BC10F" w14:paraId="2441B36D" w14:textId="071DAFB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44BC10F" w:rsidTr="044BC10F" w14:paraId="3C333B5C">
      <w:trPr>
        <w:trHeight w:val="300"/>
      </w:trPr>
      <w:tc>
        <w:tcPr>
          <w:tcW w:w="3120" w:type="dxa"/>
          <w:tcMar/>
        </w:tcPr>
        <w:p w:rsidR="044BC10F" w:rsidP="044BC10F" w:rsidRDefault="044BC10F" w14:paraId="0968715B" w14:textId="65A958A2">
          <w:pPr>
            <w:pStyle w:val="Header"/>
            <w:bidi w:val="0"/>
            <w:ind w:left="-115"/>
            <w:jc w:val="left"/>
          </w:pPr>
        </w:p>
      </w:tc>
      <w:tc>
        <w:tcPr>
          <w:tcW w:w="3120" w:type="dxa"/>
          <w:tcMar/>
        </w:tcPr>
        <w:p w:rsidR="044BC10F" w:rsidP="044BC10F" w:rsidRDefault="044BC10F" w14:paraId="49D4A8D8" w14:textId="321AB121">
          <w:pPr>
            <w:pStyle w:val="Header"/>
            <w:bidi w:val="0"/>
            <w:jc w:val="center"/>
          </w:pPr>
        </w:p>
      </w:tc>
      <w:tc>
        <w:tcPr>
          <w:tcW w:w="3120" w:type="dxa"/>
          <w:tcMar/>
        </w:tcPr>
        <w:p w:rsidR="044BC10F" w:rsidP="044BC10F" w:rsidRDefault="044BC10F" w14:paraId="4FF29C45" w14:textId="50349D81">
          <w:pPr>
            <w:pStyle w:val="Header"/>
            <w:bidi w:val="0"/>
            <w:ind w:right="-115"/>
            <w:jc w:val="right"/>
          </w:pPr>
        </w:p>
      </w:tc>
    </w:tr>
  </w:tbl>
  <w:p w:rsidR="044BC10F" w:rsidP="044BC10F" w:rsidRDefault="044BC10F" w14:paraId="2A5E39CE" w14:textId="2B0D643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44BC10F" w:rsidTr="044BC10F" w14:paraId="249E092C">
      <w:trPr>
        <w:trHeight w:val="300"/>
      </w:trPr>
      <w:tc>
        <w:tcPr>
          <w:tcW w:w="3120" w:type="dxa"/>
          <w:tcMar/>
        </w:tcPr>
        <w:p w:rsidR="044BC10F" w:rsidP="044BC10F" w:rsidRDefault="044BC10F" w14:paraId="21F85173" w14:textId="7F65B1F4">
          <w:pPr>
            <w:pStyle w:val="Header"/>
            <w:bidi w:val="0"/>
            <w:ind w:left="-115"/>
            <w:jc w:val="left"/>
          </w:pPr>
        </w:p>
      </w:tc>
      <w:tc>
        <w:tcPr>
          <w:tcW w:w="3120" w:type="dxa"/>
          <w:tcMar/>
        </w:tcPr>
        <w:p w:rsidR="044BC10F" w:rsidP="044BC10F" w:rsidRDefault="044BC10F" w14:paraId="318F2353" w14:textId="7B51295A">
          <w:pPr>
            <w:pStyle w:val="Header"/>
            <w:bidi w:val="0"/>
            <w:jc w:val="center"/>
          </w:pPr>
        </w:p>
      </w:tc>
      <w:tc>
        <w:tcPr>
          <w:tcW w:w="3120" w:type="dxa"/>
          <w:tcMar/>
        </w:tcPr>
        <w:p w:rsidR="044BC10F" w:rsidP="044BC10F" w:rsidRDefault="044BC10F" w14:paraId="1C051FAD" w14:textId="53A1B0FD">
          <w:pPr>
            <w:pStyle w:val="Header"/>
            <w:bidi w:val="0"/>
            <w:ind w:right="-115"/>
            <w:jc w:val="right"/>
          </w:pPr>
        </w:p>
      </w:tc>
    </w:tr>
  </w:tbl>
  <w:p w:rsidR="044BC10F" w:rsidP="044BC10F" w:rsidRDefault="044BC10F" w14:paraId="05AC1B70" w14:textId="74676420">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44BC10F" w:rsidTr="044BC10F" w14:paraId="453F2C54">
      <w:trPr>
        <w:trHeight w:val="300"/>
      </w:trPr>
      <w:tc>
        <w:tcPr>
          <w:tcW w:w="3120" w:type="dxa"/>
          <w:tcMar/>
        </w:tcPr>
        <w:p w:rsidR="044BC10F" w:rsidP="044BC10F" w:rsidRDefault="044BC10F" w14:paraId="592CCEBB" w14:textId="0A73272D">
          <w:pPr>
            <w:pStyle w:val="Header"/>
            <w:bidi w:val="0"/>
            <w:ind w:left="-115"/>
            <w:jc w:val="left"/>
          </w:pPr>
        </w:p>
      </w:tc>
      <w:tc>
        <w:tcPr>
          <w:tcW w:w="3120" w:type="dxa"/>
          <w:tcMar/>
        </w:tcPr>
        <w:p w:rsidR="044BC10F" w:rsidP="044BC10F" w:rsidRDefault="044BC10F" w14:paraId="05408EC5" w14:textId="4DF84D4B">
          <w:pPr>
            <w:pStyle w:val="Header"/>
            <w:bidi w:val="0"/>
            <w:jc w:val="center"/>
          </w:pPr>
        </w:p>
      </w:tc>
      <w:tc>
        <w:tcPr>
          <w:tcW w:w="3120" w:type="dxa"/>
          <w:tcMar/>
        </w:tcPr>
        <w:p w:rsidR="044BC10F" w:rsidP="044BC10F" w:rsidRDefault="044BC10F" w14:paraId="4CD7F519" w14:textId="669F944E">
          <w:pPr>
            <w:pStyle w:val="Header"/>
            <w:bidi w:val="0"/>
            <w:ind w:right="-115"/>
            <w:jc w:val="right"/>
          </w:pPr>
        </w:p>
      </w:tc>
    </w:tr>
  </w:tbl>
  <w:p w:rsidR="044BC10F" w:rsidP="044BC10F" w:rsidRDefault="044BC10F" w14:paraId="141E2406" w14:textId="7BF2B13F">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Aj9JQxA5vBrFX7" int2:id="UCyBJsIj">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50D1B"/>
    <w:multiLevelType w:val="hybridMultilevel"/>
    <w:tmpl w:val="9A10D562"/>
    <w:lvl w:ilvl="0" w:tplc="BD08922E">
      <w:start w:val="1"/>
      <w:numFmt w:val="bullet"/>
      <w:lvlText w:val=""/>
      <w:lvlJc w:val="left"/>
      <w:pPr>
        <w:ind w:left="720" w:hanging="360"/>
      </w:pPr>
      <w:rPr>
        <w:rFonts w:hint="default" w:ascii="Symbol" w:hAnsi="Symbol"/>
      </w:rPr>
    </w:lvl>
    <w:lvl w:ilvl="1" w:tplc="75B4FC5A">
      <w:start w:val="1"/>
      <w:numFmt w:val="bullet"/>
      <w:lvlText w:val="o"/>
      <w:lvlJc w:val="left"/>
      <w:pPr>
        <w:ind w:left="1440" w:hanging="360"/>
      </w:pPr>
      <w:rPr>
        <w:rFonts w:hint="default" w:ascii="Courier New" w:hAnsi="Courier New"/>
      </w:rPr>
    </w:lvl>
    <w:lvl w:ilvl="2" w:tplc="D472BF46">
      <w:start w:val="1"/>
      <w:numFmt w:val="bullet"/>
      <w:lvlText w:val=""/>
      <w:lvlJc w:val="left"/>
      <w:pPr>
        <w:ind w:left="2160" w:hanging="360"/>
      </w:pPr>
      <w:rPr>
        <w:rFonts w:hint="default" w:ascii="Wingdings" w:hAnsi="Wingdings"/>
      </w:rPr>
    </w:lvl>
    <w:lvl w:ilvl="3" w:tplc="829AD608">
      <w:start w:val="1"/>
      <w:numFmt w:val="bullet"/>
      <w:lvlText w:val=""/>
      <w:lvlJc w:val="left"/>
      <w:pPr>
        <w:ind w:left="2880" w:hanging="360"/>
      </w:pPr>
      <w:rPr>
        <w:rFonts w:hint="default" w:ascii="Symbol" w:hAnsi="Symbol"/>
      </w:rPr>
    </w:lvl>
    <w:lvl w:ilvl="4" w:tplc="6FE8B718">
      <w:start w:val="1"/>
      <w:numFmt w:val="bullet"/>
      <w:lvlText w:val="o"/>
      <w:lvlJc w:val="left"/>
      <w:pPr>
        <w:ind w:left="3600" w:hanging="360"/>
      </w:pPr>
      <w:rPr>
        <w:rFonts w:hint="default" w:ascii="Courier New" w:hAnsi="Courier New"/>
      </w:rPr>
    </w:lvl>
    <w:lvl w:ilvl="5" w:tplc="C45ED980">
      <w:start w:val="1"/>
      <w:numFmt w:val="bullet"/>
      <w:lvlText w:val=""/>
      <w:lvlJc w:val="left"/>
      <w:pPr>
        <w:ind w:left="4320" w:hanging="360"/>
      </w:pPr>
      <w:rPr>
        <w:rFonts w:hint="default" w:ascii="Wingdings" w:hAnsi="Wingdings"/>
      </w:rPr>
    </w:lvl>
    <w:lvl w:ilvl="6" w:tplc="87AAE7D4">
      <w:start w:val="1"/>
      <w:numFmt w:val="bullet"/>
      <w:lvlText w:val=""/>
      <w:lvlJc w:val="left"/>
      <w:pPr>
        <w:ind w:left="5040" w:hanging="360"/>
      </w:pPr>
      <w:rPr>
        <w:rFonts w:hint="default" w:ascii="Symbol" w:hAnsi="Symbol"/>
      </w:rPr>
    </w:lvl>
    <w:lvl w:ilvl="7" w:tplc="5F66664E">
      <w:start w:val="1"/>
      <w:numFmt w:val="bullet"/>
      <w:lvlText w:val="o"/>
      <w:lvlJc w:val="left"/>
      <w:pPr>
        <w:ind w:left="5760" w:hanging="360"/>
      </w:pPr>
      <w:rPr>
        <w:rFonts w:hint="default" w:ascii="Courier New" w:hAnsi="Courier New"/>
      </w:rPr>
    </w:lvl>
    <w:lvl w:ilvl="8" w:tplc="383A69AA">
      <w:start w:val="1"/>
      <w:numFmt w:val="bullet"/>
      <w:lvlText w:val=""/>
      <w:lvlJc w:val="left"/>
      <w:pPr>
        <w:ind w:left="6480" w:hanging="360"/>
      </w:pPr>
      <w:rPr>
        <w:rFonts w:hint="default" w:ascii="Wingdings" w:hAnsi="Wingdings"/>
      </w:rPr>
    </w:lvl>
  </w:abstractNum>
  <w:abstractNum w:abstractNumId="1" w15:restartNumberingAfterBreak="0">
    <w:nsid w:val="292E04DA"/>
    <w:multiLevelType w:val="hybridMultilevel"/>
    <w:tmpl w:val="92B22A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AFB1680"/>
    <w:multiLevelType w:val="hybridMultilevel"/>
    <w:tmpl w:val="A1A824AA"/>
    <w:lvl w:ilvl="0" w:tplc="6978A3AC">
      <w:start w:val="1"/>
      <w:numFmt w:val="bullet"/>
      <w:lvlText w:val=""/>
      <w:lvlJc w:val="left"/>
      <w:pPr>
        <w:ind w:left="1080" w:hanging="360"/>
      </w:pPr>
      <w:rPr>
        <w:rFonts w:hint="default" w:ascii="Symbol" w:hAnsi="Symbol"/>
      </w:rPr>
    </w:lvl>
    <w:lvl w:ilvl="1" w:tplc="8B6426DC" w:tentative="1">
      <w:start w:val="1"/>
      <w:numFmt w:val="bullet"/>
      <w:lvlText w:val="o"/>
      <w:lvlJc w:val="left"/>
      <w:pPr>
        <w:ind w:left="1800" w:hanging="360"/>
      </w:pPr>
      <w:rPr>
        <w:rFonts w:hint="default" w:ascii="Courier New" w:hAnsi="Courier New"/>
      </w:rPr>
    </w:lvl>
    <w:lvl w:ilvl="2" w:tplc="36500A02" w:tentative="1">
      <w:start w:val="1"/>
      <w:numFmt w:val="bullet"/>
      <w:lvlText w:val=""/>
      <w:lvlJc w:val="left"/>
      <w:pPr>
        <w:ind w:left="2520" w:hanging="360"/>
      </w:pPr>
      <w:rPr>
        <w:rFonts w:hint="default" w:ascii="Wingdings" w:hAnsi="Wingdings"/>
      </w:rPr>
    </w:lvl>
    <w:lvl w:ilvl="3" w:tplc="593A7330" w:tentative="1">
      <w:start w:val="1"/>
      <w:numFmt w:val="bullet"/>
      <w:lvlText w:val=""/>
      <w:lvlJc w:val="left"/>
      <w:pPr>
        <w:ind w:left="3240" w:hanging="360"/>
      </w:pPr>
      <w:rPr>
        <w:rFonts w:hint="default" w:ascii="Symbol" w:hAnsi="Symbol"/>
      </w:rPr>
    </w:lvl>
    <w:lvl w:ilvl="4" w:tplc="71A2D828" w:tentative="1">
      <w:start w:val="1"/>
      <w:numFmt w:val="bullet"/>
      <w:lvlText w:val="o"/>
      <w:lvlJc w:val="left"/>
      <w:pPr>
        <w:ind w:left="3960" w:hanging="360"/>
      </w:pPr>
      <w:rPr>
        <w:rFonts w:hint="default" w:ascii="Courier New" w:hAnsi="Courier New"/>
      </w:rPr>
    </w:lvl>
    <w:lvl w:ilvl="5" w:tplc="2026CEF2" w:tentative="1">
      <w:start w:val="1"/>
      <w:numFmt w:val="bullet"/>
      <w:lvlText w:val=""/>
      <w:lvlJc w:val="left"/>
      <w:pPr>
        <w:ind w:left="4680" w:hanging="360"/>
      </w:pPr>
      <w:rPr>
        <w:rFonts w:hint="default" w:ascii="Wingdings" w:hAnsi="Wingdings"/>
      </w:rPr>
    </w:lvl>
    <w:lvl w:ilvl="6" w:tplc="D24C2D1A" w:tentative="1">
      <w:start w:val="1"/>
      <w:numFmt w:val="bullet"/>
      <w:lvlText w:val=""/>
      <w:lvlJc w:val="left"/>
      <w:pPr>
        <w:ind w:left="5400" w:hanging="360"/>
      </w:pPr>
      <w:rPr>
        <w:rFonts w:hint="default" w:ascii="Symbol" w:hAnsi="Symbol"/>
      </w:rPr>
    </w:lvl>
    <w:lvl w:ilvl="7" w:tplc="A59008EA" w:tentative="1">
      <w:start w:val="1"/>
      <w:numFmt w:val="bullet"/>
      <w:lvlText w:val="o"/>
      <w:lvlJc w:val="left"/>
      <w:pPr>
        <w:ind w:left="6120" w:hanging="360"/>
      </w:pPr>
      <w:rPr>
        <w:rFonts w:hint="default" w:ascii="Courier New" w:hAnsi="Courier New"/>
      </w:rPr>
    </w:lvl>
    <w:lvl w:ilvl="8" w:tplc="36C471FC" w:tentative="1">
      <w:start w:val="1"/>
      <w:numFmt w:val="bullet"/>
      <w:lvlText w:val=""/>
      <w:lvlJc w:val="left"/>
      <w:pPr>
        <w:ind w:left="6840" w:hanging="360"/>
      </w:pPr>
      <w:rPr>
        <w:rFonts w:hint="default" w:ascii="Wingdings" w:hAnsi="Wingdings"/>
      </w:rPr>
    </w:lvl>
  </w:abstractNum>
  <w:abstractNum w:abstractNumId="3" w15:restartNumberingAfterBreak="0">
    <w:nsid w:val="3CD16E5F"/>
    <w:multiLevelType w:val="hybridMultilevel"/>
    <w:tmpl w:val="C1E85C6E"/>
    <w:lvl w:ilvl="0" w:tplc="79D45F80">
      <w:start w:val="1"/>
      <w:numFmt w:val="upperLetter"/>
      <w:lvlText w:val="%1."/>
      <w:lvlJc w:val="left"/>
      <w:pPr>
        <w:ind w:left="720" w:hanging="360"/>
      </w:pPr>
    </w:lvl>
    <w:lvl w:ilvl="1" w:tplc="0974F704">
      <w:start w:val="1"/>
      <w:numFmt w:val="lowerLetter"/>
      <w:lvlText w:val="%2."/>
      <w:lvlJc w:val="left"/>
      <w:pPr>
        <w:ind w:left="1440" w:hanging="360"/>
      </w:pPr>
    </w:lvl>
    <w:lvl w:ilvl="2" w:tplc="1DDE4FBA">
      <w:start w:val="1"/>
      <w:numFmt w:val="lowerRoman"/>
      <w:lvlText w:val="%3."/>
      <w:lvlJc w:val="right"/>
      <w:pPr>
        <w:ind w:left="2160" w:hanging="180"/>
      </w:pPr>
    </w:lvl>
    <w:lvl w:ilvl="3" w:tplc="0E90F286">
      <w:start w:val="1"/>
      <w:numFmt w:val="decimal"/>
      <w:lvlText w:val="%4."/>
      <w:lvlJc w:val="left"/>
      <w:pPr>
        <w:ind w:left="2880" w:hanging="360"/>
      </w:pPr>
    </w:lvl>
    <w:lvl w:ilvl="4" w:tplc="ADB46B1A">
      <w:start w:val="1"/>
      <w:numFmt w:val="lowerLetter"/>
      <w:lvlText w:val="%5."/>
      <w:lvlJc w:val="left"/>
      <w:pPr>
        <w:ind w:left="3600" w:hanging="360"/>
      </w:pPr>
    </w:lvl>
    <w:lvl w:ilvl="5" w:tplc="5F5A75A4">
      <w:start w:val="1"/>
      <w:numFmt w:val="lowerRoman"/>
      <w:lvlText w:val="%6."/>
      <w:lvlJc w:val="right"/>
      <w:pPr>
        <w:ind w:left="4320" w:hanging="180"/>
      </w:pPr>
    </w:lvl>
    <w:lvl w:ilvl="6" w:tplc="AD2E5890">
      <w:start w:val="1"/>
      <w:numFmt w:val="decimal"/>
      <w:lvlText w:val="%7."/>
      <w:lvlJc w:val="left"/>
      <w:pPr>
        <w:ind w:left="5040" w:hanging="360"/>
      </w:pPr>
    </w:lvl>
    <w:lvl w:ilvl="7" w:tplc="DEFCEF02">
      <w:start w:val="1"/>
      <w:numFmt w:val="lowerLetter"/>
      <w:lvlText w:val="%8."/>
      <w:lvlJc w:val="left"/>
      <w:pPr>
        <w:ind w:left="5760" w:hanging="360"/>
      </w:pPr>
    </w:lvl>
    <w:lvl w:ilvl="8" w:tplc="A198ED42">
      <w:start w:val="1"/>
      <w:numFmt w:val="lowerRoman"/>
      <w:lvlText w:val="%9."/>
      <w:lvlJc w:val="right"/>
      <w:pPr>
        <w:ind w:left="6480" w:hanging="180"/>
      </w:pPr>
    </w:lvl>
  </w:abstractNum>
  <w:abstractNum w:abstractNumId="4" w15:restartNumberingAfterBreak="0">
    <w:nsid w:val="41D42C1C"/>
    <w:multiLevelType w:val="hybridMultilevel"/>
    <w:tmpl w:val="E14CBA9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4B1B186B"/>
    <w:multiLevelType w:val="hybridMultilevel"/>
    <w:tmpl w:val="0B02999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1266D87"/>
    <w:multiLevelType w:val="hybridMultilevel"/>
    <w:tmpl w:val="02D617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6C9369B"/>
    <w:multiLevelType w:val="hybridMultilevel"/>
    <w:tmpl w:val="0C3CB1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30921B9"/>
    <w:multiLevelType w:val="hybridMultilevel"/>
    <w:tmpl w:val="C800445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73E07EF"/>
    <w:multiLevelType w:val="hybridMultilevel"/>
    <w:tmpl w:val="0EAE8AC4"/>
    <w:lvl w:ilvl="0" w:tplc="FB1E6EB8">
      <w:start w:val="1"/>
      <w:numFmt w:val="bullet"/>
      <w:lvlText w:val=""/>
      <w:lvlJc w:val="left"/>
      <w:pPr>
        <w:ind w:left="1080" w:hanging="360"/>
      </w:pPr>
      <w:rPr>
        <w:rFonts w:hint="default" w:ascii="Symbol" w:hAnsi="Symbol"/>
      </w:rPr>
    </w:lvl>
    <w:lvl w:ilvl="1" w:tplc="1DFA6234" w:tentative="1">
      <w:start w:val="1"/>
      <w:numFmt w:val="bullet"/>
      <w:lvlText w:val="o"/>
      <w:lvlJc w:val="left"/>
      <w:pPr>
        <w:ind w:left="1800" w:hanging="360"/>
      </w:pPr>
      <w:rPr>
        <w:rFonts w:hint="default" w:ascii="Courier New" w:hAnsi="Courier New"/>
      </w:rPr>
    </w:lvl>
    <w:lvl w:ilvl="2" w:tplc="C9C2AD08" w:tentative="1">
      <w:start w:val="1"/>
      <w:numFmt w:val="bullet"/>
      <w:lvlText w:val=""/>
      <w:lvlJc w:val="left"/>
      <w:pPr>
        <w:ind w:left="2520" w:hanging="360"/>
      </w:pPr>
      <w:rPr>
        <w:rFonts w:hint="default" w:ascii="Wingdings" w:hAnsi="Wingdings"/>
      </w:rPr>
    </w:lvl>
    <w:lvl w:ilvl="3" w:tplc="ADFC3A10" w:tentative="1">
      <w:start w:val="1"/>
      <w:numFmt w:val="bullet"/>
      <w:lvlText w:val=""/>
      <w:lvlJc w:val="left"/>
      <w:pPr>
        <w:ind w:left="3240" w:hanging="360"/>
      </w:pPr>
      <w:rPr>
        <w:rFonts w:hint="default" w:ascii="Symbol" w:hAnsi="Symbol"/>
      </w:rPr>
    </w:lvl>
    <w:lvl w:ilvl="4" w:tplc="EBAE0FC0" w:tentative="1">
      <w:start w:val="1"/>
      <w:numFmt w:val="bullet"/>
      <w:lvlText w:val="o"/>
      <w:lvlJc w:val="left"/>
      <w:pPr>
        <w:ind w:left="3960" w:hanging="360"/>
      </w:pPr>
      <w:rPr>
        <w:rFonts w:hint="default" w:ascii="Courier New" w:hAnsi="Courier New"/>
      </w:rPr>
    </w:lvl>
    <w:lvl w:ilvl="5" w:tplc="AD8668D2" w:tentative="1">
      <w:start w:val="1"/>
      <w:numFmt w:val="bullet"/>
      <w:lvlText w:val=""/>
      <w:lvlJc w:val="left"/>
      <w:pPr>
        <w:ind w:left="4680" w:hanging="360"/>
      </w:pPr>
      <w:rPr>
        <w:rFonts w:hint="default" w:ascii="Wingdings" w:hAnsi="Wingdings"/>
      </w:rPr>
    </w:lvl>
    <w:lvl w:ilvl="6" w:tplc="CCB618BE" w:tentative="1">
      <w:start w:val="1"/>
      <w:numFmt w:val="bullet"/>
      <w:lvlText w:val=""/>
      <w:lvlJc w:val="left"/>
      <w:pPr>
        <w:ind w:left="5400" w:hanging="360"/>
      </w:pPr>
      <w:rPr>
        <w:rFonts w:hint="default" w:ascii="Symbol" w:hAnsi="Symbol"/>
      </w:rPr>
    </w:lvl>
    <w:lvl w:ilvl="7" w:tplc="AFF4A680" w:tentative="1">
      <w:start w:val="1"/>
      <w:numFmt w:val="bullet"/>
      <w:lvlText w:val="o"/>
      <w:lvlJc w:val="left"/>
      <w:pPr>
        <w:ind w:left="6120" w:hanging="360"/>
      </w:pPr>
      <w:rPr>
        <w:rFonts w:hint="default" w:ascii="Courier New" w:hAnsi="Courier New"/>
      </w:rPr>
    </w:lvl>
    <w:lvl w:ilvl="8" w:tplc="E50E0284" w:tentative="1">
      <w:start w:val="1"/>
      <w:numFmt w:val="bullet"/>
      <w:lvlText w:val=""/>
      <w:lvlJc w:val="left"/>
      <w:pPr>
        <w:ind w:left="6840" w:hanging="360"/>
      </w:pPr>
      <w:rPr>
        <w:rFonts w:hint="default" w:ascii="Wingdings" w:hAnsi="Wingdings"/>
      </w:rPr>
    </w:lvl>
  </w:abstractNum>
  <w:abstractNum w:abstractNumId="10" w15:restartNumberingAfterBreak="0">
    <w:nsid w:val="68EE4673"/>
    <w:multiLevelType w:val="hybridMultilevel"/>
    <w:tmpl w:val="C69855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74132739">
    <w:abstractNumId w:val="0"/>
  </w:num>
  <w:num w:numId="2" w16cid:durableId="640500797">
    <w:abstractNumId w:val="3"/>
  </w:num>
  <w:num w:numId="3" w16cid:durableId="530653728">
    <w:abstractNumId w:val="10"/>
  </w:num>
  <w:num w:numId="4" w16cid:durableId="1350525600">
    <w:abstractNumId w:val="6"/>
  </w:num>
  <w:num w:numId="5" w16cid:durableId="1515416400">
    <w:abstractNumId w:val="1"/>
  </w:num>
  <w:num w:numId="6" w16cid:durableId="605385711">
    <w:abstractNumId w:val="9"/>
  </w:num>
  <w:num w:numId="7" w16cid:durableId="1490903410">
    <w:abstractNumId w:val="2"/>
  </w:num>
  <w:num w:numId="8" w16cid:durableId="1498885291">
    <w:abstractNumId w:val="5"/>
  </w:num>
  <w:num w:numId="9" w16cid:durableId="432819670">
    <w:abstractNumId w:val="4"/>
  </w:num>
  <w:num w:numId="10" w16cid:durableId="637877701">
    <w:abstractNumId w:val="8"/>
  </w:num>
  <w:num w:numId="11" w16cid:durableId="8903859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7D7"/>
    <w:rsid w:val="000029AA"/>
    <w:rsid w:val="00171ED5"/>
    <w:rsid w:val="001F316B"/>
    <w:rsid w:val="002327D7"/>
    <w:rsid w:val="00266EE8"/>
    <w:rsid w:val="00310AF1"/>
    <w:rsid w:val="00355889"/>
    <w:rsid w:val="0037052C"/>
    <w:rsid w:val="00464C6D"/>
    <w:rsid w:val="0048051F"/>
    <w:rsid w:val="004A1583"/>
    <w:rsid w:val="004D60AF"/>
    <w:rsid w:val="0051234A"/>
    <w:rsid w:val="00536878"/>
    <w:rsid w:val="0058029D"/>
    <w:rsid w:val="006A7CD0"/>
    <w:rsid w:val="007151C1"/>
    <w:rsid w:val="00760ABF"/>
    <w:rsid w:val="00787DC8"/>
    <w:rsid w:val="007A4B60"/>
    <w:rsid w:val="007D71C7"/>
    <w:rsid w:val="0083356D"/>
    <w:rsid w:val="00864AD6"/>
    <w:rsid w:val="008B48C6"/>
    <w:rsid w:val="00A352AA"/>
    <w:rsid w:val="00A81552"/>
    <w:rsid w:val="00B3602A"/>
    <w:rsid w:val="00B812CB"/>
    <w:rsid w:val="00C55904"/>
    <w:rsid w:val="00CD1596"/>
    <w:rsid w:val="00E166A1"/>
    <w:rsid w:val="00F32876"/>
    <w:rsid w:val="00F827E0"/>
    <w:rsid w:val="044BC10F"/>
    <w:rsid w:val="0974C8A7"/>
    <w:rsid w:val="0DFEBF89"/>
    <w:rsid w:val="18B96C02"/>
    <w:rsid w:val="1AD618AA"/>
    <w:rsid w:val="3982F18B"/>
    <w:rsid w:val="3C679FC4"/>
    <w:rsid w:val="45EEF5A8"/>
    <w:rsid w:val="4F8D69E1"/>
    <w:rsid w:val="51CAB464"/>
    <w:rsid w:val="51F67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E9D01"/>
  <w15:chartTrackingRefBased/>
  <w15:docId w15:val="{9A17D582-7BE1-E147-8524-159AC9130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327D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7D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7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7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7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7D7"/>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327D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327D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327D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327D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327D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327D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327D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327D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327D7"/>
    <w:rPr>
      <w:rFonts w:eastAsiaTheme="majorEastAsia" w:cstheme="majorBidi"/>
      <w:color w:val="272727" w:themeColor="text1" w:themeTint="D8"/>
    </w:rPr>
  </w:style>
  <w:style w:type="paragraph" w:styleId="Title">
    <w:name w:val="Title"/>
    <w:basedOn w:val="Normal"/>
    <w:next w:val="Normal"/>
    <w:link w:val="TitleChar"/>
    <w:uiPriority w:val="10"/>
    <w:qFormat/>
    <w:rsid w:val="002327D7"/>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327D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327D7"/>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32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7D7"/>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2327D7"/>
    <w:rPr>
      <w:i/>
      <w:iCs/>
      <w:color w:val="404040" w:themeColor="text1" w:themeTint="BF"/>
    </w:rPr>
  </w:style>
  <w:style w:type="paragraph" w:styleId="ListParagraph">
    <w:name w:val="List Paragraph"/>
    <w:basedOn w:val="Normal"/>
    <w:uiPriority w:val="34"/>
    <w:qFormat/>
    <w:rsid w:val="002327D7"/>
    <w:pPr>
      <w:ind w:left="720"/>
      <w:contextualSpacing/>
    </w:pPr>
  </w:style>
  <w:style w:type="character" w:styleId="IntenseEmphasis">
    <w:name w:val="Intense Emphasis"/>
    <w:basedOn w:val="DefaultParagraphFont"/>
    <w:uiPriority w:val="21"/>
    <w:qFormat/>
    <w:rsid w:val="002327D7"/>
    <w:rPr>
      <w:i/>
      <w:iCs/>
      <w:color w:val="0F4761" w:themeColor="accent1" w:themeShade="BF"/>
    </w:rPr>
  </w:style>
  <w:style w:type="paragraph" w:styleId="IntenseQuote">
    <w:name w:val="Intense Quote"/>
    <w:basedOn w:val="Normal"/>
    <w:next w:val="Normal"/>
    <w:link w:val="IntenseQuoteChar"/>
    <w:uiPriority w:val="30"/>
    <w:qFormat/>
    <w:rsid w:val="002327D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327D7"/>
    <w:rPr>
      <w:i/>
      <w:iCs/>
      <w:color w:val="0F4761" w:themeColor="accent1" w:themeShade="BF"/>
    </w:rPr>
  </w:style>
  <w:style w:type="character" w:styleId="IntenseReference">
    <w:name w:val="Intense Reference"/>
    <w:basedOn w:val="DefaultParagraphFont"/>
    <w:uiPriority w:val="32"/>
    <w:qFormat/>
    <w:rsid w:val="002327D7"/>
    <w:rPr>
      <w:b/>
      <w:bCs/>
      <w:smallCaps/>
      <w:color w:val="0F4761" w:themeColor="accent1" w:themeShade="BF"/>
      <w:spacing w:val="5"/>
    </w:rPr>
  </w:style>
  <w:style w:type="character" w:styleId="Hyperlink">
    <w:name w:val="Hyperlink"/>
    <w:basedOn w:val="DefaultParagraphFont"/>
    <w:uiPriority w:val="99"/>
    <w:unhideWhenUsed/>
    <w:rsid w:val="002327D7"/>
    <w:rPr>
      <w:color w:val="467886" w:themeColor="hyperlink"/>
      <w:u w:val="single"/>
    </w:rPr>
  </w:style>
  <w:style w:type="character" w:styleId="UnresolvedMention">
    <w:name w:val="Unresolved Mention"/>
    <w:basedOn w:val="DefaultParagraphFont"/>
    <w:uiPriority w:val="99"/>
    <w:semiHidden/>
    <w:unhideWhenUsed/>
    <w:rsid w:val="002327D7"/>
    <w:rPr>
      <w:color w:val="605E5C"/>
      <w:shd w:val="clear" w:color="auto" w:fill="E1DFDD"/>
    </w:rPr>
  </w:style>
  <w:style w:type="character" w:styleId="CommentReference">
    <w:name w:val="annotation reference"/>
    <w:basedOn w:val="DefaultParagraphFont"/>
    <w:uiPriority w:val="99"/>
    <w:semiHidden/>
    <w:unhideWhenUsed/>
    <w:rsid w:val="007A4B60"/>
    <w:rPr>
      <w:sz w:val="16"/>
      <w:szCs w:val="16"/>
    </w:rPr>
  </w:style>
  <w:style w:type="paragraph" w:styleId="CommentText">
    <w:name w:val="annotation text"/>
    <w:basedOn w:val="Normal"/>
    <w:link w:val="CommentTextChar"/>
    <w:uiPriority w:val="99"/>
    <w:semiHidden/>
    <w:unhideWhenUsed/>
    <w:rsid w:val="007A4B60"/>
    <w:rPr>
      <w:sz w:val="20"/>
      <w:szCs w:val="20"/>
    </w:rPr>
  </w:style>
  <w:style w:type="character" w:styleId="CommentTextChar" w:customStyle="1">
    <w:name w:val="Comment Text Char"/>
    <w:basedOn w:val="DefaultParagraphFont"/>
    <w:link w:val="CommentText"/>
    <w:uiPriority w:val="99"/>
    <w:semiHidden/>
    <w:rsid w:val="007A4B60"/>
    <w:rPr>
      <w:sz w:val="20"/>
      <w:szCs w:val="20"/>
    </w:rPr>
  </w:style>
  <w:style w:type="paragraph" w:styleId="CommentSubject">
    <w:name w:val="annotation subject"/>
    <w:basedOn w:val="CommentText"/>
    <w:next w:val="CommentText"/>
    <w:link w:val="CommentSubjectChar"/>
    <w:uiPriority w:val="99"/>
    <w:semiHidden/>
    <w:unhideWhenUsed/>
    <w:rsid w:val="007A4B60"/>
    <w:rPr>
      <w:b/>
      <w:bCs/>
    </w:rPr>
  </w:style>
  <w:style w:type="character" w:styleId="CommentSubjectChar" w:customStyle="1">
    <w:name w:val="Comment Subject Char"/>
    <w:basedOn w:val="CommentTextChar"/>
    <w:link w:val="CommentSubject"/>
    <w:uiPriority w:val="99"/>
    <w:semiHidden/>
    <w:rsid w:val="007A4B60"/>
    <w:rPr>
      <w:b/>
      <w:bCs/>
      <w:sz w:val="20"/>
      <w:szCs w:val="20"/>
    </w:rPr>
  </w:style>
  <w:style w:type="table" w:styleId="TableGrid">
    <w:name w:val="Table Grid"/>
    <w:basedOn w:val="TableNormal"/>
    <w:uiPriority w:val="39"/>
    <w:rsid w:val="006A7CD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i-provider" w:customStyle="1">
    <w:name w:val="ui-provider"/>
    <w:basedOn w:val="DefaultParagraphFont"/>
    <w:rsid w:val="00355889"/>
  </w:style>
  <w:style w:type="character" w:styleId="Strong">
    <w:name w:val="Strong"/>
    <w:basedOn w:val="DefaultParagraphFont"/>
    <w:uiPriority w:val="22"/>
    <w:qFormat/>
    <w:rsid w:val="00355889"/>
    <w:rPr>
      <w:b/>
      <w:bCs/>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266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6" /><Relationship Type="http://schemas.microsoft.com/office/2020/10/relationships/intelligence" Target="intelligence2.xml" Id="rId11"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hmhco.box.com/s/zfgd7e3zztsmnikn5s91u0aul0hexprm" TargetMode="External" Id="Rca3ace476fd14522" /><Relationship Type="http://schemas.openxmlformats.org/officeDocument/2006/relationships/hyperlink" Target="https://hmhco.box.com/s/z96pcu29e0p7kgrm1znl70bzdylm99tr" TargetMode="External" Id="R546451e61f3e443b" /><Relationship Type="http://schemas.openxmlformats.org/officeDocument/2006/relationships/hyperlink" Target="https://hmhco.box.com/s/z96pcu29e0p7kgrm1znl70bzdylm99tr" TargetMode="External" Id="R6b42d13344a841f3" /><Relationship Type="http://schemas.openxmlformats.org/officeDocument/2006/relationships/hyperlink" Target="https://hmhco.box.com/s/zfgd7e3zztsmnikn5s91u0aul0hexprm" TargetMode="External" Id="R33bf0c93bd094a89" /><Relationship Type="http://schemas.openxmlformats.org/officeDocument/2006/relationships/hyperlink" Target="https://hmhco.app.box.com/file/1539985381866?s=npx6ghzg714rc5dsolwvdy3qpk0bc3kd" TargetMode="External" Id="R584008cae3194ded" /><Relationship Type="http://schemas.openxmlformats.org/officeDocument/2006/relationships/hyperlink" Target="https://hmhco.app.box.com/file/1539985381866?s=npx6ghzg714rc5dsolwvdy3qpk0bc3kd" TargetMode="External" Id="R6a9fcb828f644aff" /><Relationship Type="http://schemas.openxmlformats.org/officeDocument/2006/relationships/hyperlink" Target="https://app.smartsheet.com/sheets/R4g4hGJGjv42HQwjPHjfgg5CQCCRp6F62wRmwF91?view=grid" TargetMode="External" Id="R321b034857e24530" /><Relationship Type="http://schemas.openxmlformats.org/officeDocument/2006/relationships/header" Target="header.xml" Id="Rbeb389b1d98348ec" /><Relationship Type="http://schemas.openxmlformats.org/officeDocument/2006/relationships/footer" Target="footer.xml" Id="R1968bb5466ba4d34" /><Relationship Type="http://schemas.openxmlformats.org/officeDocument/2006/relationships/header" Target="header2.xml" Id="R2922e60b7570490c" /><Relationship Type="http://schemas.openxmlformats.org/officeDocument/2006/relationships/footer" Target="footer2.xml" Id="R36c1e7844a4f4e90" /><Relationship Type="http://schemas.openxmlformats.org/officeDocument/2006/relationships/header" Target="header3.xml" Id="R62db43528dde4ef6" /><Relationship Type="http://schemas.openxmlformats.org/officeDocument/2006/relationships/footer" Target="footer3.xml" Id="Ree08cc0cd57f43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Morris, Angela</dc:creator>
  <keywords/>
  <dc:description/>
  <lastModifiedBy>DiAundra Grimes</lastModifiedBy>
  <revision>23</revision>
  <dcterms:created xsi:type="dcterms:W3CDTF">2024-05-02T16:43:00.0000000Z</dcterms:created>
  <dcterms:modified xsi:type="dcterms:W3CDTF">2024-09-03T18:54:32.5099669Z</dcterms:modified>
</coreProperties>
</file>