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22D" w:rsidRPr="0054380D" w:rsidRDefault="00DC4763" w:rsidP="0075497A">
      <w:pPr>
        <w:jc w:val="center"/>
        <w:rPr>
          <w:rFonts w:ascii="Times New Roman" w:hAnsi="Times New Roman" w:cs="Times New Roman"/>
          <w:sz w:val="36"/>
          <w:szCs w:val="36"/>
        </w:rPr>
      </w:pPr>
      <w:r w:rsidRPr="0054380D">
        <w:rPr>
          <w:rFonts w:ascii="Times New Roman" w:hAnsi="Times New Roman" w:cs="Times New Roman"/>
          <w:sz w:val="36"/>
          <w:szCs w:val="36"/>
        </w:rPr>
        <w:t>Chapter</w:t>
      </w:r>
      <w:r w:rsidR="0095788A" w:rsidRPr="0054380D">
        <w:rPr>
          <w:rFonts w:ascii="Times New Roman" w:hAnsi="Times New Roman" w:cs="Times New Roman"/>
          <w:sz w:val="36"/>
          <w:szCs w:val="36"/>
        </w:rPr>
        <w:t xml:space="preserve"> 4</w:t>
      </w:r>
      <w:r w:rsidR="0075497A" w:rsidRPr="0054380D">
        <w:rPr>
          <w:rFonts w:ascii="Times New Roman" w:hAnsi="Times New Roman" w:cs="Times New Roman"/>
          <w:sz w:val="36"/>
          <w:szCs w:val="36"/>
        </w:rPr>
        <w:t xml:space="preserve"> Review Questions</w:t>
      </w:r>
    </w:p>
    <w:p w:rsidR="007F268E" w:rsidRPr="0054380D" w:rsidRDefault="007F268E" w:rsidP="007F268E">
      <w:pPr>
        <w:rPr>
          <w:rFonts w:ascii="Times New Roman" w:hAnsi="Times New Roman" w:cs="Times New Roman"/>
          <w:sz w:val="36"/>
          <w:szCs w:val="36"/>
        </w:rPr>
      </w:pPr>
    </w:p>
    <w:p w:rsidR="0075497A" w:rsidRPr="0054380D" w:rsidRDefault="0095788A" w:rsidP="0095788A">
      <w:pPr>
        <w:rPr>
          <w:rFonts w:ascii="Times New Roman" w:hAnsi="Times New Roman" w:cs="Times New Roman"/>
          <w:b/>
        </w:rPr>
      </w:pPr>
      <w:r w:rsidRPr="0054380D">
        <w:rPr>
          <w:rFonts w:ascii="Times New Roman" w:hAnsi="Times New Roman" w:cs="Times New Roman"/>
          <w:b/>
        </w:rPr>
        <w:t>1. What are the primary differences between operational planning, tactical planning, and strategic planning?</w:t>
      </w:r>
    </w:p>
    <w:p w:rsidR="00CD2537" w:rsidRPr="0054380D" w:rsidRDefault="000269E4" w:rsidP="0095788A">
      <w:pPr>
        <w:rPr>
          <w:rFonts w:ascii="Times New Roman" w:hAnsi="Times New Roman" w:cs="Times New Roman"/>
        </w:rPr>
      </w:pPr>
      <w:r w:rsidRPr="0054380D">
        <w:rPr>
          <w:rFonts w:ascii="Times New Roman" w:hAnsi="Times New Roman" w:cs="Times New Roman"/>
        </w:rPr>
        <w:t>The biggest difference is the target horizon and the primary responsibility; 3 to 5 years for Strategic and the CIO is the primary responsibility, 1 to 2 years for Tactical and Middle managers IS line partners Steering committee are the primary responsibility, and 6 months to a year for operational and IS professionals Line managers Partners are the primary responsibility.</w:t>
      </w:r>
    </w:p>
    <w:p w:rsidR="0095788A" w:rsidRPr="0054380D" w:rsidRDefault="0095788A" w:rsidP="0095788A">
      <w:pPr>
        <w:rPr>
          <w:rFonts w:ascii="Times New Roman" w:hAnsi="Times New Roman" w:cs="Times New Roman"/>
          <w:b/>
        </w:rPr>
      </w:pPr>
      <w:r w:rsidRPr="0054380D">
        <w:rPr>
          <w:rFonts w:ascii="Times New Roman" w:hAnsi="Times New Roman" w:cs="Times New Roman"/>
          <w:b/>
        </w:rPr>
        <w:t>2. Identify and describe several reasons why strategic systems planning is so difficult</w:t>
      </w:r>
    </w:p>
    <w:p w:rsidR="000269E4" w:rsidRPr="0054380D" w:rsidRDefault="000269E4" w:rsidP="000269E4">
      <w:pPr>
        <w:pStyle w:val="ListParagraph"/>
        <w:numPr>
          <w:ilvl w:val="0"/>
          <w:numId w:val="4"/>
        </w:numPr>
        <w:rPr>
          <w:rFonts w:ascii="Times New Roman" w:hAnsi="Times New Roman" w:cs="Times New Roman"/>
        </w:rPr>
      </w:pPr>
      <w:r w:rsidRPr="0054380D">
        <w:rPr>
          <w:rFonts w:ascii="Times New Roman" w:hAnsi="Times New Roman" w:cs="Times New Roman"/>
        </w:rPr>
        <w:t>Alignment of strategic business Goal and systems plans need align:  Sometimes the CIO is excluded from sensitive meeting.</w:t>
      </w:r>
    </w:p>
    <w:p w:rsidR="000269E4" w:rsidRPr="0054380D" w:rsidRDefault="000269E4" w:rsidP="000269E4">
      <w:pPr>
        <w:pStyle w:val="ListParagraph"/>
        <w:numPr>
          <w:ilvl w:val="0"/>
          <w:numId w:val="4"/>
        </w:numPr>
        <w:rPr>
          <w:rFonts w:ascii="Times New Roman" w:hAnsi="Times New Roman" w:cs="Times New Roman"/>
        </w:rPr>
      </w:pPr>
      <w:r w:rsidRPr="0054380D">
        <w:rPr>
          <w:rFonts w:ascii="Times New Roman" w:hAnsi="Times New Roman" w:cs="Times New Roman"/>
        </w:rPr>
        <w:t>Technologies are rapidly changing:</w:t>
      </w:r>
      <w:r w:rsidR="008D6877" w:rsidRPr="0054380D">
        <w:rPr>
          <w:rFonts w:ascii="Times New Roman" w:hAnsi="Times New Roman" w:cs="Times New Roman"/>
        </w:rPr>
        <w:t xml:space="preserve">  It gets really hard to plan if the technologies are always changing, therefore changing your initial plans</w:t>
      </w:r>
    </w:p>
    <w:p w:rsidR="008D6877" w:rsidRPr="0054380D" w:rsidRDefault="008D6877" w:rsidP="000269E4">
      <w:pPr>
        <w:pStyle w:val="ListParagraph"/>
        <w:numPr>
          <w:ilvl w:val="0"/>
          <w:numId w:val="4"/>
        </w:numPr>
        <w:rPr>
          <w:rFonts w:ascii="Times New Roman" w:hAnsi="Times New Roman" w:cs="Times New Roman"/>
        </w:rPr>
      </w:pPr>
      <w:r w:rsidRPr="0054380D">
        <w:rPr>
          <w:rFonts w:ascii="Times New Roman" w:hAnsi="Times New Roman" w:cs="Times New Roman"/>
        </w:rPr>
        <w:t>Companies need IT portfolios rather than projects:  projects now must be evaluated on more than their individual merits, they must be checked how they fit with other projects, consequently this creates planning a portfolio rather than a project.</w:t>
      </w:r>
    </w:p>
    <w:p w:rsidR="008D6877" w:rsidRPr="0054380D" w:rsidRDefault="008D6877" w:rsidP="000269E4">
      <w:pPr>
        <w:pStyle w:val="ListParagraph"/>
        <w:numPr>
          <w:ilvl w:val="0"/>
          <w:numId w:val="4"/>
        </w:numPr>
        <w:rPr>
          <w:rFonts w:ascii="Times New Roman" w:hAnsi="Times New Roman" w:cs="Times New Roman"/>
        </w:rPr>
      </w:pPr>
      <w:r w:rsidRPr="0054380D">
        <w:rPr>
          <w:rFonts w:ascii="Times New Roman" w:hAnsi="Times New Roman" w:cs="Times New Roman"/>
        </w:rPr>
        <w:t>Infrastructure development is difficult</w:t>
      </w:r>
      <w:r w:rsidR="00C05BAD" w:rsidRPr="0054380D">
        <w:rPr>
          <w:rFonts w:ascii="Times New Roman" w:hAnsi="Times New Roman" w:cs="Times New Roman"/>
        </w:rPr>
        <w:t xml:space="preserve"> to fund: IT investments are grossly expensive, and board of directors have realized that they have to fund these huge multiyear projects just to remain competitive</w:t>
      </w:r>
    </w:p>
    <w:p w:rsidR="00C05BAD" w:rsidRPr="0054380D" w:rsidRDefault="00C05BAD" w:rsidP="000269E4">
      <w:pPr>
        <w:pStyle w:val="ListParagraph"/>
        <w:numPr>
          <w:ilvl w:val="0"/>
          <w:numId w:val="4"/>
        </w:numPr>
        <w:rPr>
          <w:rFonts w:ascii="Times New Roman" w:hAnsi="Times New Roman" w:cs="Times New Roman"/>
        </w:rPr>
      </w:pPr>
      <w:r w:rsidRPr="0054380D">
        <w:rPr>
          <w:rFonts w:ascii="Times New Roman" w:hAnsi="Times New Roman" w:cs="Times New Roman"/>
        </w:rPr>
        <w:t>Responsibilities Need to be joint: nowadays organizations need to create a Information Systems Council (ISC) where all the C-level officers and top executives plan</w:t>
      </w:r>
      <w:r w:rsidR="00B32426" w:rsidRPr="0054380D">
        <w:rPr>
          <w:rFonts w:ascii="Times New Roman" w:hAnsi="Times New Roman" w:cs="Times New Roman"/>
        </w:rPr>
        <w:t xml:space="preserve"> together</w:t>
      </w:r>
    </w:p>
    <w:p w:rsidR="00B32426" w:rsidRPr="0054380D" w:rsidRDefault="00B32426" w:rsidP="000269E4">
      <w:pPr>
        <w:pStyle w:val="ListParagraph"/>
        <w:numPr>
          <w:ilvl w:val="0"/>
          <w:numId w:val="4"/>
        </w:numPr>
        <w:rPr>
          <w:rFonts w:ascii="Times New Roman" w:hAnsi="Times New Roman" w:cs="Times New Roman"/>
        </w:rPr>
      </w:pPr>
      <w:r w:rsidRPr="0054380D">
        <w:rPr>
          <w:rFonts w:ascii="Times New Roman" w:hAnsi="Times New Roman" w:cs="Times New Roman"/>
        </w:rPr>
        <w:t>Other planning Issues: Organizational culture, like Top-down versus bottom-up, and Piecemeal versus Integrated change</w:t>
      </w:r>
    </w:p>
    <w:p w:rsidR="0095788A" w:rsidRPr="0054380D" w:rsidRDefault="0095788A" w:rsidP="0095788A">
      <w:pPr>
        <w:rPr>
          <w:rFonts w:ascii="Times New Roman" w:hAnsi="Times New Roman" w:cs="Times New Roman"/>
          <w:b/>
        </w:rPr>
      </w:pPr>
      <w:r w:rsidRPr="0054380D">
        <w:rPr>
          <w:rFonts w:ascii="Times New Roman" w:hAnsi="Times New Roman" w:cs="Times New Roman"/>
          <w:b/>
        </w:rPr>
        <w:t>3. What assumptions in traditional strategy making no longer hold true?</w:t>
      </w:r>
    </w:p>
    <w:p w:rsidR="00E87A08" w:rsidRPr="0054380D" w:rsidRDefault="000A7968" w:rsidP="0095788A">
      <w:pPr>
        <w:rPr>
          <w:rFonts w:ascii="Times New Roman" w:hAnsi="Times New Roman" w:cs="Times New Roman"/>
        </w:rPr>
      </w:pPr>
      <w:r w:rsidRPr="0054380D">
        <w:rPr>
          <w:rFonts w:ascii="Times New Roman" w:hAnsi="Times New Roman" w:cs="Times New Roman"/>
        </w:rPr>
        <w:t>These assumptions no longer hold true:</w:t>
      </w:r>
    </w:p>
    <w:p w:rsidR="000A7968" w:rsidRPr="0054380D" w:rsidRDefault="000A7968" w:rsidP="000A7968">
      <w:pPr>
        <w:pStyle w:val="ListParagraph"/>
        <w:numPr>
          <w:ilvl w:val="0"/>
          <w:numId w:val="6"/>
        </w:numPr>
        <w:rPr>
          <w:rFonts w:ascii="Times New Roman" w:hAnsi="Times New Roman" w:cs="Times New Roman"/>
        </w:rPr>
      </w:pPr>
      <w:r w:rsidRPr="0054380D">
        <w:rPr>
          <w:rFonts w:ascii="Times New Roman" w:hAnsi="Times New Roman" w:cs="Times New Roman"/>
        </w:rPr>
        <w:t>The future can be predicted</w:t>
      </w:r>
    </w:p>
    <w:p w:rsidR="000A7968" w:rsidRPr="0054380D" w:rsidRDefault="000A7968" w:rsidP="000A7968">
      <w:pPr>
        <w:pStyle w:val="ListParagraph"/>
        <w:numPr>
          <w:ilvl w:val="0"/>
          <w:numId w:val="6"/>
        </w:numPr>
        <w:rPr>
          <w:rFonts w:ascii="Times New Roman" w:hAnsi="Times New Roman" w:cs="Times New Roman"/>
        </w:rPr>
      </w:pPr>
      <w:r w:rsidRPr="0054380D">
        <w:rPr>
          <w:rFonts w:ascii="Times New Roman" w:hAnsi="Times New Roman" w:cs="Times New Roman"/>
        </w:rPr>
        <w:t>Time is available to progress through this three-part sequence</w:t>
      </w:r>
    </w:p>
    <w:p w:rsidR="000A7968" w:rsidRPr="0054380D" w:rsidRDefault="000A7968" w:rsidP="000A7968">
      <w:pPr>
        <w:pStyle w:val="ListParagraph"/>
        <w:numPr>
          <w:ilvl w:val="0"/>
          <w:numId w:val="6"/>
        </w:numPr>
        <w:rPr>
          <w:rFonts w:ascii="Times New Roman" w:hAnsi="Times New Roman" w:cs="Times New Roman"/>
        </w:rPr>
      </w:pPr>
      <w:r w:rsidRPr="0054380D">
        <w:rPr>
          <w:rFonts w:ascii="Times New Roman" w:hAnsi="Times New Roman" w:cs="Times New Roman"/>
        </w:rPr>
        <w:t>IS supports and follows the business</w:t>
      </w:r>
    </w:p>
    <w:p w:rsidR="000A7968" w:rsidRPr="0054380D" w:rsidRDefault="000A7968" w:rsidP="000A7968">
      <w:pPr>
        <w:pStyle w:val="ListParagraph"/>
        <w:numPr>
          <w:ilvl w:val="0"/>
          <w:numId w:val="6"/>
        </w:numPr>
        <w:rPr>
          <w:rFonts w:ascii="Times New Roman" w:hAnsi="Times New Roman" w:cs="Times New Roman"/>
        </w:rPr>
      </w:pPr>
      <w:r w:rsidRPr="0054380D">
        <w:rPr>
          <w:rFonts w:ascii="Times New Roman" w:hAnsi="Times New Roman" w:cs="Times New Roman"/>
        </w:rPr>
        <w:t>Top management knows best, because they have the broadest view of the firm</w:t>
      </w:r>
    </w:p>
    <w:p w:rsidR="000A7968" w:rsidRPr="0054380D" w:rsidRDefault="000A7968" w:rsidP="000A7968">
      <w:pPr>
        <w:pStyle w:val="ListParagraph"/>
        <w:numPr>
          <w:ilvl w:val="0"/>
          <w:numId w:val="6"/>
        </w:numPr>
        <w:rPr>
          <w:rFonts w:ascii="Times New Roman" w:hAnsi="Times New Roman" w:cs="Times New Roman"/>
        </w:rPr>
      </w:pPr>
      <w:r w:rsidRPr="0054380D">
        <w:rPr>
          <w:rFonts w:ascii="Times New Roman" w:hAnsi="Times New Roman" w:cs="Times New Roman"/>
        </w:rPr>
        <w:t>The company can be viewed as an army: Leaders issue the orders and the troops follow</w:t>
      </w:r>
    </w:p>
    <w:p w:rsidR="0095788A" w:rsidRPr="0054380D" w:rsidRDefault="0095788A" w:rsidP="0095788A">
      <w:pPr>
        <w:rPr>
          <w:rFonts w:ascii="Times New Roman" w:hAnsi="Times New Roman" w:cs="Times New Roman"/>
          <w:b/>
        </w:rPr>
      </w:pPr>
      <w:r w:rsidRPr="0054380D">
        <w:rPr>
          <w:rFonts w:ascii="Times New Roman" w:hAnsi="Times New Roman" w:cs="Times New Roman"/>
          <w:b/>
        </w:rPr>
        <w:t>4. What is sense-and-respond approach to planning?</w:t>
      </w:r>
    </w:p>
    <w:p w:rsidR="000A7968" w:rsidRPr="0054380D" w:rsidRDefault="002C306F" w:rsidP="0095788A">
      <w:pPr>
        <w:rPr>
          <w:rFonts w:ascii="Times New Roman" w:hAnsi="Times New Roman" w:cs="Times New Roman"/>
        </w:rPr>
      </w:pPr>
      <w:r w:rsidRPr="0054380D">
        <w:rPr>
          <w:rFonts w:ascii="Times New Roman" w:hAnsi="Times New Roman" w:cs="Times New Roman"/>
        </w:rPr>
        <w:t>This is the approach of sensing a new opportunity or possibility and quickly responding by testing it via an experiment. Many small choices, short commitments</w:t>
      </w:r>
    </w:p>
    <w:p w:rsidR="00831DFE" w:rsidRPr="0054380D" w:rsidRDefault="0095788A" w:rsidP="0095788A">
      <w:pPr>
        <w:rPr>
          <w:rFonts w:ascii="Times New Roman" w:hAnsi="Times New Roman" w:cs="Times New Roman"/>
          <w:b/>
        </w:rPr>
      </w:pPr>
      <w:r w:rsidRPr="0054380D">
        <w:rPr>
          <w:rFonts w:ascii="Times New Roman" w:hAnsi="Times New Roman" w:cs="Times New Roman"/>
          <w:b/>
        </w:rPr>
        <w:t>5.</w:t>
      </w:r>
      <w:r w:rsidR="00A5383B" w:rsidRPr="0054380D">
        <w:rPr>
          <w:rFonts w:ascii="Times New Roman" w:hAnsi="Times New Roman" w:cs="Times New Roman"/>
          <w:b/>
        </w:rPr>
        <w:t xml:space="preserve"> Describe Skandia Future Centers’ 3G teams</w:t>
      </w:r>
      <w:r w:rsidR="00831DFE" w:rsidRPr="0054380D">
        <w:rPr>
          <w:rFonts w:ascii="Times New Roman" w:hAnsi="Times New Roman" w:cs="Times New Roman"/>
          <w:b/>
        </w:rPr>
        <w:t>.</w:t>
      </w:r>
    </w:p>
    <w:p w:rsidR="002C306F" w:rsidRPr="0054380D" w:rsidRDefault="004E33F3" w:rsidP="0095788A">
      <w:pPr>
        <w:rPr>
          <w:rFonts w:ascii="Times New Roman" w:hAnsi="Times New Roman" w:cs="Times New Roman"/>
        </w:rPr>
      </w:pPr>
      <w:r w:rsidRPr="0054380D">
        <w:rPr>
          <w:rFonts w:ascii="Times New Roman" w:hAnsi="Times New Roman" w:cs="Times New Roman"/>
        </w:rPr>
        <w:t xml:space="preserve">They get 3 generations (25+, 35+, </w:t>
      </w:r>
      <w:proofErr w:type="gramStart"/>
      <w:r w:rsidRPr="0054380D">
        <w:rPr>
          <w:rFonts w:ascii="Times New Roman" w:hAnsi="Times New Roman" w:cs="Times New Roman"/>
        </w:rPr>
        <w:t>45</w:t>
      </w:r>
      <w:proofErr w:type="gramEnd"/>
      <w:r w:rsidRPr="0054380D">
        <w:rPr>
          <w:rFonts w:ascii="Times New Roman" w:hAnsi="Times New Roman" w:cs="Times New Roman"/>
        </w:rPr>
        <w:t>+) from different parts of the world and they were asked to focus on questions and these were presented to 150 Skandia senior executives through scenarios of these future environments performed by professional actors in a theater play</w:t>
      </w:r>
    </w:p>
    <w:p w:rsidR="00A5383B" w:rsidRPr="0054380D" w:rsidRDefault="00A5383B" w:rsidP="0095788A">
      <w:pPr>
        <w:rPr>
          <w:rFonts w:ascii="Times New Roman" w:hAnsi="Times New Roman" w:cs="Times New Roman"/>
          <w:b/>
        </w:rPr>
      </w:pPr>
      <w:r w:rsidRPr="0054380D">
        <w:rPr>
          <w:rFonts w:ascii="Times New Roman" w:hAnsi="Times New Roman" w:cs="Times New Roman"/>
          <w:b/>
        </w:rPr>
        <w:lastRenderedPageBreak/>
        <w:t>6. What is a strategic envelope?</w:t>
      </w:r>
    </w:p>
    <w:p w:rsidR="00831DFE" w:rsidRPr="0054380D" w:rsidRDefault="00831DFE" w:rsidP="0095788A">
      <w:pPr>
        <w:rPr>
          <w:rFonts w:ascii="Times New Roman" w:hAnsi="Times New Roman" w:cs="Times New Roman"/>
        </w:rPr>
      </w:pPr>
      <w:r w:rsidRPr="0054380D">
        <w:rPr>
          <w:rFonts w:ascii="Times New Roman" w:hAnsi="Times New Roman" w:cs="Times New Roman"/>
        </w:rPr>
        <w:t>It’s a central guiding mechanism created to set the parameters for the experiments and then continually manage that context.</w:t>
      </w:r>
    </w:p>
    <w:p w:rsidR="00A5383B" w:rsidRPr="0054380D" w:rsidRDefault="00A5383B" w:rsidP="0095788A">
      <w:pPr>
        <w:rPr>
          <w:rFonts w:ascii="Times New Roman" w:hAnsi="Times New Roman" w:cs="Times New Roman"/>
          <w:b/>
        </w:rPr>
      </w:pPr>
      <w:r w:rsidRPr="0054380D">
        <w:rPr>
          <w:rFonts w:ascii="Times New Roman" w:hAnsi="Times New Roman" w:cs="Times New Roman"/>
          <w:b/>
        </w:rPr>
        <w:t>7. Describe Shell Oil’s action labs</w:t>
      </w:r>
      <w:r w:rsidR="00831DFE" w:rsidRPr="0054380D">
        <w:rPr>
          <w:rFonts w:ascii="Times New Roman" w:hAnsi="Times New Roman" w:cs="Times New Roman"/>
          <w:b/>
        </w:rPr>
        <w:t>.</w:t>
      </w:r>
    </w:p>
    <w:p w:rsidR="00831DFE" w:rsidRPr="0054380D" w:rsidRDefault="006A7B83" w:rsidP="0095788A">
      <w:pPr>
        <w:rPr>
          <w:rFonts w:ascii="Times New Roman" w:hAnsi="Times New Roman" w:cs="Times New Roman"/>
        </w:rPr>
      </w:pPr>
      <w:r w:rsidRPr="0054380D">
        <w:rPr>
          <w:rFonts w:ascii="Times New Roman" w:hAnsi="Times New Roman" w:cs="Times New Roman"/>
        </w:rPr>
        <w:t>They invited six teams of six to eight people from gas stations in one country to a week –long “retailing boot camp” they learned how to identify new opportunities and capitalize on them, then they were sent home and asked to develop a proposal of how to double their net income or triple their market share, then the teams returned for a “peer challenge” where they critiqued each other’s plans,  then they returned home again and on the third ti</w:t>
      </w:r>
      <w:r w:rsidR="006A74C9" w:rsidRPr="0054380D">
        <w:rPr>
          <w:rFonts w:ascii="Times New Roman" w:hAnsi="Times New Roman" w:cs="Times New Roman"/>
        </w:rPr>
        <w:t>me they came back each team’s plan was reviewed and either approved, denied, or modified, and if funded the promised results were factored into an operating company’s goal.</w:t>
      </w:r>
    </w:p>
    <w:p w:rsidR="00A5383B" w:rsidRPr="0054380D" w:rsidRDefault="00CD2537" w:rsidP="0095788A">
      <w:pPr>
        <w:rPr>
          <w:rFonts w:ascii="Times New Roman" w:hAnsi="Times New Roman" w:cs="Times New Roman"/>
          <w:b/>
        </w:rPr>
      </w:pPr>
      <w:r w:rsidRPr="0054380D">
        <w:rPr>
          <w:rFonts w:ascii="Times New Roman" w:hAnsi="Times New Roman" w:cs="Times New Roman"/>
          <w:b/>
        </w:rPr>
        <w:t>8. What is the main contribution of the stages of growth theory to IS planning?</w:t>
      </w:r>
    </w:p>
    <w:p w:rsidR="009E6794" w:rsidRPr="0054380D" w:rsidRDefault="00C4330D" w:rsidP="0095788A">
      <w:pPr>
        <w:rPr>
          <w:rFonts w:ascii="Times New Roman" w:hAnsi="Times New Roman" w:cs="Times New Roman"/>
        </w:rPr>
      </w:pPr>
      <w:r w:rsidRPr="0054380D">
        <w:rPr>
          <w:rFonts w:ascii="Times New Roman" w:hAnsi="Times New Roman" w:cs="Times New Roman"/>
        </w:rPr>
        <w:t>It gives the understanding of where a technology or a company currently resides on the organizational learning curve. Therefore this model is an important aid to the system planning process.</w:t>
      </w:r>
    </w:p>
    <w:p w:rsidR="00CD2537" w:rsidRPr="0086560A" w:rsidRDefault="00CD2537" w:rsidP="0095788A">
      <w:pPr>
        <w:rPr>
          <w:rFonts w:ascii="Times New Roman" w:hAnsi="Times New Roman" w:cs="Times New Roman"/>
          <w:b/>
        </w:rPr>
      </w:pPr>
      <w:r w:rsidRPr="0086560A">
        <w:rPr>
          <w:rFonts w:ascii="Times New Roman" w:hAnsi="Times New Roman" w:cs="Times New Roman"/>
          <w:b/>
        </w:rPr>
        <w:t>9. What are critical success factors (CSFs)? How do they contribute to the systems planning process?</w:t>
      </w:r>
    </w:p>
    <w:p w:rsidR="00C4330D" w:rsidRPr="0054380D" w:rsidRDefault="008A6644" w:rsidP="008A6644">
      <w:pPr>
        <w:pStyle w:val="ListParagraph"/>
        <w:numPr>
          <w:ilvl w:val="0"/>
          <w:numId w:val="7"/>
        </w:numPr>
        <w:rPr>
          <w:rFonts w:ascii="Times New Roman" w:hAnsi="Times New Roman" w:cs="Times New Roman"/>
        </w:rPr>
      </w:pPr>
      <w:r w:rsidRPr="0054380D">
        <w:rPr>
          <w:rFonts w:ascii="Times New Roman" w:hAnsi="Times New Roman" w:cs="Times New Roman"/>
        </w:rPr>
        <w:t>Industry business is in</w:t>
      </w:r>
    </w:p>
    <w:p w:rsidR="008A6644" w:rsidRPr="0054380D" w:rsidRDefault="008A6644" w:rsidP="008A6644">
      <w:pPr>
        <w:pStyle w:val="ListParagraph"/>
        <w:numPr>
          <w:ilvl w:val="0"/>
          <w:numId w:val="7"/>
        </w:numPr>
        <w:rPr>
          <w:rFonts w:ascii="Times New Roman" w:hAnsi="Times New Roman" w:cs="Times New Roman"/>
        </w:rPr>
      </w:pPr>
      <w:r w:rsidRPr="0054380D">
        <w:rPr>
          <w:rFonts w:ascii="Times New Roman" w:hAnsi="Times New Roman" w:cs="Times New Roman"/>
        </w:rPr>
        <w:t>Company itself and situation within industry</w:t>
      </w:r>
    </w:p>
    <w:p w:rsidR="008A6644" w:rsidRPr="0054380D" w:rsidRDefault="008A6644" w:rsidP="008A6644">
      <w:pPr>
        <w:pStyle w:val="ListParagraph"/>
        <w:numPr>
          <w:ilvl w:val="0"/>
          <w:numId w:val="7"/>
        </w:numPr>
        <w:rPr>
          <w:rFonts w:ascii="Times New Roman" w:hAnsi="Times New Roman" w:cs="Times New Roman"/>
        </w:rPr>
      </w:pPr>
      <w:r w:rsidRPr="0054380D">
        <w:rPr>
          <w:rFonts w:ascii="Times New Roman" w:hAnsi="Times New Roman" w:cs="Times New Roman"/>
        </w:rPr>
        <w:t>Environment</w:t>
      </w:r>
    </w:p>
    <w:p w:rsidR="008A6644" w:rsidRPr="0054380D" w:rsidRDefault="008A6644" w:rsidP="008A6644">
      <w:pPr>
        <w:pStyle w:val="ListParagraph"/>
        <w:numPr>
          <w:ilvl w:val="0"/>
          <w:numId w:val="7"/>
        </w:numPr>
        <w:rPr>
          <w:rFonts w:ascii="Times New Roman" w:hAnsi="Times New Roman" w:cs="Times New Roman"/>
        </w:rPr>
      </w:pPr>
      <w:r w:rsidRPr="0054380D">
        <w:rPr>
          <w:rFonts w:ascii="Times New Roman" w:hAnsi="Times New Roman" w:cs="Times New Roman"/>
        </w:rPr>
        <w:t>Temporal organizational factors</w:t>
      </w:r>
    </w:p>
    <w:p w:rsidR="008A6644" w:rsidRPr="0054380D" w:rsidRDefault="008A6644" w:rsidP="008A6644">
      <w:pPr>
        <w:rPr>
          <w:rFonts w:ascii="Times New Roman" w:hAnsi="Times New Roman" w:cs="Times New Roman"/>
        </w:rPr>
      </w:pPr>
      <w:r w:rsidRPr="0054380D">
        <w:rPr>
          <w:rFonts w:ascii="Times New Roman" w:hAnsi="Times New Roman" w:cs="Times New Roman"/>
        </w:rPr>
        <w:t>The CFS contributes to the system planning process because it can be used to help companies identify information systems they need to develop, also IS plans can be developed based on these CSFs.</w:t>
      </w:r>
    </w:p>
    <w:p w:rsidR="00CD2537" w:rsidRPr="0054380D" w:rsidRDefault="00CD2537" w:rsidP="0095788A">
      <w:pPr>
        <w:rPr>
          <w:rFonts w:ascii="Times New Roman" w:hAnsi="Times New Roman" w:cs="Times New Roman"/>
          <w:b/>
        </w:rPr>
      </w:pPr>
      <w:r w:rsidRPr="0054380D">
        <w:rPr>
          <w:rFonts w:ascii="Times New Roman" w:hAnsi="Times New Roman" w:cs="Times New Roman"/>
          <w:b/>
        </w:rPr>
        <w:t>10. Describe Porters five competitive forces</w:t>
      </w:r>
    </w:p>
    <w:p w:rsidR="008A6644" w:rsidRPr="0054380D" w:rsidRDefault="00F3421F" w:rsidP="00F3421F">
      <w:pPr>
        <w:pStyle w:val="ListParagraph"/>
        <w:numPr>
          <w:ilvl w:val="0"/>
          <w:numId w:val="8"/>
        </w:numPr>
        <w:rPr>
          <w:rFonts w:ascii="Times New Roman" w:hAnsi="Times New Roman" w:cs="Times New Roman"/>
        </w:rPr>
      </w:pPr>
      <w:r w:rsidRPr="0054380D">
        <w:rPr>
          <w:rFonts w:ascii="Times New Roman" w:hAnsi="Times New Roman" w:cs="Times New Roman"/>
        </w:rPr>
        <w:t>Threat of new entrants:  the threat of new competitors for example thanks to internet Travel Web Sites are threats to travel agencies</w:t>
      </w:r>
    </w:p>
    <w:p w:rsidR="00F3421F" w:rsidRPr="0054380D" w:rsidRDefault="00F3421F" w:rsidP="00F3421F">
      <w:pPr>
        <w:pStyle w:val="ListParagraph"/>
        <w:numPr>
          <w:ilvl w:val="0"/>
          <w:numId w:val="8"/>
        </w:numPr>
        <w:rPr>
          <w:rFonts w:ascii="Times New Roman" w:hAnsi="Times New Roman" w:cs="Times New Roman"/>
        </w:rPr>
      </w:pPr>
      <w:r w:rsidRPr="0054380D">
        <w:rPr>
          <w:rFonts w:ascii="Times New Roman" w:hAnsi="Times New Roman" w:cs="Times New Roman"/>
        </w:rPr>
        <w:t>Bargaining power of customer: Buyers seek lower prices and bargain for higher quality</w:t>
      </w:r>
    </w:p>
    <w:p w:rsidR="00F3421F" w:rsidRPr="0054380D" w:rsidRDefault="00F3421F" w:rsidP="00F3421F">
      <w:pPr>
        <w:pStyle w:val="ListParagraph"/>
        <w:numPr>
          <w:ilvl w:val="0"/>
          <w:numId w:val="8"/>
        </w:numPr>
        <w:rPr>
          <w:rFonts w:ascii="Times New Roman" w:hAnsi="Times New Roman" w:cs="Times New Roman"/>
        </w:rPr>
      </w:pPr>
      <w:r w:rsidRPr="0054380D">
        <w:rPr>
          <w:rFonts w:ascii="Times New Roman" w:hAnsi="Times New Roman" w:cs="Times New Roman"/>
        </w:rPr>
        <w:t xml:space="preserve">Bargaining power of suppliers: </w:t>
      </w:r>
      <w:r w:rsidR="001D3FFE" w:rsidRPr="0054380D">
        <w:rPr>
          <w:rFonts w:ascii="Times New Roman" w:hAnsi="Times New Roman" w:cs="Times New Roman"/>
        </w:rPr>
        <w:t xml:space="preserve"> leveling the playing field, for example the internet enables small companies to compete against large ones in uncovering request for bids and bidding on them</w:t>
      </w:r>
    </w:p>
    <w:p w:rsidR="001D3FFE" w:rsidRPr="0054380D" w:rsidRDefault="001D3FFE" w:rsidP="00F3421F">
      <w:pPr>
        <w:pStyle w:val="ListParagraph"/>
        <w:numPr>
          <w:ilvl w:val="0"/>
          <w:numId w:val="8"/>
        </w:numPr>
        <w:rPr>
          <w:rFonts w:ascii="Times New Roman" w:hAnsi="Times New Roman" w:cs="Times New Roman"/>
        </w:rPr>
      </w:pPr>
      <w:r w:rsidRPr="0054380D">
        <w:rPr>
          <w:rFonts w:ascii="Times New Roman" w:hAnsi="Times New Roman" w:cs="Times New Roman"/>
        </w:rPr>
        <w:t>Substitute products or services: examples, emails are a substitute for paper mail, music download for music CDs, etc.</w:t>
      </w:r>
    </w:p>
    <w:p w:rsidR="001D3FFE" w:rsidRPr="0054380D" w:rsidRDefault="001D3FFE" w:rsidP="00F3421F">
      <w:pPr>
        <w:pStyle w:val="ListParagraph"/>
        <w:numPr>
          <w:ilvl w:val="0"/>
          <w:numId w:val="8"/>
        </w:numPr>
        <w:rPr>
          <w:rFonts w:ascii="Times New Roman" w:hAnsi="Times New Roman" w:cs="Times New Roman"/>
        </w:rPr>
      </w:pPr>
      <w:r w:rsidRPr="0054380D">
        <w:rPr>
          <w:rFonts w:ascii="Times New Roman" w:hAnsi="Times New Roman" w:cs="Times New Roman"/>
        </w:rPr>
        <w:t xml:space="preserve"> </w:t>
      </w:r>
      <w:r w:rsidR="00851381" w:rsidRPr="0054380D">
        <w:rPr>
          <w:rFonts w:ascii="Times New Roman" w:hAnsi="Times New Roman" w:cs="Times New Roman"/>
        </w:rPr>
        <w:t>Intensity</w:t>
      </w:r>
      <w:r w:rsidRPr="0054380D">
        <w:rPr>
          <w:rFonts w:ascii="Times New Roman" w:hAnsi="Times New Roman" w:cs="Times New Roman"/>
        </w:rPr>
        <w:t xml:space="preserve"> of rivalry among competitors:</w:t>
      </w:r>
      <w:r w:rsidR="00851381" w:rsidRPr="0054380D">
        <w:rPr>
          <w:rFonts w:ascii="Times New Roman" w:hAnsi="Times New Roman" w:cs="Times New Roman"/>
        </w:rPr>
        <w:t xml:space="preserve"> IT alliances can change rivalries, extending them into value-chain-versus-value-chain competition rather than just company-versus-company competition.</w:t>
      </w:r>
    </w:p>
    <w:p w:rsidR="00CD2537" w:rsidRPr="0054380D" w:rsidRDefault="00CD2537" w:rsidP="0095788A">
      <w:pPr>
        <w:rPr>
          <w:rFonts w:ascii="Times New Roman" w:hAnsi="Times New Roman" w:cs="Times New Roman"/>
          <w:b/>
        </w:rPr>
      </w:pPr>
      <w:r w:rsidRPr="0054380D">
        <w:rPr>
          <w:rFonts w:ascii="Times New Roman" w:hAnsi="Times New Roman" w:cs="Times New Roman"/>
          <w:b/>
        </w:rPr>
        <w:t>11. Describe the components of Porter’s value chain</w:t>
      </w:r>
    </w:p>
    <w:p w:rsidR="00851381" w:rsidRPr="0054380D" w:rsidRDefault="00FC57F9" w:rsidP="00FC57F9">
      <w:pPr>
        <w:pStyle w:val="ListParagraph"/>
        <w:numPr>
          <w:ilvl w:val="0"/>
          <w:numId w:val="9"/>
        </w:numPr>
        <w:rPr>
          <w:rFonts w:ascii="Times New Roman" w:hAnsi="Times New Roman" w:cs="Times New Roman"/>
        </w:rPr>
      </w:pPr>
      <w:r w:rsidRPr="0054380D">
        <w:rPr>
          <w:rFonts w:ascii="Times New Roman" w:hAnsi="Times New Roman" w:cs="Times New Roman"/>
        </w:rPr>
        <w:t>Inbound logistic: Receive and handle inputs</w:t>
      </w:r>
    </w:p>
    <w:p w:rsidR="00FC57F9" w:rsidRPr="0054380D" w:rsidRDefault="00FC57F9" w:rsidP="00FC57F9">
      <w:pPr>
        <w:pStyle w:val="ListParagraph"/>
        <w:numPr>
          <w:ilvl w:val="0"/>
          <w:numId w:val="9"/>
        </w:numPr>
        <w:rPr>
          <w:rFonts w:ascii="Times New Roman" w:hAnsi="Times New Roman" w:cs="Times New Roman"/>
        </w:rPr>
      </w:pPr>
      <w:r w:rsidRPr="0054380D">
        <w:rPr>
          <w:rFonts w:ascii="Times New Roman" w:hAnsi="Times New Roman" w:cs="Times New Roman"/>
        </w:rPr>
        <w:t>Operations: Convert input to the product or service</w:t>
      </w:r>
    </w:p>
    <w:p w:rsidR="00FC57F9" w:rsidRPr="0054380D" w:rsidRDefault="00FC57F9" w:rsidP="00FC57F9">
      <w:pPr>
        <w:pStyle w:val="ListParagraph"/>
        <w:numPr>
          <w:ilvl w:val="0"/>
          <w:numId w:val="9"/>
        </w:numPr>
        <w:rPr>
          <w:rFonts w:ascii="Times New Roman" w:hAnsi="Times New Roman" w:cs="Times New Roman"/>
        </w:rPr>
      </w:pPr>
      <w:r w:rsidRPr="0054380D">
        <w:rPr>
          <w:rFonts w:ascii="Times New Roman" w:hAnsi="Times New Roman" w:cs="Times New Roman"/>
        </w:rPr>
        <w:t>Outbound logistics: Collect, Store, and distribute the product or service to buyers</w:t>
      </w:r>
    </w:p>
    <w:p w:rsidR="00FC57F9" w:rsidRPr="0054380D" w:rsidRDefault="00FC57F9" w:rsidP="00FC57F9">
      <w:pPr>
        <w:pStyle w:val="ListParagraph"/>
        <w:numPr>
          <w:ilvl w:val="0"/>
          <w:numId w:val="9"/>
        </w:numPr>
        <w:rPr>
          <w:rFonts w:ascii="Times New Roman" w:hAnsi="Times New Roman" w:cs="Times New Roman"/>
        </w:rPr>
      </w:pPr>
      <w:r w:rsidRPr="0054380D">
        <w:rPr>
          <w:rFonts w:ascii="Times New Roman" w:hAnsi="Times New Roman" w:cs="Times New Roman"/>
        </w:rPr>
        <w:t>Marketing and Sales: Provide incentive to buyers to buy the product or service</w:t>
      </w:r>
    </w:p>
    <w:p w:rsidR="00FC57F9" w:rsidRPr="0054380D" w:rsidRDefault="00FC57F9" w:rsidP="00FC57F9">
      <w:pPr>
        <w:pStyle w:val="ListParagraph"/>
        <w:numPr>
          <w:ilvl w:val="0"/>
          <w:numId w:val="9"/>
        </w:numPr>
        <w:rPr>
          <w:rFonts w:ascii="Times New Roman" w:hAnsi="Times New Roman" w:cs="Times New Roman"/>
        </w:rPr>
      </w:pPr>
      <w:r w:rsidRPr="0054380D">
        <w:rPr>
          <w:rFonts w:ascii="Times New Roman" w:hAnsi="Times New Roman" w:cs="Times New Roman"/>
        </w:rPr>
        <w:t>Service: Enhance or maintain the value of the product or service</w:t>
      </w:r>
    </w:p>
    <w:p w:rsidR="00CD2537" w:rsidRPr="0054380D" w:rsidRDefault="00CD2537" w:rsidP="0095788A">
      <w:pPr>
        <w:rPr>
          <w:rFonts w:ascii="Times New Roman" w:hAnsi="Times New Roman" w:cs="Times New Roman"/>
          <w:b/>
        </w:rPr>
      </w:pPr>
      <w:r w:rsidRPr="0054380D">
        <w:rPr>
          <w:rFonts w:ascii="Times New Roman" w:hAnsi="Times New Roman" w:cs="Times New Roman"/>
          <w:b/>
        </w:rPr>
        <w:lastRenderedPageBreak/>
        <w:t xml:space="preserve">12. What is the evolution of ways companies use information to add value, according to </w:t>
      </w:r>
      <w:proofErr w:type="spellStart"/>
      <w:r w:rsidRPr="0054380D">
        <w:rPr>
          <w:rFonts w:ascii="Times New Roman" w:hAnsi="Times New Roman" w:cs="Times New Roman"/>
          <w:b/>
        </w:rPr>
        <w:t>Rayport</w:t>
      </w:r>
      <w:proofErr w:type="spellEnd"/>
      <w:r w:rsidRPr="0054380D">
        <w:rPr>
          <w:rFonts w:ascii="Times New Roman" w:hAnsi="Times New Roman" w:cs="Times New Roman"/>
          <w:b/>
        </w:rPr>
        <w:t xml:space="preserve"> and </w:t>
      </w:r>
      <w:proofErr w:type="spellStart"/>
      <w:r w:rsidRPr="0054380D">
        <w:rPr>
          <w:rFonts w:ascii="Times New Roman" w:hAnsi="Times New Roman" w:cs="Times New Roman"/>
          <w:b/>
        </w:rPr>
        <w:t>Sviokla</w:t>
      </w:r>
      <w:proofErr w:type="spellEnd"/>
      <w:r w:rsidRPr="0054380D">
        <w:rPr>
          <w:rFonts w:ascii="Times New Roman" w:hAnsi="Times New Roman" w:cs="Times New Roman"/>
          <w:b/>
        </w:rPr>
        <w:t>?</w:t>
      </w:r>
    </w:p>
    <w:p w:rsidR="00FC57F9" w:rsidRPr="0054380D" w:rsidRDefault="00EB271A" w:rsidP="00EB271A">
      <w:pPr>
        <w:pStyle w:val="ListParagraph"/>
        <w:numPr>
          <w:ilvl w:val="0"/>
          <w:numId w:val="11"/>
        </w:numPr>
        <w:rPr>
          <w:rFonts w:ascii="Times New Roman" w:hAnsi="Times New Roman" w:cs="Times New Roman"/>
        </w:rPr>
      </w:pPr>
      <w:r w:rsidRPr="0054380D">
        <w:rPr>
          <w:rFonts w:ascii="Times New Roman" w:hAnsi="Times New Roman" w:cs="Times New Roman"/>
        </w:rPr>
        <w:t>Making operations visible</w:t>
      </w:r>
    </w:p>
    <w:p w:rsidR="00EB271A" w:rsidRPr="0054380D" w:rsidRDefault="00EB271A" w:rsidP="00EB271A">
      <w:pPr>
        <w:pStyle w:val="ListParagraph"/>
        <w:numPr>
          <w:ilvl w:val="0"/>
          <w:numId w:val="11"/>
        </w:numPr>
        <w:rPr>
          <w:rFonts w:ascii="Times New Roman" w:hAnsi="Times New Roman" w:cs="Times New Roman"/>
        </w:rPr>
      </w:pPr>
      <w:r w:rsidRPr="0054380D">
        <w:rPr>
          <w:rFonts w:ascii="Times New Roman" w:hAnsi="Times New Roman" w:cs="Times New Roman"/>
        </w:rPr>
        <w:t>Mirroring capabilities</w:t>
      </w:r>
    </w:p>
    <w:p w:rsidR="00EB271A" w:rsidRPr="0054380D" w:rsidRDefault="00EB271A" w:rsidP="00EB271A">
      <w:pPr>
        <w:pStyle w:val="ListParagraph"/>
        <w:numPr>
          <w:ilvl w:val="0"/>
          <w:numId w:val="11"/>
        </w:numPr>
        <w:rPr>
          <w:rFonts w:ascii="Times New Roman" w:hAnsi="Times New Roman" w:cs="Times New Roman"/>
        </w:rPr>
      </w:pPr>
      <w:r w:rsidRPr="0054380D">
        <w:rPr>
          <w:rFonts w:ascii="Times New Roman" w:hAnsi="Times New Roman" w:cs="Times New Roman"/>
        </w:rPr>
        <w:t>Space-based customer relationships</w:t>
      </w:r>
    </w:p>
    <w:p w:rsidR="00EB271A" w:rsidRPr="0054380D" w:rsidRDefault="00EB271A" w:rsidP="00EB271A">
      <w:pPr>
        <w:rPr>
          <w:rFonts w:ascii="Times New Roman" w:hAnsi="Times New Roman" w:cs="Times New Roman"/>
        </w:rPr>
      </w:pPr>
      <w:r w:rsidRPr="0054380D">
        <w:rPr>
          <w:rFonts w:ascii="Times New Roman" w:hAnsi="Times New Roman" w:cs="Times New Roman"/>
        </w:rPr>
        <w:t>On each of these steps value via information can be added in five ways: gather it, organize it, select it, synthesize it, and distribute it.</w:t>
      </w:r>
    </w:p>
    <w:p w:rsidR="00CD2537" w:rsidRPr="0054380D" w:rsidRDefault="00CD2537" w:rsidP="0095788A">
      <w:pPr>
        <w:rPr>
          <w:rFonts w:ascii="Times New Roman" w:hAnsi="Times New Roman" w:cs="Times New Roman"/>
          <w:b/>
        </w:rPr>
      </w:pPr>
      <w:r w:rsidRPr="0054380D">
        <w:rPr>
          <w:rFonts w:ascii="Times New Roman" w:hAnsi="Times New Roman" w:cs="Times New Roman"/>
          <w:b/>
        </w:rPr>
        <w:t>13. Describe the four types of applications in the e-business value matrix</w:t>
      </w:r>
    </w:p>
    <w:p w:rsidR="001B06AE" w:rsidRPr="0054380D" w:rsidRDefault="00021784" w:rsidP="00021784">
      <w:pPr>
        <w:pStyle w:val="ListParagraph"/>
        <w:numPr>
          <w:ilvl w:val="0"/>
          <w:numId w:val="12"/>
        </w:numPr>
        <w:rPr>
          <w:rFonts w:ascii="Times New Roman" w:hAnsi="Times New Roman" w:cs="Times New Roman"/>
        </w:rPr>
      </w:pPr>
      <w:r w:rsidRPr="0054380D">
        <w:rPr>
          <w:rFonts w:ascii="Times New Roman" w:hAnsi="Times New Roman" w:cs="Times New Roman"/>
        </w:rPr>
        <w:t>New fundamentals: Low risk  and provide a fundamental way to work in overhead areas, these systems aim at the grass roots of the company</w:t>
      </w:r>
    </w:p>
    <w:p w:rsidR="00021784" w:rsidRPr="0054380D" w:rsidRDefault="00021784" w:rsidP="00021784">
      <w:pPr>
        <w:pStyle w:val="ListParagraph"/>
        <w:numPr>
          <w:ilvl w:val="0"/>
          <w:numId w:val="12"/>
        </w:numPr>
        <w:rPr>
          <w:rFonts w:ascii="Times New Roman" w:hAnsi="Times New Roman" w:cs="Times New Roman"/>
        </w:rPr>
      </w:pPr>
      <w:r w:rsidRPr="0054380D">
        <w:rPr>
          <w:rFonts w:ascii="Times New Roman" w:hAnsi="Times New Roman" w:cs="Times New Roman"/>
        </w:rPr>
        <w:t>Operational excellence: Medium risk</w:t>
      </w:r>
      <w:r w:rsidR="00F768E0" w:rsidRPr="0054380D">
        <w:rPr>
          <w:rFonts w:ascii="Times New Roman" w:hAnsi="Times New Roman" w:cs="Times New Roman"/>
        </w:rPr>
        <w:t>, they intend to increase such areas as customer satisfaction and corporate agility</w:t>
      </w:r>
    </w:p>
    <w:p w:rsidR="00F768E0" w:rsidRPr="0054380D" w:rsidRDefault="00F768E0" w:rsidP="00021784">
      <w:pPr>
        <w:pStyle w:val="ListParagraph"/>
        <w:numPr>
          <w:ilvl w:val="0"/>
          <w:numId w:val="12"/>
        </w:numPr>
        <w:rPr>
          <w:rFonts w:ascii="Times New Roman" w:hAnsi="Times New Roman" w:cs="Times New Roman"/>
        </w:rPr>
      </w:pPr>
      <w:r w:rsidRPr="0054380D">
        <w:rPr>
          <w:rFonts w:ascii="Times New Roman" w:hAnsi="Times New Roman" w:cs="Times New Roman"/>
        </w:rPr>
        <w:t>Rational Experimentation:</w:t>
      </w:r>
      <w:r w:rsidR="00F753A3" w:rsidRPr="0054380D">
        <w:rPr>
          <w:rFonts w:ascii="Times New Roman" w:hAnsi="Times New Roman" w:cs="Times New Roman"/>
        </w:rPr>
        <w:t xml:space="preserve"> Test new technologies and new ideas. They are risky because they set the realistic expectation that they may fail, goal is to prove the concept in several months’ time or less</w:t>
      </w:r>
    </w:p>
    <w:p w:rsidR="00F753A3" w:rsidRPr="0054380D" w:rsidRDefault="00F753A3" w:rsidP="00021784">
      <w:pPr>
        <w:pStyle w:val="ListParagraph"/>
        <w:numPr>
          <w:ilvl w:val="0"/>
          <w:numId w:val="12"/>
        </w:numPr>
        <w:rPr>
          <w:rFonts w:ascii="Times New Roman" w:hAnsi="Times New Roman" w:cs="Times New Roman"/>
        </w:rPr>
      </w:pPr>
      <w:r w:rsidRPr="0054380D">
        <w:rPr>
          <w:rFonts w:ascii="Times New Roman" w:hAnsi="Times New Roman" w:cs="Times New Roman"/>
        </w:rPr>
        <w:t xml:space="preserve">Breakthrough strategy: High risk and they have a huge impact if they succeed. Require </w:t>
      </w:r>
      <w:r w:rsidR="00F01B13" w:rsidRPr="0054380D">
        <w:rPr>
          <w:rFonts w:ascii="Times New Roman" w:hAnsi="Times New Roman" w:cs="Times New Roman"/>
        </w:rPr>
        <w:t>strong functional buy-in.</w:t>
      </w:r>
    </w:p>
    <w:p w:rsidR="00F01B13" w:rsidRPr="0054380D" w:rsidRDefault="00CD2537" w:rsidP="0095788A">
      <w:pPr>
        <w:rPr>
          <w:rFonts w:ascii="Times New Roman" w:hAnsi="Times New Roman" w:cs="Times New Roman"/>
          <w:b/>
        </w:rPr>
      </w:pPr>
      <w:r w:rsidRPr="0054380D">
        <w:rPr>
          <w:rFonts w:ascii="Times New Roman" w:hAnsi="Times New Roman" w:cs="Times New Roman"/>
          <w:b/>
        </w:rPr>
        <w:t>14. Briefly describe the goal of linkage analysis planning. List the three steps involved in conducting such an analysis.</w:t>
      </w:r>
    </w:p>
    <w:p w:rsidR="00EB650E" w:rsidRPr="0054380D" w:rsidRDefault="00E04DC8" w:rsidP="0095788A">
      <w:pPr>
        <w:rPr>
          <w:rFonts w:ascii="Times New Roman" w:hAnsi="Times New Roman" w:cs="Times New Roman"/>
        </w:rPr>
      </w:pPr>
      <w:r w:rsidRPr="0054380D">
        <w:rPr>
          <w:rFonts w:ascii="Times New Roman" w:hAnsi="Times New Roman" w:cs="Times New Roman"/>
        </w:rPr>
        <w:t xml:space="preserve"> It e</w:t>
      </w:r>
      <w:r w:rsidR="00EB650E" w:rsidRPr="0054380D">
        <w:rPr>
          <w:rFonts w:ascii="Times New Roman" w:hAnsi="Times New Roman" w:cs="Times New Roman"/>
        </w:rPr>
        <w:t>xamine</w:t>
      </w:r>
      <w:r w:rsidRPr="0054380D">
        <w:rPr>
          <w:rFonts w:ascii="Times New Roman" w:hAnsi="Times New Roman" w:cs="Times New Roman"/>
        </w:rPr>
        <w:t>s</w:t>
      </w:r>
      <w:r w:rsidR="00EB650E" w:rsidRPr="0054380D">
        <w:rPr>
          <w:rFonts w:ascii="Times New Roman" w:hAnsi="Times New Roman" w:cs="Times New Roman"/>
        </w:rPr>
        <w:t xml:space="preserve"> the lin</w:t>
      </w:r>
      <w:r w:rsidRPr="0054380D">
        <w:rPr>
          <w:rFonts w:ascii="Times New Roman" w:hAnsi="Times New Roman" w:cs="Times New Roman"/>
        </w:rPr>
        <w:t>k between organizations with the goal of creating</w:t>
      </w:r>
      <w:r w:rsidR="00EB650E" w:rsidRPr="0054380D">
        <w:rPr>
          <w:rFonts w:ascii="Times New Roman" w:hAnsi="Times New Roman" w:cs="Times New Roman"/>
        </w:rPr>
        <w:t xml:space="preserve"> a strategy for utilizing electronic channels</w:t>
      </w:r>
      <w:r w:rsidRPr="0054380D">
        <w:rPr>
          <w:rFonts w:ascii="Times New Roman" w:hAnsi="Times New Roman" w:cs="Times New Roman"/>
        </w:rPr>
        <w:t>.</w:t>
      </w:r>
    </w:p>
    <w:p w:rsidR="00E04DC8" w:rsidRPr="0054380D" w:rsidRDefault="00E04DC8" w:rsidP="0095788A">
      <w:pPr>
        <w:rPr>
          <w:rFonts w:ascii="Times New Roman" w:hAnsi="Times New Roman" w:cs="Times New Roman"/>
        </w:rPr>
      </w:pPr>
      <w:r w:rsidRPr="0054380D">
        <w:rPr>
          <w:rFonts w:ascii="Times New Roman" w:hAnsi="Times New Roman" w:cs="Times New Roman"/>
        </w:rPr>
        <w:t>The three steps involved are:</w:t>
      </w:r>
    </w:p>
    <w:p w:rsidR="00E04DC8" w:rsidRPr="0054380D" w:rsidRDefault="00E04DC8" w:rsidP="00E04DC8">
      <w:pPr>
        <w:pStyle w:val="ListParagraph"/>
        <w:numPr>
          <w:ilvl w:val="0"/>
          <w:numId w:val="14"/>
        </w:numPr>
        <w:rPr>
          <w:rFonts w:ascii="Times New Roman" w:hAnsi="Times New Roman" w:cs="Times New Roman"/>
        </w:rPr>
      </w:pPr>
      <w:r w:rsidRPr="0054380D">
        <w:rPr>
          <w:rFonts w:ascii="Times New Roman" w:hAnsi="Times New Roman" w:cs="Times New Roman"/>
        </w:rPr>
        <w:t>Define power relationships among the various players and stakeholders</w:t>
      </w:r>
    </w:p>
    <w:p w:rsidR="00E04DC8" w:rsidRPr="0054380D" w:rsidRDefault="00E04DC8" w:rsidP="00E04DC8">
      <w:pPr>
        <w:pStyle w:val="ListParagraph"/>
        <w:numPr>
          <w:ilvl w:val="0"/>
          <w:numId w:val="14"/>
        </w:numPr>
        <w:rPr>
          <w:rFonts w:ascii="Times New Roman" w:hAnsi="Times New Roman" w:cs="Times New Roman"/>
        </w:rPr>
      </w:pPr>
      <w:r w:rsidRPr="0054380D">
        <w:rPr>
          <w:rFonts w:ascii="Times New Roman" w:hAnsi="Times New Roman" w:cs="Times New Roman"/>
        </w:rPr>
        <w:t>Map out the extended enterprise to include suppliers, buyers, and strategic partners</w:t>
      </w:r>
    </w:p>
    <w:p w:rsidR="00E04DC8" w:rsidRPr="0054380D" w:rsidRDefault="00E04DC8" w:rsidP="00E04DC8">
      <w:pPr>
        <w:pStyle w:val="ListParagraph"/>
        <w:numPr>
          <w:ilvl w:val="0"/>
          <w:numId w:val="14"/>
        </w:numPr>
        <w:rPr>
          <w:rFonts w:ascii="Times New Roman" w:hAnsi="Times New Roman" w:cs="Times New Roman"/>
        </w:rPr>
      </w:pPr>
      <w:r w:rsidRPr="0054380D">
        <w:rPr>
          <w:rFonts w:ascii="Times New Roman" w:hAnsi="Times New Roman" w:cs="Times New Roman"/>
        </w:rPr>
        <w:t>Plan electronic channels to deliver the information component of products and services</w:t>
      </w:r>
    </w:p>
    <w:p w:rsidR="00CD2537" w:rsidRPr="0054380D" w:rsidRDefault="00CD2537" w:rsidP="0095788A">
      <w:pPr>
        <w:rPr>
          <w:rFonts w:ascii="Times New Roman" w:hAnsi="Times New Roman" w:cs="Times New Roman"/>
          <w:b/>
        </w:rPr>
      </w:pPr>
      <w:r w:rsidRPr="0054380D">
        <w:rPr>
          <w:rFonts w:ascii="Times New Roman" w:hAnsi="Times New Roman" w:cs="Times New Roman"/>
          <w:b/>
        </w:rPr>
        <w:t>15. Briefly describe the four steps in scenario planning, as described by Markus</w:t>
      </w:r>
    </w:p>
    <w:p w:rsidR="00E04DC8" w:rsidRPr="0054380D" w:rsidRDefault="00913188" w:rsidP="00913188">
      <w:pPr>
        <w:pStyle w:val="ListParagraph"/>
        <w:numPr>
          <w:ilvl w:val="0"/>
          <w:numId w:val="15"/>
        </w:numPr>
        <w:rPr>
          <w:rFonts w:ascii="Times New Roman" w:hAnsi="Times New Roman" w:cs="Times New Roman"/>
        </w:rPr>
      </w:pPr>
      <w:r w:rsidRPr="0054380D">
        <w:rPr>
          <w:rFonts w:ascii="Times New Roman" w:hAnsi="Times New Roman" w:cs="Times New Roman"/>
        </w:rPr>
        <w:t xml:space="preserve">Define a decision problem and time frame to </w:t>
      </w:r>
      <w:proofErr w:type="gramStart"/>
      <w:r w:rsidRPr="0054380D">
        <w:rPr>
          <w:rFonts w:ascii="Times New Roman" w:hAnsi="Times New Roman" w:cs="Times New Roman"/>
        </w:rPr>
        <w:t>bound</w:t>
      </w:r>
      <w:proofErr w:type="gramEnd"/>
      <w:r w:rsidRPr="0054380D">
        <w:rPr>
          <w:rFonts w:ascii="Times New Roman" w:hAnsi="Times New Roman" w:cs="Times New Roman"/>
        </w:rPr>
        <w:t xml:space="preserve"> the analysis: </w:t>
      </w:r>
      <w:r w:rsidR="00005FEA" w:rsidRPr="0054380D">
        <w:rPr>
          <w:rFonts w:ascii="Times New Roman" w:hAnsi="Times New Roman" w:cs="Times New Roman"/>
        </w:rPr>
        <w:t>Think about the future of the industry of your concern.</w:t>
      </w:r>
    </w:p>
    <w:p w:rsidR="00005FEA" w:rsidRPr="0054380D" w:rsidRDefault="00005FEA" w:rsidP="00913188">
      <w:pPr>
        <w:pStyle w:val="ListParagraph"/>
        <w:numPr>
          <w:ilvl w:val="0"/>
          <w:numId w:val="15"/>
        </w:numPr>
        <w:rPr>
          <w:rFonts w:ascii="Times New Roman" w:hAnsi="Times New Roman" w:cs="Times New Roman"/>
        </w:rPr>
      </w:pPr>
      <w:r w:rsidRPr="0054380D">
        <w:rPr>
          <w:rFonts w:ascii="Times New Roman" w:hAnsi="Times New Roman" w:cs="Times New Roman"/>
        </w:rPr>
        <w:t>Identify the major known trends that wil</w:t>
      </w:r>
      <w:r w:rsidR="00EC5D48" w:rsidRPr="0054380D">
        <w:rPr>
          <w:rFonts w:ascii="Times New Roman" w:hAnsi="Times New Roman" w:cs="Times New Roman"/>
        </w:rPr>
        <w:t>l affect the decision problem: T</w:t>
      </w:r>
      <w:r w:rsidRPr="0054380D">
        <w:rPr>
          <w:rFonts w:ascii="Times New Roman" w:hAnsi="Times New Roman" w:cs="Times New Roman"/>
        </w:rPr>
        <w:t xml:space="preserve">hink about trends in categories such as the </w:t>
      </w:r>
      <w:r w:rsidR="00EC5D48" w:rsidRPr="0054380D">
        <w:rPr>
          <w:rFonts w:ascii="Times New Roman" w:hAnsi="Times New Roman" w:cs="Times New Roman"/>
        </w:rPr>
        <w:t>business environment, government and regulations, etc. and then think of the impacts of those trends on your decision problem.</w:t>
      </w:r>
    </w:p>
    <w:p w:rsidR="00EC5D48" w:rsidRPr="0054380D" w:rsidRDefault="00EC5D48" w:rsidP="00913188">
      <w:pPr>
        <w:pStyle w:val="ListParagraph"/>
        <w:numPr>
          <w:ilvl w:val="0"/>
          <w:numId w:val="15"/>
        </w:numPr>
        <w:rPr>
          <w:rFonts w:ascii="Times New Roman" w:hAnsi="Times New Roman" w:cs="Times New Roman"/>
        </w:rPr>
      </w:pPr>
      <w:r w:rsidRPr="0054380D">
        <w:rPr>
          <w:rFonts w:ascii="Times New Roman" w:hAnsi="Times New Roman" w:cs="Times New Roman"/>
        </w:rPr>
        <w:t>Identify just a few driving uncertainties: goal is to explore quite different futures, not the most likely future.</w:t>
      </w:r>
    </w:p>
    <w:p w:rsidR="00EC5D48" w:rsidRPr="0054380D" w:rsidRDefault="00EC5D48" w:rsidP="00913188">
      <w:pPr>
        <w:pStyle w:val="ListParagraph"/>
        <w:numPr>
          <w:ilvl w:val="0"/>
          <w:numId w:val="15"/>
        </w:numPr>
        <w:rPr>
          <w:rFonts w:ascii="Times New Roman" w:hAnsi="Times New Roman" w:cs="Times New Roman"/>
        </w:rPr>
      </w:pPr>
      <w:r w:rsidRPr="0054380D">
        <w:rPr>
          <w:rFonts w:ascii="Times New Roman" w:hAnsi="Times New Roman" w:cs="Times New Roman"/>
        </w:rPr>
        <w:t>Construct the scenarios: means to construct the different futures that you al</w:t>
      </w:r>
      <w:r w:rsidR="0027013A" w:rsidRPr="0054380D">
        <w:rPr>
          <w:rFonts w:ascii="Times New Roman" w:hAnsi="Times New Roman" w:cs="Times New Roman"/>
        </w:rPr>
        <w:t>ready defined on step 3 and include a “triggering event” that redirects the future into the desired space</w:t>
      </w:r>
    </w:p>
    <w:p w:rsidR="0027013A" w:rsidRPr="0054380D" w:rsidRDefault="0027013A" w:rsidP="0027013A">
      <w:pPr>
        <w:rPr>
          <w:rFonts w:ascii="Times New Roman" w:hAnsi="Times New Roman" w:cs="Times New Roman"/>
        </w:rPr>
      </w:pPr>
    </w:p>
    <w:p w:rsidR="00E04DC8" w:rsidRPr="0054380D" w:rsidRDefault="00E04DC8" w:rsidP="0095788A">
      <w:pPr>
        <w:rPr>
          <w:rFonts w:ascii="Times New Roman" w:hAnsi="Times New Roman" w:cs="Times New Roman"/>
        </w:rPr>
      </w:pPr>
    </w:p>
    <w:p w:rsidR="002D49A7" w:rsidRPr="0054380D" w:rsidRDefault="002D49A7" w:rsidP="0075497A">
      <w:pPr>
        <w:rPr>
          <w:rFonts w:ascii="Times New Roman" w:hAnsi="Times New Roman" w:cs="Times New Roman"/>
        </w:rPr>
      </w:pPr>
    </w:p>
    <w:sectPr w:rsidR="002D49A7" w:rsidRPr="0054380D" w:rsidSect="00DF422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271" w:rsidRDefault="007C5271" w:rsidP="0075497A">
      <w:pPr>
        <w:spacing w:after="0"/>
      </w:pPr>
      <w:r>
        <w:separator/>
      </w:r>
    </w:p>
  </w:endnote>
  <w:endnote w:type="continuationSeparator" w:id="0">
    <w:p w:rsidR="007C5271" w:rsidRDefault="007C5271" w:rsidP="007549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271" w:rsidRDefault="007C5271" w:rsidP="0075497A">
      <w:pPr>
        <w:spacing w:after="0"/>
      </w:pPr>
      <w:r>
        <w:separator/>
      </w:r>
    </w:p>
  </w:footnote>
  <w:footnote w:type="continuationSeparator" w:id="0">
    <w:p w:rsidR="007C5271" w:rsidRDefault="007C5271" w:rsidP="0075497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97A" w:rsidRDefault="0075497A">
    <w:pPr>
      <w:pStyle w:val="Header"/>
    </w:pPr>
    <w:r>
      <w:t xml:space="preserve">Paul </w:t>
    </w:r>
    <w:proofErr w:type="spellStart"/>
    <w:r>
      <w:t>Collado</w:t>
    </w:r>
    <w:proofErr w:type="spellEnd"/>
  </w:p>
  <w:p w:rsidR="0075497A" w:rsidRDefault="0075497A">
    <w:pPr>
      <w:pStyle w:val="Header"/>
    </w:pPr>
    <w:r>
      <w:t>CSC- 261</w:t>
    </w:r>
  </w:p>
  <w:p w:rsidR="0075497A" w:rsidRDefault="0075497A">
    <w:pPr>
      <w:pStyle w:val="Header"/>
    </w:pPr>
    <w:r>
      <w:t xml:space="preserve">Prof. </w:t>
    </w:r>
    <w:proofErr w:type="spellStart"/>
    <w:r>
      <w:t>Spector</w:t>
    </w:r>
    <w:proofErr w:type="spellEnd"/>
  </w:p>
  <w:p w:rsidR="0075497A" w:rsidRDefault="007549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7236"/>
    <w:multiLevelType w:val="hybridMultilevel"/>
    <w:tmpl w:val="A67E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16096"/>
    <w:multiLevelType w:val="hybridMultilevel"/>
    <w:tmpl w:val="27DE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D1178"/>
    <w:multiLevelType w:val="hybridMultilevel"/>
    <w:tmpl w:val="A0902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D69EA"/>
    <w:multiLevelType w:val="hybridMultilevel"/>
    <w:tmpl w:val="2204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36C76"/>
    <w:multiLevelType w:val="hybridMultilevel"/>
    <w:tmpl w:val="8866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FB2AE5"/>
    <w:multiLevelType w:val="hybridMultilevel"/>
    <w:tmpl w:val="B2D2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13A32"/>
    <w:multiLevelType w:val="hybridMultilevel"/>
    <w:tmpl w:val="9AF8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402EAD"/>
    <w:multiLevelType w:val="hybridMultilevel"/>
    <w:tmpl w:val="AF34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D45C5E"/>
    <w:multiLevelType w:val="hybridMultilevel"/>
    <w:tmpl w:val="2BA2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937844"/>
    <w:multiLevelType w:val="hybridMultilevel"/>
    <w:tmpl w:val="46E8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FB0706"/>
    <w:multiLevelType w:val="hybridMultilevel"/>
    <w:tmpl w:val="EA52EE98"/>
    <w:lvl w:ilvl="0" w:tplc="2BD600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8A059D"/>
    <w:multiLevelType w:val="hybridMultilevel"/>
    <w:tmpl w:val="167E663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2">
    <w:nsid w:val="58364735"/>
    <w:multiLevelType w:val="hybridMultilevel"/>
    <w:tmpl w:val="FBC6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687D38"/>
    <w:multiLevelType w:val="hybridMultilevel"/>
    <w:tmpl w:val="5892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C41E32"/>
    <w:multiLevelType w:val="hybridMultilevel"/>
    <w:tmpl w:val="A9721D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6"/>
  </w:num>
  <w:num w:numId="5">
    <w:abstractNumId w:val="10"/>
  </w:num>
  <w:num w:numId="6">
    <w:abstractNumId w:val="8"/>
  </w:num>
  <w:num w:numId="7">
    <w:abstractNumId w:val="4"/>
  </w:num>
  <w:num w:numId="8">
    <w:abstractNumId w:val="13"/>
  </w:num>
  <w:num w:numId="9">
    <w:abstractNumId w:val="1"/>
  </w:num>
  <w:num w:numId="10">
    <w:abstractNumId w:val="9"/>
  </w:num>
  <w:num w:numId="11">
    <w:abstractNumId w:val="3"/>
  </w:num>
  <w:num w:numId="12">
    <w:abstractNumId w:val="12"/>
  </w:num>
  <w:num w:numId="13">
    <w:abstractNumId w:val="7"/>
  </w:num>
  <w:num w:numId="14">
    <w:abstractNumId w:val="2"/>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497A"/>
    <w:rsid w:val="00005FEA"/>
    <w:rsid w:val="00021784"/>
    <w:rsid w:val="000269E4"/>
    <w:rsid w:val="00096315"/>
    <w:rsid w:val="00097B0B"/>
    <w:rsid w:val="000A7968"/>
    <w:rsid w:val="000D4A1D"/>
    <w:rsid w:val="001175BF"/>
    <w:rsid w:val="00133A17"/>
    <w:rsid w:val="00163BF9"/>
    <w:rsid w:val="00190BC6"/>
    <w:rsid w:val="001B06AE"/>
    <w:rsid w:val="001C14CE"/>
    <w:rsid w:val="001C6DA4"/>
    <w:rsid w:val="001D3FFE"/>
    <w:rsid w:val="00235E81"/>
    <w:rsid w:val="0027013A"/>
    <w:rsid w:val="00295D1B"/>
    <w:rsid w:val="002C306F"/>
    <w:rsid w:val="002D49A7"/>
    <w:rsid w:val="0032236C"/>
    <w:rsid w:val="003906F1"/>
    <w:rsid w:val="003D0208"/>
    <w:rsid w:val="003F60E8"/>
    <w:rsid w:val="00401D2D"/>
    <w:rsid w:val="004039C8"/>
    <w:rsid w:val="004422DF"/>
    <w:rsid w:val="00472C03"/>
    <w:rsid w:val="004A2144"/>
    <w:rsid w:val="004E33F3"/>
    <w:rsid w:val="00531AC5"/>
    <w:rsid w:val="0054380D"/>
    <w:rsid w:val="0056518B"/>
    <w:rsid w:val="00614DA8"/>
    <w:rsid w:val="006A74C9"/>
    <w:rsid w:val="006A7B83"/>
    <w:rsid w:val="0075497A"/>
    <w:rsid w:val="00785298"/>
    <w:rsid w:val="0079276C"/>
    <w:rsid w:val="007C5271"/>
    <w:rsid w:val="007E3D5E"/>
    <w:rsid w:val="007F268E"/>
    <w:rsid w:val="00831DFE"/>
    <w:rsid w:val="00851381"/>
    <w:rsid w:val="0086560A"/>
    <w:rsid w:val="00891856"/>
    <w:rsid w:val="008A6644"/>
    <w:rsid w:val="008B3DCE"/>
    <w:rsid w:val="008D6877"/>
    <w:rsid w:val="008E32C2"/>
    <w:rsid w:val="00913188"/>
    <w:rsid w:val="0095788A"/>
    <w:rsid w:val="00975338"/>
    <w:rsid w:val="00976D5B"/>
    <w:rsid w:val="009A36D4"/>
    <w:rsid w:val="009B49FB"/>
    <w:rsid w:val="009E6794"/>
    <w:rsid w:val="009E6E1D"/>
    <w:rsid w:val="009F6BEF"/>
    <w:rsid w:val="00A5383B"/>
    <w:rsid w:val="00A81E8B"/>
    <w:rsid w:val="00AE49FD"/>
    <w:rsid w:val="00B32426"/>
    <w:rsid w:val="00B33AFA"/>
    <w:rsid w:val="00B40449"/>
    <w:rsid w:val="00B56A2C"/>
    <w:rsid w:val="00B7285D"/>
    <w:rsid w:val="00B8726C"/>
    <w:rsid w:val="00C05BAD"/>
    <w:rsid w:val="00C062F7"/>
    <w:rsid w:val="00C12AAE"/>
    <w:rsid w:val="00C40DD0"/>
    <w:rsid w:val="00C4330D"/>
    <w:rsid w:val="00C8793A"/>
    <w:rsid w:val="00C93E7C"/>
    <w:rsid w:val="00CA3F97"/>
    <w:rsid w:val="00CD2537"/>
    <w:rsid w:val="00DC4763"/>
    <w:rsid w:val="00DD1D52"/>
    <w:rsid w:val="00DF422D"/>
    <w:rsid w:val="00E04DC8"/>
    <w:rsid w:val="00E46473"/>
    <w:rsid w:val="00E7452C"/>
    <w:rsid w:val="00E87A08"/>
    <w:rsid w:val="00E90670"/>
    <w:rsid w:val="00E97979"/>
    <w:rsid w:val="00EB271A"/>
    <w:rsid w:val="00EB650E"/>
    <w:rsid w:val="00EC5D48"/>
    <w:rsid w:val="00EE5C60"/>
    <w:rsid w:val="00EF5FDB"/>
    <w:rsid w:val="00EF7997"/>
    <w:rsid w:val="00F01B13"/>
    <w:rsid w:val="00F3421F"/>
    <w:rsid w:val="00F753A3"/>
    <w:rsid w:val="00F768E0"/>
    <w:rsid w:val="00FA27F1"/>
    <w:rsid w:val="00FA5E00"/>
    <w:rsid w:val="00FC5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97A"/>
    <w:pPr>
      <w:tabs>
        <w:tab w:val="center" w:pos="4680"/>
        <w:tab w:val="right" w:pos="9360"/>
      </w:tabs>
      <w:spacing w:after="0"/>
    </w:pPr>
  </w:style>
  <w:style w:type="character" w:customStyle="1" w:styleId="HeaderChar">
    <w:name w:val="Header Char"/>
    <w:basedOn w:val="DefaultParagraphFont"/>
    <w:link w:val="Header"/>
    <w:uiPriority w:val="99"/>
    <w:rsid w:val="0075497A"/>
  </w:style>
  <w:style w:type="paragraph" w:styleId="Footer">
    <w:name w:val="footer"/>
    <w:basedOn w:val="Normal"/>
    <w:link w:val="FooterChar"/>
    <w:uiPriority w:val="99"/>
    <w:semiHidden/>
    <w:unhideWhenUsed/>
    <w:rsid w:val="0075497A"/>
    <w:pPr>
      <w:tabs>
        <w:tab w:val="center" w:pos="4680"/>
        <w:tab w:val="right" w:pos="9360"/>
      </w:tabs>
      <w:spacing w:after="0"/>
    </w:pPr>
  </w:style>
  <w:style w:type="character" w:customStyle="1" w:styleId="FooterChar">
    <w:name w:val="Footer Char"/>
    <w:basedOn w:val="DefaultParagraphFont"/>
    <w:link w:val="Footer"/>
    <w:uiPriority w:val="99"/>
    <w:semiHidden/>
    <w:rsid w:val="0075497A"/>
  </w:style>
  <w:style w:type="paragraph" w:styleId="BalloonText">
    <w:name w:val="Balloon Text"/>
    <w:basedOn w:val="Normal"/>
    <w:link w:val="BalloonTextChar"/>
    <w:uiPriority w:val="99"/>
    <w:semiHidden/>
    <w:unhideWhenUsed/>
    <w:rsid w:val="007549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97A"/>
    <w:rPr>
      <w:rFonts w:ascii="Tahoma" w:hAnsi="Tahoma" w:cs="Tahoma"/>
      <w:sz w:val="16"/>
      <w:szCs w:val="16"/>
    </w:rPr>
  </w:style>
  <w:style w:type="paragraph" w:styleId="ListParagraph">
    <w:name w:val="List Paragraph"/>
    <w:basedOn w:val="Normal"/>
    <w:uiPriority w:val="34"/>
    <w:qFormat/>
    <w:rsid w:val="009578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5389874-3838-4519-B99B-52FEE2B97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3</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29</cp:revision>
  <dcterms:created xsi:type="dcterms:W3CDTF">2012-01-30T01:00:00Z</dcterms:created>
  <dcterms:modified xsi:type="dcterms:W3CDTF">2012-02-13T03:04:00Z</dcterms:modified>
</cp:coreProperties>
</file>