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7DD11" w14:textId="1909242F" w:rsidR="001073FF" w:rsidRDefault="00C55305" w:rsidP="00C55305">
      <w:pPr>
        <w:jc w:val="center"/>
        <w:rPr>
          <w:b/>
          <w:bCs/>
        </w:rPr>
      </w:pPr>
      <w:r w:rsidRPr="00C55305">
        <w:rPr>
          <w:b/>
          <w:bCs/>
        </w:rPr>
        <w:t>Aufgabe 5</w:t>
      </w:r>
    </w:p>
    <w:p w14:paraId="1EDC388E" w14:textId="416088BF" w:rsidR="00C55305" w:rsidRDefault="00C55305" w:rsidP="00C55305">
      <w:pPr>
        <w:rPr>
          <w:u w:val="single"/>
        </w:rPr>
      </w:pPr>
      <w:r w:rsidRPr="00C55305">
        <w:rPr>
          <w:u w:val="single"/>
        </w:rPr>
        <w:t>Erklärung</w:t>
      </w:r>
      <w:r>
        <w:rPr>
          <w:u w:val="single"/>
        </w:rPr>
        <w:t xml:space="preserve">: </w:t>
      </w:r>
    </w:p>
    <w:p w14:paraId="25528099" w14:textId="3D8A89DF" w:rsidR="00C55305" w:rsidRPr="00C55305" w:rsidRDefault="00C55305" w:rsidP="00C55305">
      <w:r w:rsidRPr="00C55305">
        <w:t xml:space="preserve">Das Programm verwendet die Sonnenfleckendaten von 1700 bis 1988 als Zeitreihe und stellt sie als Linienplot dar, wobei jedes Jahr-Wert-Paar in einen Point mit dem Jahr als x-Wert und der Sonnenfleckenzahl als y-Wert umgewandelt wird. Im Mittelpunkt steht die Berechnung eines optimalen </w:t>
      </w:r>
      <w:proofErr w:type="spellStart"/>
      <w:r w:rsidRPr="00C55305">
        <w:t>Aspect</w:t>
      </w:r>
      <w:proofErr w:type="spellEnd"/>
      <w:r w:rsidRPr="00C55305">
        <w:t xml:space="preserve"> Ratio nach dem Banking-to-45°-Prinzip: Mit </w:t>
      </w:r>
      <w:proofErr w:type="spellStart"/>
      <w:r w:rsidRPr="00C55305">
        <w:t>mapConsecutive</w:t>
      </w:r>
      <w:proofErr w:type="spellEnd"/>
      <w:r w:rsidRPr="00C55305">
        <w:t xml:space="preserve"> werden alle aufeinanderfolgenden Punktpaare gebildet und für jedes Paar die absolute Steigung |</w:t>
      </w:r>
      <w:proofErr w:type="spellStart"/>
      <w:r w:rsidRPr="00C55305">
        <w:t>Δy</w:t>
      </w:r>
      <w:proofErr w:type="spellEnd"/>
      <w:r w:rsidRPr="00C55305">
        <w:t>/</w:t>
      </w:r>
      <w:proofErr w:type="spellStart"/>
      <w:r w:rsidRPr="00C55305">
        <w:t>Δx</w:t>
      </w:r>
      <w:proofErr w:type="spellEnd"/>
      <w:r w:rsidRPr="00C55305">
        <w:t xml:space="preserve">| bestimmt; aus dieser Liste wird mit einer eigenen median-Funktion (sortieren mit </w:t>
      </w:r>
      <w:proofErr w:type="spellStart"/>
      <w:r w:rsidRPr="00C55305">
        <w:t>List.sort</w:t>
      </w:r>
      <w:proofErr w:type="spellEnd"/>
      <w:r w:rsidRPr="00C55305">
        <w:t>, dann das mittlere Element bzw. der Mittelwert der beiden mittleren Elemente) der Median gezogen. Dieser Median wird anschließend mit dem Verhältnis (</w:t>
      </w:r>
      <w:proofErr w:type="spellStart"/>
      <w:r w:rsidRPr="00C55305">
        <w:t>xmax</w:t>
      </w:r>
      <w:proofErr w:type="spellEnd"/>
      <w:r w:rsidRPr="00C55305">
        <w:t xml:space="preserve"> − </w:t>
      </w:r>
      <w:proofErr w:type="spellStart"/>
      <w:r w:rsidRPr="00C55305">
        <w:t>xmin</w:t>
      </w:r>
      <w:proofErr w:type="spellEnd"/>
      <w:r w:rsidRPr="00C55305">
        <w:t>) / (</w:t>
      </w:r>
      <w:proofErr w:type="spellStart"/>
      <w:r w:rsidRPr="00C55305">
        <w:t>ymax</w:t>
      </w:r>
      <w:proofErr w:type="spellEnd"/>
      <w:r w:rsidRPr="00C55305">
        <w:t xml:space="preserve"> − </w:t>
      </w:r>
      <w:proofErr w:type="spellStart"/>
      <w:r w:rsidRPr="00C55305">
        <w:t>ymin</w:t>
      </w:r>
      <w:proofErr w:type="spellEnd"/>
      <w:r w:rsidRPr="00C55305">
        <w:t xml:space="preserve">) multipliziert, sodass ein dimensionsloses </w:t>
      </w:r>
      <w:proofErr w:type="spellStart"/>
      <w:r w:rsidRPr="00C55305">
        <w:t>Aspect</w:t>
      </w:r>
      <w:proofErr w:type="spellEnd"/>
      <w:r w:rsidRPr="00C55305">
        <w:t xml:space="preserve"> Ratio entsteht, </w:t>
      </w:r>
      <w:proofErr w:type="gramStart"/>
      <w:r w:rsidRPr="00C55305">
        <w:t>das</w:t>
      </w:r>
      <w:proofErr w:type="gramEnd"/>
      <w:r w:rsidRPr="00C55305">
        <w:t xml:space="preserve"> die mittlere Liniensteigung im Bild auf etwa 45° bringt — für die </w:t>
      </w:r>
      <w:proofErr w:type="spellStart"/>
      <w:r w:rsidRPr="00C55305">
        <w:t>Sunspot</w:t>
      </w:r>
      <w:proofErr w:type="spellEnd"/>
      <w:r w:rsidRPr="00C55305">
        <w:t xml:space="preserve">-Daten ergibt sich ein Wert von rund 21,96. Die Funktion </w:t>
      </w:r>
      <w:proofErr w:type="spellStart"/>
      <w:r w:rsidRPr="00C55305">
        <w:t>lineplot</w:t>
      </w:r>
      <w:proofErr w:type="spellEnd"/>
      <w:r w:rsidRPr="00C55305">
        <w:t xml:space="preserve"> zeichnet die Zeitreihe für ein vorgegebenes </w:t>
      </w:r>
      <w:proofErr w:type="spellStart"/>
      <w:r w:rsidRPr="00C55305">
        <w:t>Aspect</w:t>
      </w:r>
      <w:proofErr w:type="spellEnd"/>
      <w:r w:rsidRPr="00C55305">
        <w:t xml:space="preserve"> Ratio: Die Höhe ergibt sich aus h = w / </w:t>
      </w:r>
      <w:proofErr w:type="spellStart"/>
      <w:r w:rsidRPr="00C55305">
        <w:t>ar</w:t>
      </w:r>
      <w:proofErr w:type="spellEnd"/>
      <w:r w:rsidRPr="00C55305">
        <w:t xml:space="preserve">, x- und y-Achse werden mit </w:t>
      </w:r>
      <w:proofErr w:type="spellStart"/>
      <w:r w:rsidRPr="00C55305">
        <w:t>Scale.linear</w:t>
      </w:r>
      <w:proofErr w:type="spellEnd"/>
      <w:r w:rsidRPr="00C55305">
        <w:t xml:space="preserve"> aus dem Datenbereich abgeleitet, die Linie wird mit </w:t>
      </w:r>
      <w:proofErr w:type="spellStart"/>
      <w:r w:rsidRPr="00C55305">
        <w:t>Shape.line</w:t>
      </w:r>
      <w:proofErr w:type="spellEnd"/>
      <w:r w:rsidRPr="00C55305">
        <w:t xml:space="preserve"> </w:t>
      </w:r>
      <w:proofErr w:type="spellStart"/>
      <w:r w:rsidRPr="00C55305">
        <w:t>Shape.linearCurve</w:t>
      </w:r>
      <w:proofErr w:type="spellEnd"/>
      <w:r w:rsidRPr="00C55305">
        <w:t xml:space="preserve"> und </w:t>
      </w:r>
      <w:proofErr w:type="spellStart"/>
      <w:r w:rsidRPr="00C55305">
        <w:t>Path.element</w:t>
      </w:r>
      <w:proofErr w:type="spellEnd"/>
      <w:r w:rsidRPr="00C55305">
        <w:t xml:space="preserve"> als SVG-Pfad gerendert, und die Achsen kommen aus </w:t>
      </w:r>
      <w:proofErr w:type="spellStart"/>
      <w:r w:rsidRPr="00C55305">
        <w:t>Axis.bottom</w:t>
      </w:r>
      <w:proofErr w:type="spellEnd"/>
      <w:r w:rsidRPr="00C55305">
        <w:t xml:space="preserve"> und </w:t>
      </w:r>
      <w:proofErr w:type="spellStart"/>
      <w:r w:rsidRPr="00C55305">
        <w:t>Axis.left</w:t>
      </w:r>
      <w:proofErr w:type="spellEnd"/>
      <w:r w:rsidRPr="00C55305">
        <w:t xml:space="preserve">. </w:t>
      </w:r>
      <w:proofErr w:type="gramStart"/>
      <w:r w:rsidRPr="00C55305">
        <w:t>Im View</w:t>
      </w:r>
      <w:proofErr w:type="gramEnd"/>
      <w:r w:rsidRPr="00C55305">
        <w:t xml:space="preserve"> werden zum Vergleich drei Linienplots derselben Daten mit AR = 1, AR = 2 und AR ≈ 21,96 untereinander dargestellt — erst beim </w:t>
      </w:r>
      <w:proofErr w:type="spellStart"/>
      <w:r w:rsidRPr="00C55305">
        <w:t>banked</w:t>
      </w:r>
      <w:proofErr w:type="spellEnd"/>
      <w:r w:rsidRPr="00C55305">
        <w:t xml:space="preserve"> Verhältnis wird die charakteristische Asymmetrie der Sonnenfleckenzyklen (steile Anstiege, langsamere Abfälle) deutlich sichtbar.</w:t>
      </w:r>
    </w:p>
    <w:p w14:paraId="5967C811" w14:textId="06D806C8" w:rsidR="00C55305" w:rsidRPr="00C55305" w:rsidRDefault="00C55305" w:rsidP="00C55305">
      <w:pPr>
        <w:rPr>
          <w:u w:val="single"/>
        </w:rPr>
      </w:pPr>
      <w:r w:rsidRPr="00C55305">
        <w:drawing>
          <wp:anchor distT="0" distB="0" distL="114300" distR="114300" simplePos="0" relativeHeight="251658240" behindDoc="0" locked="0" layoutInCell="1" allowOverlap="1" wp14:anchorId="09D5B91D" wp14:editId="0D0D8F57">
            <wp:simplePos x="0" y="0"/>
            <wp:positionH relativeFrom="column">
              <wp:posOffset>1796819</wp:posOffset>
            </wp:positionH>
            <wp:positionV relativeFrom="paragraph">
              <wp:posOffset>73660</wp:posOffset>
            </wp:positionV>
            <wp:extent cx="3583305" cy="4159250"/>
            <wp:effectExtent l="0" t="0" r="0" b="6350"/>
            <wp:wrapThrough wrapText="bothSides">
              <wp:wrapPolygon edited="0">
                <wp:start x="0" y="0"/>
                <wp:lineTo x="0" y="21567"/>
                <wp:lineTo x="21512" y="21567"/>
                <wp:lineTo x="21512" y="0"/>
                <wp:lineTo x="0" y="0"/>
              </wp:wrapPolygon>
            </wp:wrapThrough>
            <wp:docPr id="160579108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91080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305" cy="415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5305">
        <w:rPr>
          <w:u w:val="single"/>
        </w:rPr>
        <w:t>Screenshots</w:t>
      </w:r>
    </w:p>
    <w:p w14:paraId="70A0E682" w14:textId="0A4630B1" w:rsidR="00C55305" w:rsidRDefault="00C55305" w:rsidP="00C55305"/>
    <w:p w14:paraId="0E12D2AF" w14:textId="215D97BD" w:rsidR="00C55305" w:rsidRDefault="00C55305" w:rsidP="00C55305"/>
    <w:p w14:paraId="5FA79A17" w14:textId="74C4EB9A" w:rsidR="00C55305" w:rsidRDefault="00C55305" w:rsidP="00C55305"/>
    <w:p w14:paraId="6E46A368" w14:textId="33AFD1F6" w:rsidR="00C55305" w:rsidRDefault="00C55305" w:rsidP="00C55305">
      <w:pPr>
        <w:rPr>
          <w:u w:val="single"/>
        </w:rPr>
      </w:pPr>
    </w:p>
    <w:p w14:paraId="07C9ABED" w14:textId="5575BDF7" w:rsidR="00C55305" w:rsidRDefault="00C55305" w:rsidP="00C55305">
      <w:pPr>
        <w:rPr>
          <w:u w:val="single"/>
        </w:rPr>
      </w:pPr>
    </w:p>
    <w:p w14:paraId="3BB45C90" w14:textId="760059D8" w:rsidR="00C55305" w:rsidRDefault="00C55305" w:rsidP="00C55305">
      <w:pPr>
        <w:rPr>
          <w:u w:val="single"/>
        </w:rPr>
      </w:pPr>
    </w:p>
    <w:p w14:paraId="3F3FFE0A" w14:textId="14DA9574" w:rsidR="00C55305" w:rsidRDefault="00C55305" w:rsidP="00C55305">
      <w:pPr>
        <w:rPr>
          <w:u w:val="single"/>
        </w:rPr>
      </w:pPr>
    </w:p>
    <w:p w14:paraId="71DC74D3" w14:textId="7CC4C1AD" w:rsidR="00C55305" w:rsidRDefault="00C55305" w:rsidP="00C55305">
      <w:pPr>
        <w:rPr>
          <w:u w:val="single"/>
        </w:rPr>
      </w:pPr>
    </w:p>
    <w:p w14:paraId="4C250DA8" w14:textId="6321FDFC" w:rsidR="00C55305" w:rsidRDefault="00C55305" w:rsidP="00C55305">
      <w:pPr>
        <w:rPr>
          <w:u w:val="single"/>
        </w:rPr>
      </w:pPr>
    </w:p>
    <w:p w14:paraId="71735820" w14:textId="00EB1458" w:rsidR="00C55305" w:rsidRDefault="00C55305" w:rsidP="00C55305">
      <w:pPr>
        <w:rPr>
          <w:u w:val="single"/>
        </w:rPr>
      </w:pPr>
    </w:p>
    <w:p w14:paraId="7439FCA1" w14:textId="2141D5BE" w:rsidR="00C55305" w:rsidRDefault="00C55305" w:rsidP="00C55305">
      <w:pPr>
        <w:rPr>
          <w:u w:val="single"/>
        </w:rPr>
      </w:pPr>
    </w:p>
    <w:p w14:paraId="0EDFD516" w14:textId="2A5EE54C" w:rsidR="00C55305" w:rsidRDefault="00C55305" w:rsidP="00C55305">
      <w:pPr>
        <w:rPr>
          <w:u w:val="single"/>
        </w:rPr>
      </w:pPr>
    </w:p>
    <w:p w14:paraId="28F5AB33" w14:textId="1577A7BF" w:rsidR="00C55305" w:rsidRDefault="00C55305" w:rsidP="00C55305">
      <w:pPr>
        <w:rPr>
          <w:u w:val="single"/>
        </w:rPr>
      </w:pPr>
      <w:r w:rsidRPr="00C55305">
        <w:lastRenderedPageBreak/>
        <w:drawing>
          <wp:anchor distT="0" distB="0" distL="114300" distR="114300" simplePos="0" relativeHeight="251659264" behindDoc="0" locked="0" layoutInCell="1" allowOverlap="1" wp14:anchorId="4ABF8418" wp14:editId="675A44C8">
            <wp:simplePos x="0" y="0"/>
            <wp:positionH relativeFrom="column">
              <wp:posOffset>115570</wp:posOffset>
            </wp:positionH>
            <wp:positionV relativeFrom="paragraph">
              <wp:posOffset>461</wp:posOffset>
            </wp:positionV>
            <wp:extent cx="5760720" cy="4386580"/>
            <wp:effectExtent l="0" t="0" r="5080" b="0"/>
            <wp:wrapThrough wrapText="bothSides">
              <wp:wrapPolygon edited="0">
                <wp:start x="0" y="0"/>
                <wp:lineTo x="0" y="21512"/>
                <wp:lineTo x="21571" y="21512"/>
                <wp:lineTo x="21571" y="0"/>
                <wp:lineTo x="0" y="0"/>
              </wp:wrapPolygon>
            </wp:wrapThrough>
            <wp:docPr id="15762442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4421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6B098E" w14:textId="77777777" w:rsidR="00C55305" w:rsidRPr="00C55305" w:rsidRDefault="00C55305" w:rsidP="00C55305">
      <w:r w:rsidRPr="00C55305">
        <w:rPr>
          <w:u w:val="single"/>
        </w:rPr>
        <w:t>Link</w:t>
      </w:r>
      <w:r>
        <w:t>: https://ellie-app.com/yGfbdwkgcGfa1</w:t>
      </w:r>
    </w:p>
    <w:p w14:paraId="152FE131" w14:textId="3AC83C26" w:rsidR="00C55305" w:rsidRDefault="00C55305" w:rsidP="00C55305">
      <w:pPr>
        <w:rPr>
          <w:u w:val="single"/>
        </w:rPr>
      </w:pPr>
    </w:p>
    <w:p w14:paraId="46A7929A" w14:textId="1F68E075" w:rsidR="00C55305" w:rsidRDefault="00C55305" w:rsidP="00C55305">
      <w:pPr>
        <w:rPr>
          <w:u w:val="single"/>
        </w:rPr>
      </w:pPr>
    </w:p>
    <w:p w14:paraId="6A8DEE04" w14:textId="22B1E8E0" w:rsidR="00C55305" w:rsidRDefault="00C55305" w:rsidP="00C55305">
      <w:pPr>
        <w:rPr>
          <w:u w:val="single"/>
        </w:rPr>
      </w:pPr>
    </w:p>
    <w:p w14:paraId="777F76E0" w14:textId="4D9F5F9A" w:rsidR="00C55305" w:rsidRDefault="00C55305" w:rsidP="00C55305">
      <w:pPr>
        <w:rPr>
          <w:u w:val="single"/>
        </w:rPr>
      </w:pPr>
    </w:p>
    <w:p w14:paraId="57A941D8" w14:textId="4A1B49B0" w:rsidR="00C55305" w:rsidRDefault="00C55305" w:rsidP="00C55305">
      <w:pPr>
        <w:rPr>
          <w:u w:val="single"/>
        </w:rPr>
      </w:pPr>
    </w:p>
    <w:p w14:paraId="7B85A909" w14:textId="77777777" w:rsidR="00C55305" w:rsidRDefault="00C55305" w:rsidP="00C55305">
      <w:pPr>
        <w:rPr>
          <w:u w:val="single"/>
        </w:rPr>
      </w:pPr>
    </w:p>
    <w:p w14:paraId="520570E9" w14:textId="77777777" w:rsidR="00C55305" w:rsidRDefault="00C55305" w:rsidP="00C55305">
      <w:pPr>
        <w:rPr>
          <w:u w:val="single"/>
        </w:rPr>
      </w:pPr>
    </w:p>
    <w:p w14:paraId="0BC033A5" w14:textId="77777777" w:rsidR="00C55305" w:rsidRDefault="00C55305" w:rsidP="00C55305">
      <w:pPr>
        <w:rPr>
          <w:u w:val="single"/>
        </w:rPr>
      </w:pPr>
    </w:p>
    <w:p w14:paraId="34BFC408" w14:textId="77777777" w:rsidR="00C55305" w:rsidRDefault="00C55305" w:rsidP="00C55305">
      <w:pPr>
        <w:rPr>
          <w:u w:val="single"/>
        </w:rPr>
      </w:pPr>
    </w:p>
    <w:p w14:paraId="40E0910B" w14:textId="653F22F1" w:rsidR="00C55305" w:rsidRPr="00C55305" w:rsidRDefault="00C55305" w:rsidP="00C55305"/>
    <w:sectPr w:rsidR="00C55305" w:rsidRPr="00C5530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443"/>
    <w:rsid w:val="001073FF"/>
    <w:rsid w:val="005E7168"/>
    <w:rsid w:val="009023A5"/>
    <w:rsid w:val="00AD7443"/>
    <w:rsid w:val="00C5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6A3D3"/>
  <w15:chartTrackingRefBased/>
  <w15:docId w15:val="{7BA22C46-BDF0-5A41-BEEF-33DD2B36E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D7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D7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D7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D7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D7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D7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D7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D7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D7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D7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D7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D7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D744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D744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D744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D744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D744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D744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D7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D7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D7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D7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D7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D744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D744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D744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D7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D744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D7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1388</Characters>
  <Application>Microsoft Office Word</Application>
  <DocSecurity>0</DocSecurity>
  <Lines>51</Lines>
  <Paragraphs>6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Labdi</dc:creator>
  <cp:keywords/>
  <dc:description/>
  <cp:lastModifiedBy>Ismail Labdi</cp:lastModifiedBy>
  <cp:revision>2</cp:revision>
  <dcterms:created xsi:type="dcterms:W3CDTF">2026-05-04T17:19:00Z</dcterms:created>
  <dcterms:modified xsi:type="dcterms:W3CDTF">2026-05-04T17:27:00Z</dcterms:modified>
</cp:coreProperties>
</file>