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D4F4F"/>
          <w:sz w:val="96"/>
          <w:szCs w:val="96"/>
        </w:rPr>
        <w:t xml:space="preserve">MODUS</w:t>
      </w:r>
    </w:p>
    <w:p>
      <w:pPr>
        <w:spacing w:before="20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Brand Guidelines</w:t>
      </w:r>
    </w:p>
    <w:p>
      <w:pPr>
        <w:spacing w:before="4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Version 1.0  •  February 2026</w:t>
      </w:r>
    </w:p>
    <w:p>
      <w:pPr>
        <w:spacing w:before="2000"/>
        <w:jc w:val="center"/>
      </w:pPr>
      <w:r>
        <w:rPr>
          <w:rFonts w:ascii="Arial" w:cs="Arial" w:eastAsia="Arial" w:hAnsi="Arial"/>
          <w:color w:val="14B8A6"/>
          <w:sz w:val="28"/>
          <w:szCs w:val="28"/>
        </w:rPr>
        <w:t xml:space="preserve">Progress Path Logo Concept</w:t>
      </w:r>
    </w:p>
    <w:p>
      <w:r>
        <w:br w:type="page"/>
      </w:r>
    </w:p>
    <w:p>
      <w:pPr>
        <w:pStyle w:val="Heading1"/>
      </w:pPr>
      <w:r>
        <w:t xml:space="preserve">Brand Overview</w:t>
      </w:r>
    </w:p>
    <w:p>
      <w:pPr>
        <w:spacing w:after="200"/>
      </w:pPr>
      <w:r>
        <w:rPr>
          <w:sz w:val="24"/>
          <w:szCs w:val="24"/>
        </w:rPr>
        <w:t xml:space="preserve">Modus is a physical therapy companion app that helps patients track their recovery and stay consistent with their exercise programs. Our brand represents progress, trust, and modern healthcare technology.</w:t>
      </w:r>
    </w:p>
    <w:p>
      <w:pPr>
        <w:pStyle w:val="Heading2"/>
      </w:pPr>
      <w:r>
        <w:t xml:space="preserve">Brand Essence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Mission: </w:t>
      </w:r>
      <w:r>
        <w:rPr>
          <w:sz w:val="24"/>
          <w:szCs w:val="24"/>
        </w:rPr>
        <w:t xml:space="preserve">To revolutionize physical therapy outcomes by connecting patients, therapists, and coaches through intelligent technology that adapts to the individual.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Vision: </w:t>
      </w:r>
      <w:r>
        <w:rPr>
          <w:sz w:val="24"/>
          <w:szCs w:val="24"/>
        </w:rPr>
        <w:t xml:space="preserve">A world where no one quits their recovery program, and every PT has the data they need to deliver exceptional outcomes.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Tagline: </w:t>
      </w:r>
      <w:r>
        <w:rPr>
          <w:i/>
          <w:iCs/>
          <w:color w:val="0D4F4F"/>
          <w:sz w:val="24"/>
          <w:szCs w:val="24"/>
        </w:rPr>
        <w:t xml:space="preserve">"Stop Guessing. Start Recovering."</w:t>
      </w:r>
    </w:p>
    <w:p>
      <w:r>
        <w:br w:type="page"/>
      </w:r>
    </w:p>
    <w:p>
      <w:pPr>
        <w:pStyle w:val="Heading1"/>
      </w:pPr>
      <w:r>
        <w:t xml:space="preserve">Logo</w:t>
      </w:r>
    </w:p>
    <w:p>
      <w:pPr>
        <w:pStyle w:val="Heading2"/>
      </w:pPr>
      <w:r>
        <w:t xml:space="preserve">Primary Logo: Progress Path</w:t>
      </w:r>
    </w:p>
    <w:p>
      <w:pPr>
        <w:spacing w:after="200"/>
      </w:pPr>
      <w:r>
        <w:rPr>
          <w:sz w:val="24"/>
          <w:szCs w:val="24"/>
        </w:rPr>
        <w:t xml:space="preserve">The Modus logo features an iconic "M" shape that doubles as an upward trending progress chart, representing recovery progress and improvement. The dot at the peak symbolizes reaching your goal.</w:t>
      </w:r>
    </w:p>
    <w:p>
      <w:pPr>
        <w:pStyle w:val="Heading3"/>
      </w:pPr>
      <w:r>
        <w:t xml:space="preserve">Logo Components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App Icon: The gradient M-as-progress-chart mark for app stores and mobile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Wordmark: The "modus" text in SF Pro Display Bold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Combined Mark: Icon + wordmark for marketing materials</w:t>
      </w:r>
    </w:p>
    <w:p>
      <w:pPr>
        <w:pStyle w:val="Heading3"/>
      </w:pPr>
      <w:r>
        <w:t xml:space="preserve">Logo 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Minimum Size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32px for app icon, 80px for horizontal logo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Clear Space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Minimum padding equal to the height of the "o" in modus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 gradient version on light backgrounds, white version on dark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Color Palette</w:t>
      </w:r>
    </w:p>
    <w:p>
      <w:pPr>
        <w:pStyle w:val="Heading2"/>
      </w:pPr>
      <w:r>
        <w:t xml:space="preserve">Primary Colors</w:t>
      </w:r>
    </w:p>
    <w:p>
      <w:pPr>
        <w:spacing w:after="200"/>
      </w:pPr>
      <w:r>
        <w:rPr>
          <w:sz w:val="24"/>
          <w:szCs w:val="24"/>
        </w:rPr>
        <w:t xml:space="preserve">These colors form the core of the Modus visual identity and are used throughout all brand materials.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F4F" w:val="clear"/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B8A6" w:val="clear"/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Deep Teal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Cyan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Teal Accent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Light Teal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#0D4F4F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#0891B2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#14B8A6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#F0FDFA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Headlines, headers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CTAs, links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Accents, success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Backgrounds</w:t>
            </w:r>
          </w:p>
        </w:tc>
      </w:tr>
    </w:tbl>
    <w:p>
      <w:pPr>
        <w:pStyle w:val="Heading3"/>
        <w:spacing w:before="400"/>
      </w:pPr>
      <w:r>
        <w:t xml:space="preserve">Logo Gradient</w:t>
      </w:r>
    </w:p>
    <w:p>
      <w:pPr>
        <w:spacing w:after="200"/>
      </w:pPr>
      <w:r>
        <w:rPr>
          <w:sz w:val="24"/>
          <w:szCs w:val="24"/>
        </w:rPr>
        <w:t xml:space="preserve">The Progress Path logo uses a gradient from Deep Teal (#0D4F4F) at the bottom-left to Teal Accent (#14B8A6) at the top-right, creating a sense of upward momentum and progress.</w:t>
      </w:r>
    </w:p>
    <w:p>
      <w:r>
        <w:br w:type="page"/>
      </w:r>
    </w:p>
    <w:p>
      <w:pPr>
        <w:pStyle w:val="Heading1"/>
      </w:pPr>
      <w:r>
        <w:t xml:space="preserve">Typography</w:t>
      </w:r>
    </w:p>
    <w:p>
      <w:pPr>
        <w:pStyle w:val="Heading2"/>
      </w:pPr>
      <w:r>
        <w:t xml:space="preserve">Font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Primary (iOS): SF Pro Display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Primary (Web): Inter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Fallback: Arial, Helvetica, sans-serif</w:t>
      </w:r>
    </w:p>
    <w:p>
      <w:pPr>
        <w:pStyle w:val="Heading2"/>
      </w:pPr>
      <w:r>
        <w:t xml:space="preserve">Type Scale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Weight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32-40px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Bold (700)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Page titles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24-28px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Semibold (600)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Section headers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16-18px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Regular (400)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Paragraphs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Caption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12-14px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Regular (400)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Labels, hints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Logo Usage Guidelines</w:t>
      </w:r>
    </w:p>
    <w:p>
      <w:pPr>
        <w:pStyle w:val="Heading2"/>
      </w:pPr>
      <w:r>
        <w:t xml:space="preserve">Do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Use the gradient logo on white or light backgrounds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Use the white logo on dark or colored backgrounds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Maintain clear space around the logo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Use SVG format when possible for crisp rendering</w:t>
      </w:r>
    </w:p>
    <w:p>
      <w:pPr>
        <w:pStyle w:val="Heading2"/>
      </w:pPr>
      <w:r>
        <w:t xml:space="preserve">Don't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Stretch or distort the logo proportions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Change the logo colors outside approved variations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Add drop shadows, glows, or other effects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Place the logo on busy or low-contrast backgrounds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Use the logo smaller than the minimum size (32px)</w:t>
      </w:r>
    </w:p>
    <w:p>
      <w:r>
        <w:br w:type="page"/>
      </w:r>
    </w:p>
    <w:p>
      <w:pPr>
        <w:pStyle w:val="Heading1"/>
      </w:pPr>
      <w:r>
        <w:t xml:space="preserve">Voice &amp; Tone</w:t>
      </w:r>
    </w:p>
    <w:p>
      <w:pPr>
        <w:spacing w:after="200"/>
      </w:pPr>
      <w:r>
        <w:rPr>
          <w:sz w:val="24"/>
          <w:szCs w:val="24"/>
        </w:rPr>
        <w:t xml:space="preserve">We sound like a knowledgeable friend who happens to be a physical therapist—confident, caring, and straight-talking. We don't hide behind jargon or talk down to people.</w:t>
      </w:r>
    </w:p>
    <w:p>
      <w:pPr>
        <w:pStyle w:val="Heading2"/>
      </w:pPr>
      <w:r>
        <w:t xml:space="preserve">We Are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Direct — Say what we mean, no fluff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Empathetic — We understand recovery is hard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Encouraging — Celebrate wins, support through setbacks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Credible — Back claims with data and expertise</w:t>
      </w:r>
    </w:p>
    <w:p>
      <w:pPr>
        <w:pStyle w:val="Heading2"/>
      </w:pPr>
      <w:r>
        <w:t xml:space="preserve">We Are NOT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Clinical/cold — No sterile medical-speak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Salesy/pushy — Results sell themselves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Overpromising — No miracle cures or guarantees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Condescending — Patients are partners, not pupils</w:t>
      </w:r>
    </w:p>
    <w:p>
      <w:r>
        <w:br w:type="page"/>
      </w:r>
    </w:p>
    <w:p>
      <w:pPr>
        <w:pStyle w:val="Heading1"/>
      </w:pPr>
      <w:r>
        <w:t xml:space="preserve">Brand Asset Inventory</w:t>
      </w:r>
    </w:p>
    <w:p>
      <w:pPr>
        <w:pStyle w:val="Heading2"/>
      </w:pPr>
      <w:r>
        <w:t xml:space="preserve">Logo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modus_icon.svg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 icon, rounded corners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modus_icon_square.svg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Square icon for platforms that apply their own rounding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modus_logo_horizontal_dark.svg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 logo for light backgrounds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modus_logo_horizontal_white.svg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 logo for dark backgrounds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modus_mark_dark.svg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Icon only for light backgrounds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modus_mark_white.svg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Icon only for dark backgrounds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modus_wordmark_dark.svg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 only for light backgrounds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modus_wordmark_white.svg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 only for dark backgrounds</w:t>
            </w:r>
          </w:p>
        </w:tc>
      </w:tr>
    </w:tbl>
    <w:p>
      <w:pPr>
        <w:pStyle w:val="Heading2"/>
        <w:spacing w:before="400"/>
      </w:pPr>
      <w:r>
        <w:t xml:space="preserve">PNG Exports</w:t>
      </w:r>
    </w:p>
    <w:p>
      <w:pPr>
        <w:spacing w:after="100"/>
      </w:pPr>
      <w:r>
        <w:rPr>
          <w:sz w:val="24"/>
          <w:szCs w:val="24"/>
        </w:rPr>
        <w:t xml:space="preserve">App icons exported at: 32px, 64px, 128px, 256px, 512px, 1024px</w:t>
      </w:r>
    </w:p>
    <w:p>
      <w:pPr>
        <w:spacing w:after="200"/>
      </w:pPr>
      <w:r>
        <w:rPr>
          <w:sz w:val="24"/>
          <w:szCs w:val="24"/>
        </w:rPr>
        <w:t xml:space="preserve">Social media avatars at platform-specific sizes</w:t>
      </w:r>
    </w:p>
    <w:p>
      <w:pPr>
        <w:spacing w:before="600"/>
      </w:pPr>
    </w:p>
    <w:p>
      <w:pPr>
        <w:jc w:val="center"/>
      </w:pPr>
      <w:r>
        <w:rPr>
          <w:color w:val="64748B"/>
          <w:sz w:val="20"/>
          <w:szCs w:val="20"/>
        </w:rPr>
        <w:t xml:space="preserve">© 2026 Modus — All Rights Reserved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4F4F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D4F4F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891B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2026-02-03T16:36:29.234Z</dcterms:created>
  <dcterms:modified xsi:type="dcterms:W3CDTF">2026-02-03T16:36:29.234Z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