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DB" w:rsidRPr="00197327" w:rsidRDefault="00FB28DB" w:rsidP="00FB28DB">
      <w:pPr>
        <w:spacing w:after="12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97327">
        <w:rPr>
          <w:rFonts w:cstheme="minorHAnsi"/>
          <w:noProof/>
          <w:lang w:eastAsia="el-GR"/>
        </w:rPr>
        <w:drawing>
          <wp:anchor distT="0" distB="0" distL="114300" distR="114300" simplePos="0" relativeHeight="251659264" behindDoc="0" locked="0" layoutInCell="1" allowOverlap="1" wp14:anchorId="1A1C9269" wp14:editId="552978A5">
            <wp:simplePos x="0" y="0"/>
            <wp:positionH relativeFrom="column">
              <wp:posOffset>-127000</wp:posOffset>
            </wp:positionH>
            <wp:positionV relativeFrom="paragraph">
              <wp:posOffset>-220980</wp:posOffset>
            </wp:positionV>
            <wp:extent cx="923925" cy="813435"/>
            <wp:effectExtent l="0" t="0" r="9525" b="5715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1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327">
        <w:rPr>
          <w:rFonts w:cstheme="minorHAnsi"/>
          <w:b/>
          <w:bCs/>
          <w:sz w:val="24"/>
          <w:szCs w:val="24"/>
        </w:rPr>
        <w:t xml:space="preserve"> ΠΑΝΕΠΙΣΤΗΜΙΟ ΘΕΣΣΑΛΙΑΣ </w:t>
      </w:r>
    </w:p>
    <w:p w:rsidR="00FB28DB" w:rsidRPr="00197327" w:rsidRDefault="00FB28DB" w:rsidP="00FB28DB">
      <w:pPr>
        <w:spacing w:after="12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97327">
        <w:rPr>
          <w:rFonts w:cstheme="minorHAnsi"/>
          <w:b/>
          <w:bCs/>
          <w:sz w:val="24"/>
          <w:szCs w:val="24"/>
        </w:rPr>
        <w:t xml:space="preserve">ΣΧΟΛΗ ΘΕΤΙΚΩΝ ΕΠΙΣΤΗΜΩΝ </w:t>
      </w:r>
    </w:p>
    <w:p w:rsidR="00FB28DB" w:rsidRPr="00197327" w:rsidRDefault="00FB28DB" w:rsidP="00FB28DB">
      <w:pPr>
        <w:pBdr>
          <w:bottom w:val="single" w:sz="18" w:space="1" w:color="auto"/>
        </w:pBdr>
        <w:spacing w:after="12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97327">
        <w:rPr>
          <w:rFonts w:cstheme="minorHAnsi"/>
          <w:b/>
          <w:bCs/>
          <w:sz w:val="24"/>
          <w:szCs w:val="24"/>
        </w:rPr>
        <w:t>ΤΜΗΜΑ ΠΛΗΡΟΦΟΡΙΚΗΣ ΜΕ ΕΦΑΡΜΟΓΕΣ ΣΤΗ ΒΙΟΙΑΤΡΙΚΗ</w:t>
      </w:r>
    </w:p>
    <w:p w:rsidR="00FB28DB" w:rsidRPr="00197327" w:rsidRDefault="00FB28DB" w:rsidP="00FB28DB">
      <w:pPr>
        <w:pBdr>
          <w:bottom w:val="single" w:sz="4" w:space="1" w:color="auto"/>
        </w:pBdr>
        <w:spacing w:after="120" w:line="240" w:lineRule="auto"/>
        <w:jc w:val="center"/>
        <w:rPr>
          <w:rFonts w:cstheme="minorHAnsi"/>
        </w:rPr>
      </w:pPr>
      <w:r w:rsidRPr="00197327">
        <w:rPr>
          <w:rFonts w:cstheme="minorHAnsi"/>
          <w:b/>
        </w:rPr>
        <w:t>Μάθημα</w:t>
      </w:r>
      <w:r w:rsidRPr="00197327">
        <w:rPr>
          <w:rFonts w:cstheme="minorHAnsi"/>
        </w:rPr>
        <w:t>: Μικροεπεξεργαστές</w:t>
      </w:r>
    </w:p>
    <w:p w:rsidR="00FB28DB" w:rsidRPr="00197327" w:rsidRDefault="00FB28DB" w:rsidP="00FB28DB">
      <w:pPr>
        <w:pBdr>
          <w:bottom w:val="single" w:sz="4" w:space="1" w:color="auto"/>
        </w:pBdr>
        <w:spacing w:after="120" w:line="240" w:lineRule="auto"/>
        <w:jc w:val="center"/>
        <w:rPr>
          <w:rFonts w:cstheme="minorHAnsi"/>
        </w:rPr>
      </w:pPr>
      <w:r w:rsidRPr="00197327">
        <w:rPr>
          <w:rFonts w:cstheme="minorHAnsi"/>
        </w:rPr>
        <w:t xml:space="preserve"> </w:t>
      </w:r>
      <w:r w:rsidRPr="00197327">
        <w:rPr>
          <w:rFonts w:cstheme="minorHAnsi"/>
          <w:b/>
        </w:rPr>
        <w:t>Διδάσκων</w:t>
      </w:r>
      <w:r w:rsidRPr="00197327">
        <w:rPr>
          <w:rFonts w:cstheme="minorHAnsi"/>
        </w:rPr>
        <w:t>: Κων/νος Καλοβρέκτης</w:t>
      </w:r>
    </w:p>
    <w:p w:rsidR="00FB28DB" w:rsidRDefault="00FB28DB" w:rsidP="00FB28DB">
      <w:pPr>
        <w:jc w:val="both"/>
        <w:rPr>
          <w:rFonts w:cstheme="minorHAnsi"/>
          <w:b/>
        </w:rPr>
      </w:pPr>
      <w:r w:rsidRPr="0018051D">
        <w:rPr>
          <w:rFonts w:cstheme="minorHAnsi"/>
          <w:b/>
        </w:rPr>
        <w:t>Θέματα  Εργασιών (Εργαστήριο- Θεωρία)</w:t>
      </w:r>
    </w:p>
    <w:p w:rsidR="0018051D" w:rsidRPr="0018051D" w:rsidRDefault="0018051D" w:rsidP="00B80D54">
      <w:pPr>
        <w:pBdr>
          <w:top w:val="single" w:sz="4" w:space="1" w:color="auto"/>
          <w:bottom w:val="single" w:sz="4" w:space="1" w:color="auto"/>
        </w:pBdr>
        <w:shd w:val="clear" w:color="auto" w:fill="C6D9F1" w:themeFill="text2" w:themeFillTint="33"/>
        <w:jc w:val="both"/>
        <w:rPr>
          <w:rFonts w:cstheme="minorHAnsi"/>
          <w:b/>
        </w:rPr>
      </w:pPr>
      <w:r>
        <w:rPr>
          <w:rFonts w:cstheme="minorHAnsi"/>
          <w:b/>
        </w:rPr>
        <w:t>ΚΑΤΗΓΟΡΙΑ Α</w:t>
      </w:r>
      <w:r w:rsidR="00B80D54">
        <w:rPr>
          <w:rFonts w:cstheme="minorHAnsi"/>
          <w:b/>
        </w:rPr>
        <w:t xml:space="preserve"> (και τις δύο εργασίες)</w:t>
      </w:r>
    </w:p>
    <w:p w:rsidR="00AA757A" w:rsidRPr="00B80D54" w:rsidRDefault="00FB28DB" w:rsidP="00B80D54">
      <w:pPr>
        <w:jc w:val="both"/>
        <w:rPr>
          <w:rFonts w:cstheme="minorHAnsi"/>
        </w:rPr>
      </w:pPr>
      <w:r w:rsidRPr="0018051D">
        <w:rPr>
          <w:rFonts w:cstheme="minorHAnsi"/>
          <w:b/>
        </w:rPr>
        <w:t>Εργασία 1</w:t>
      </w:r>
      <w:r w:rsidR="0018051D" w:rsidRPr="00B80D54">
        <w:rPr>
          <w:rFonts w:cstheme="minorHAnsi"/>
          <w:b/>
        </w:rPr>
        <w:t>Α</w:t>
      </w:r>
      <w:r w:rsidR="00B80D54" w:rsidRPr="00B80D54">
        <w:rPr>
          <w:rFonts w:cstheme="minorHAnsi"/>
          <w:b/>
        </w:rPr>
        <w:t>(Μονάδες 20)</w:t>
      </w:r>
      <w:r w:rsidRPr="00B80D54">
        <w:rPr>
          <w:rFonts w:cstheme="minorHAnsi"/>
          <w:b/>
        </w:rPr>
        <w:t>:</w:t>
      </w:r>
      <w:r w:rsidRPr="0018051D">
        <w:rPr>
          <w:rFonts w:cstheme="minorHAnsi"/>
          <w:b/>
        </w:rPr>
        <w:t xml:space="preserve"> </w:t>
      </w:r>
      <w:r w:rsidR="007D7630" w:rsidRPr="0018051D">
        <w:rPr>
          <w:rFonts w:cstheme="minorHAnsi"/>
        </w:rPr>
        <w:t>Να παρουσιάσετε τεχνική διοχέτ</w:t>
      </w:r>
      <w:r w:rsidR="007D7630" w:rsidRPr="00B80D54">
        <w:rPr>
          <w:rFonts w:cstheme="minorHAnsi"/>
        </w:rPr>
        <w:t>ευσης μεγαλύτερης των 5 σταδίων και να συγκρίνεται σε παράδειγμ</w:t>
      </w:r>
      <w:r w:rsidR="00045306" w:rsidRPr="00B80D54">
        <w:rPr>
          <w:rFonts w:cstheme="minorHAnsi"/>
        </w:rPr>
        <w:t xml:space="preserve">α </w:t>
      </w:r>
      <w:r w:rsidR="00684A4A" w:rsidRPr="00B80D54">
        <w:rPr>
          <w:rFonts w:cstheme="minorHAnsi"/>
        </w:rPr>
        <w:t>δικό σας κώδικα με</w:t>
      </w:r>
      <w:r w:rsidR="00045306" w:rsidRPr="00B80D54">
        <w:rPr>
          <w:rFonts w:cstheme="minorHAnsi"/>
        </w:rPr>
        <w:t xml:space="preserve"> </w:t>
      </w:r>
      <w:r w:rsidR="00A20BB1" w:rsidRPr="00B80D54">
        <w:rPr>
          <w:rFonts w:cstheme="minorHAnsi"/>
        </w:rPr>
        <w:t>την τεχνική διοχέτευσης</w:t>
      </w:r>
      <w:r w:rsidR="00045306" w:rsidRPr="00B80D54">
        <w:rPr>
          <w:rFonts w:cstheme="minorHAnsi"/>
        </w:rPr>
        <w:t xml:space="preserve"> των 5 </w:t>
      </w:r>
      <w:r w:rsidR="000539FC" w:rsidRPr="00B80D54">
        <w:rPr>
          <w:rFonts w:cstheme="minorHAnsi"/>
        </w:rPr>
        <w:t>σταδίων</w:t>
      </w:r>
      <w:r w:rsidR="00045306" w:rsidRPr="00B80D54">
        <w:rPr>
          <w:rFonts w:cstheme="minorHAnsi"/>
        </w:rPr>
        <w:t>.</w:t>
      </w:r>
      <w:r w:rsidR="000A358E" w:rsidRPr="00B80D54">
        <w:rPr>
          <w:rFonts w:cstheme="minorHAnsi"/>
        </w:rPr>
        <w:t xml:space="preserve"> </w:t>
      </w:r>
    </w:p>
    <w:p w:rsidR="00B80D54" w:rsidRDefault="00FB28DB" w:rsidP="00B80D54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B80D54">
        <w:rPr>
          <w:rFonts w:asciiTheme="minorHAnsi" w:hAnsiTheme="minorHAnsi" w:cstheme="minorHAnsi"/>
          <w:b/>
          <w:sz w:val="22"/>
          <w:szCs w:val="22"/>
        </w:rPr>
        <w:t>Εργασία 2</w:t>
      </w:r>
      <w:r w:rsidR="00B80D54">
        <w:rPr>
          <w:rFonts w:asciiTheme="minorHAnsi" w:hAnsiTheme="minorHAnsi" w:cstheme="minorHAnsi"/>
          <w:b/>
          <w:sz w:val="22"/>
          <w:szCs w:val="22"/>
        </w:rPr>
        <w:t>Α</w:t>
      </w:r>
      <w:r w:rsidR="00B80D54" w:rsidRPr="00B80D54">
        <w:rPr>
          <w:rFonts w:asciiTheme="minorHAnsi" w:hAnsiTheme="minorHAnsi" w:cstheme="minorHAnsi"/>
          <w:b/>
          <w:sz w:val="22"/>
          <w:szCs w:val="22"/>
        </w:rPr>
        <w:t xml:space="preserve"> (Μονάδες 30)</w:t>
      </w:r>
      <w:r w:rsidRPr="00B80D54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045306" w:rsidRPr="00B80D54">
        <w:rPr>
          <w:rFonts w:asciiTheme="minorHAnsi" w:hAnsiTheme="minorHAnsi" w:cstheme="minorHAnsi"/>
          <w:sz w:val="22"/>
          <w:szCs w:val="22"/>
        </w:rPr>
        <w:t>Να γράψετε κώδικα για τον ΑΤ</w:t>
      </w:r>
      <w:r w:rsidR="00045306" w:rsidRPr="00B80D54">
        <w:rPr>
          <w:rFonts w:asciiTheme="minorHAnsi" w:hAnsiTheme="minorHAnsi" w:cstheme="minorHAnsi"/>
          <w:sz w:val="22"/>
          <w:szCs w:val="22"/>
          <w:lang w:val="en-US"/>
        </w:rPr>
        <w:t>MEGA</w:t>
      </w:r>
      <w:r w:rsidR="00045306" w:rsidRPr="00B80D54">
        <w:rPr>
          <w:rFonts w:asciiTheme="minorHAnsi" w:hAnsiTheme="minorHAnsi" w:cstheme="minorHAnsi"/>
          <w:sz w:val="22"/>
          <w:szCs w:val="22"/>
        </w:rPr>
        <w:t xml:space="preserve"> 328 για τον έλεγχο ενός ρομποτικού μηχανισμού </w:t>
      </w:r>
      <w:r w:rsidR="0018051D" w:rsidRPr="00B80D54">
        <w:rPr>
          <w:rFonts w:asciiTheme="minorHAnsi" w:hAnsiTheme="minorHAnsi" w:cstheme="minorHAnsi"/>
          <w:sz w:val="22"/>
          <w:szCs w:val="22"/>
        </w:rPr>
        <w:t>4</w:t>
      </w:r>
      <w:r w:rsidR="00045306" w:rsidRPr="00B80D54">
        <w:rPr>
          <w:rFonts w:asciiTheme="minorHAnsi" w:hAnsiTheme="minorHAnsi" w:cstheme="minorHAnsi"/>
          <w:sz w:val="22"/>
          <w:szCs w:val="22"/>
        </w:rPr>
        <w:t xml:space="preserve"> </w:t>
      </w:r>
      <w:r w:rsidR="00045306" w:rsidRPr="00B80D54">
        <w:rPr>
          <w:rFonts w:asciiTheme="minorHAnsi" w:hAnsiTheme="minorHAnsi" w:cstheme="minorHAnsi"/>
          <w:sz w:val="22"/>
          <w:szCs w:val="22"/>
          <w:lang w:val="en-US"/>
        </w:rPr>
        <w:t>DOF</w:t>
      </w:r>
      <w:r w:rsidR="00045306" w:rsidRPr="00B80D54">
        <w:rPr>
          <w:rFonts w:asciiTheme="minorHAnsi" w:hAnsiTheme="minorHAnsi" w:cstheme="minorHAnsi"/>
          <w:sz w:val="22"/>
          <w:szCs w:val="22"/>
        </w:rPr>
        <w:t>. Για τον</w:t>
      </w:r>
      <w:r w:rsidR="000539FC" w:rsidRPr="00B80D54">
        <w:rPr>
          <w:rFonts w:asciiTheme="minorHAnsi" w:hAnsiTheme="minorHAnsi" w:cstheme="minorHAnsi"/>
          <w:sz w:val="22"/>
          <w:szCs w:val="22"/>
        </w:rPr>
        <w:t xml:space="preserve"> έλεγχο τον σερβομηχανισμών να χρησιμοποιήσετε</w:t>
      </w:r>
      <w:r w:rsidR="00A20BB1" w:rsidRPr="00B80D54">
        <w:rPr>
          <w:rFonts w:asciiTheme="minorHAnsi" w:hAnsiTheme="minorHAnsi" w:cstheme="minorHAnsi"/>
          <w:sz w:val="22"/>
          <w:szCs w:val="22"/>
        </w:rPr>
        <w:t xml:space="preserve"> την τεχνική της γρήγορης </w:t>
      </w:r>
      <w:r w:rsidR="00045306" w:rsidRPr="00B80D54">
        <w:rPr>
          <w:rFonts w:asciiTheme="minorHAnsi" w:hAnsiTheme="minorHAnsi" w:cstheme="minorHAnsi"/>
          <w:sz w:val="22"/>
          <w:szCs w:val="22"/>
        </w:rPr>
        <w:t>παραγωγή</w:t>
      </w:r>
      <w:r w:rsidR="00A20BB1" w:rsidRPr="00B80D54">
        <w:rPr>
          <w:rFonts w:asciiTheme="minorHAnsi" w:hAnsiTheme="minorHAnsi" w:cstheme="minorHAnsi"/>
          <w:sz w:val="22"/>
          <w:szCs w:val="22"/>
        </w:rPr>
        <w:t>ς</w:t>
      </w:r>
      <w:r w:rsidR="00045306" w:rsidRPr="00B80D54">
        <w:rPr>
          <w:rFonts w:asciiTheme="minorHAnsi" w:hAnsiTheme="minorHAnsi" w:cstheme="minorHAnsi"/>
          <w:sz w:val="22"/>
          <w:szCs w:val="22"/>
        </w:rPr>
        <w:t xml:space="preserve"> </w:t>
      </w:r>
      <w:r w:rsidR="00045306" w:rsidRPr="00B80D54">
        <w:rPr>
          <w:rFonts w:asciiTheme="minorHAnsi" w:hAnsiTheme="minorHAnsi" w:cstheme="minorHAnsi"/>
          <w:sz w:val="22"/>
          <w:szCs w:val="22"/>
          <w:lang w:val="en-US"/>
        </w:rPr>
        <w:t>PWM</w:t>
      </w:r>
      <w:r w:rsidR="00045306" w:rsidRPr="00B80D54">
        <w:rPr>
          <w:rFonts w:asciiTheme="minorHAnsi" w:hAnsiTheme="minorHAnsi" w:cstheme="minorHAnsi"/>
          <w:sz w:val="22"/>
          <w:szCs w:val="22"/>
        </w:rPr>
        <w:t xml:space="preserve">. Ο κώδικας θα δέχεται είσοδο από 2 </w:t>
      </w:r>
      <w:r w:rsidR="00045306" w:rsidRPr="00B80D54">
        <w:rPr>
          <w:rFonts w:asciiTheme="minorHAnsi" w:hAnsiTheme="minorHAnsi" w:cstheme="minorHAnsi"/>
          <w:sz w:val="22"/>
          <w:szCs w:val="22"/>
          <w:lang w:val="en-US"/>
        </w:rPr>
        <w:t>digital</w:t>
      </w:r>
      <w:r w:rsidR="00045306" w:rsidRPr="00B80D54">
        <w:rPr>
          <w:rFonts w:asciiTheme="minorHAnsi" w:hAnsiTheme="minorHAnsi" w:cstheme="minorHAnsi"/>
          <w:sz w:val="22"/>
          <w:szCs w:val="22"/>
        </w:rPr>
        <w:t xml:space="preserve"> </w:t>
      </w:r>
      <w:r w:rsidR="00045306" w:rsidRPr="00B80D54">
        <w:rPr>
          <w:rFonts w:asciiTheme="minorHAnsi" w:hAnsiTheme="minorHAnsi" w:cstheme="minorHAnsi"/>
          <w:sz w:val="22"/>
          <w:szCs w:val="22"/>
          <w:lang w:val="en-US"/>
        </w:rPr>
        <w:t>port</w:t>
      </w:r>
      <w:r w:rsidR="00045306" w:rsidRPr="00B80D54">
        <w:rPr>
          <w:rFonts w:asciiTheme="minorHAnsi" w:hAnsiTheme="minorHAnsi" w:cstheme="minorHAnsi"/>
          <w:sz w:val="22"/>
          <w:szCs w:val="22"/>
        </w:rPr>
        <w:t xml:space="preserve"> για κάθε </w:t>
      </w:r>
      <w:r w:rsidR="000539FC" w:rsidRPr="00B80D54">
        <w:rPr>
          <w:rFonts w:asciiTheme="minorHAnsi" w:hAnsiTheme="minorHAnsi" w:cstheme="minorHAnsi"/>
          <w:sz w:val="22"/>
          <w:szCs w:val="22"/>
        </w:rPr>
        <w:t>σερβοκινητήρα</w:t>
      </w:r>
      <w:r w:rsidR="00045306" w:rsidRPr="00B80D54">
        <w:rPr>
          <w:rFonts w:asciiTheme="minorHAnsi" w:hAnsiTheme="minorHAnsi" w:cstheme="minorHAnsi"/>
          <w:sz w:val="22"/>
          <w:szCs w:val="22"/>
        </w:rPr>
        <w:t xml:space="preserve"> (</w:t>
      </w:r>
      <w:r w:rsidR="000A358E" w:rsidRPr="00B80D54">
        <w:rPr>
          <w:rFonts w:asciiTheme="minorHAnsi" w:hAnsiTheme="minorHAnsi" w:cstheme="minorHAnsi"/>
          <w:sz w:val="22"/>
          <w:szCs w:val="22"/>
        </w:rPr>
        <w:t>αύξηση</w:t>
      </w:r>
      <w:r w:rsidR="00045306" w:rsidRPr="00B80D54">
        <w:rPr>
          <w:rFonts w:asciiTheme="minorHAnsi" w:hAnsiTheme="minorHAnsi" w:cstheme="minorHAnsi"/>
          <w:sz w:val="22"/>
          <w:szCs w:val="22"/>
        </w:rPr>
        <w:t xml:space="preserve"> και μείωση</w:t>
      </w:r>
      <w:r w:rsidR="00684A4A" w:rsidRPr="00B80D54">
        <w:rPr>
          <w:rFonts w:asciiTheme="minorHAnsi" w:hAnsiTheme="minorHAnsi" w:cstheme="minorHAnsi"/>
          <w:sz w:val="22"/>
          <w:szCs w:val="22"/>
        </w:rPr>
        <w:t xml:space="preserve"> του επιθυμητού </w:t>
      </w:r>
      <w:r w:rsidR="00684A4A" w:rsidRPr="00B80D54">
        <w:rPr>
          <w:rFonts w:asciiTheme="minorHAnsi" w:hAnsiTheme="minorHAnsi" w:cstheme="minorHAnsi"/>
          <w:sz w:val="22"/>
          <w:szCs w:val="22"/>
          <w:lang w:val="en-US"/>
        </w:rPr>
        <w:t>d</w:t>
      </w:r>
      <w:r w:rsidR="00A20BB1" w:rsidRPr="00B80D54">
        <w:rPr>
          <w:rFonts w:asciiTheme="minorHAnsi" w:hAnsiTheme="minorHAnsi" w:cstheme="minorHAnsi"/>
          <w:sz w:val="22"/>
          <w:szCs w:val="22"/>
          <w:lang w:val="en-US"/>
        </w:rPr>
        <w:t>uty</w:t>
      </w:r>
      <w:r w:rsidR="00A20BB1" w:rsidRPr="00B80D54">
        <w:rPr>
          <w:rFonts w:asciiTheme="minorHAnsi" w:hAnsiTheme="minorHAnsi" w:cstheme="minorHAnsi"/>
          <w:sz w:val="22"/>
          <w:szCs w:val="22"/>
        </w:rPr>
        <w:t xml:space="preserve"> </w:t>
      </w:r>
      <w:r w:rsidR="00217A83" w:rsidRPr="00B80D54">
        <w:rPr>
          <w:rFonts w:asciiTheme="minorHAnsi" w:hAnsiTheme="minorHAnsi" w:cstheme="minorHAnsi"/>
          <w:sz w:val="22"/>
          <w:szCs w:val="22"/>
          <w:lang w:val="en-US"/>
        </w:rPr>
        <w:t>cycle</w:t>
      </w:r>
      <w:r w:rsidR="00A20BB1" w:rsidRPr="00B80D54">
        <w:rPr>
          <w:rFonts w:asciiTheme="minorHAnsi" w:hAnsiTheme="minorHAnsi" w:cstheme="minorHAnsi"/>
          <w:sz w:val="22"/>
          <w:szCs w:val="22"/>
        </w:rPr>
        <w:t>)</w:t>
      </w:r>
      <w:r w:rsidR="00684A4A" w:rsidRPr="00B80D54">
        <w:rPr>
          <w:rFonts w:asciiTheme="minorHAnsi" w:hAnsiTheme="minorHAnsi" w:cstheme="minorHAnsi"/>
          <w:sz w:val="22"/>
          <w:szCs w:val="22"/>
        </w:rPr>
        <w:t>.</w:t>
      </w:r>
      <w:r w:rsidR="006D78BA" w:rsidRPr="00B80D5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80D54" w:rsidRPr="00B80D54" w:rsidRDefault="00B80D54" w:rsidP="00B80D54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80D54" w:rsidRPr="00B80D54" w:rsidRDefault="00B80D54" w:rsidP="00B80D54">
      <w:pPr>
        <w:pStyle w:val="Default"/>
        <w:jc w:val="both"/>
        <w:rPr>
          <w:rFonts w:asciiTheme="minorHAnsi" w:hAnsiTheme="minorHAnsi" w:cstheme="minorHAnsi"/>
          <w:i/>
          <w:sz w:val="22"/>
          <w:szCs w:val="22"/>
        </w:rPr>
      </w:pPr>
      <w:r w:rsidRPr="0018051D">
        <w:rPr>
          <w:rFonts w:asciiTheme="minorHAnsi" w:hAnsiTheme="minorHAnsi" w:cstheme="minorHAnsi"/>
          <w:noProof/>
          <w:sz w:val="22"/>
          <w:szCs w:val="22"/>
          <w:lang w:eastAsia="el-GR"/>
        </w:rPr>
        <w:drawing>
          <wp:anchor distT="0" distB="0" distL="114300" distR="114300" simplePos="0" relativeHeight="251661312" behindDoc="0" locked="0" layoutInCell="1" allowOverlap="1" wp14:anchorId="0AF25AB9" wp14:editId="0E8F1B8A">
            <wp:simplePos x="0" y="0"/>
            <wp:positionH relativeFrom="column">
              <wp:posOffset>3572510</wp:posOffset>
            </wp:positionH>
            <wp:positionV relativeFrom="paragraph">
              <wp:posOffset>133350</wp:posOffset>
            </wp:positionV>
            <wp:extent cx="2929255" cy="1151255"/>
            <wp:effectExtent l="0" t="0" r="4445" b="0"/>
            <wp:wrapNone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D54">
        <w:rPr>
          <w:rFonts w:asciiTheme="minorHAnsi" w:hAnsiTheme="minorHAnsi" w:cstheme="minorHAnsi"/>
          <w:i/>
          <w:sz w:val="22"/>
          <w:szCs w:val="22"/>
        </w:rPr>
        <w:t xml:space="preserve">Πληροφορίες </w:t>
      </w:r>
    </w:p>
    <w:p w:rsidR="00B80D54" w:rsidRDefault="00B80D54" w:rsidP="00B80D54">
      <w:pPr>
        <w:pStyle w:val="Default"/>
        <w:ind w:right="4109"/>
        <w:jc w:val="both"/>
        <w:rPr>
          <w:rFonts w:asciiTheme="minorHAnsi" w:hAnsiTheme="minorHAnsi" w:cstheme="minorHAnsi"/>
          <w:sz w:val="22"/>
          <w:szCs w:val="22"/>
        </w:rPr>
      </w:pPr>
      <w:r w:rsidRPr="00B80D54">
        <w:rPr>
          <w:rFonts w:asciiTheme="minorHAnsi" w:hAnsiTheme="minorHAnsi" w:cstheme="minorHAnsi"/>
          <w:sz w:val="22"/>
          <w:szCs w:val="22"/>
        </w:rPr>
        <w:t>Δημιουργούμε μια γεννήτρια PWM. Για τον έλεγχο του σερβοκινητήρα απαιτείται σύμφωνα με τον κατασκευαστή σήμα PWM με περίοδο 20ms. Προσδιορίζουμε το άνω και κάτω όριο του κύκλου εργασίας (</w:t>
      </w:r>
      <w:proofErr w:type="spellStart"/>
      <w:r w:rsidRPr="00B80D54">
        <w:rPr>
          <w:rFonts w:asciiTheme="minorHAnsi" w:hAnsiTheme="minorHAnsi" w:cstheme="minorHAnsi"/>
          <w:sz w:val="22"/>
          <w:szCs w:val="22"/>
        </w:rPr>
        <w:t>duty</w:t>
      </w:r>
      <w:proofErr w:type="spellEnd"/>
      <w:r w:rsidRPr="00B80D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80D54">
        <w:rPr>
          <w:rFonts w:asciiTheme="minorHAnsi" w:hAnsiTheme="minorHAnsi" w:cstheme="minorHAnsi"/>
          <w:sz w:val="22"/>
          <w:szCs w:val="22"/>
        </w:rPr>
        <w:t>cycle</w:t>
      </w:r>
      <w:proofErr w:type="spellEnd"/>
      <w:r w:rsidRPr="00B80D54">
        <w:rPr>
          <w:rFonts w:asciiTheme="minorHAnsi" w:hAnsiTheme="minorHAnsi" w:cstheme="minorHAnsi"/>
          <w:sz w:val="22"/>
          <w:szCs w:val="22"/>
        </w:rPr>
        <w:t xml:space="preserve">) όπου σύμφωνα με τον κατασκευαστή του σερβοκινητήρα για τον έλεγχο του θα πρέπει η λογική κατάσταση του παλμού να κυμαίνεται από: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</w:rPr>
        <w:t>0,5ms έως και 2,5ms.</w:t>
      </w:r>
    </w:p>
    <w:p w:rsidR="00B80D54" w:rsidRPr="00B80D54" w:rsidRDefault="00B80D54" w:rsidP="00B80D54">
      <w:pPr>
        <w:pStyle w:val="Default"/>
        <w:ind w:right="4109"/>
        <w:jc w:val="both"/>
        <w:rPr>
          <w:rFonts w:asciiTheme="minorHAnsi" w:hAnsiTheme="minorHAnsi" w:cstheme="minorHAnsi"/>
          <w:sz w:val="22"/>
          <w:szCs w:val="22"/>
        </w:rPr>
      </w:pPr>
    </w:p>
    <w:p w:rsidR="0018051D" w:rsidRPr="0018051D" w:rsidRDefault="0018051D" w:rsidP="00B80D54">
      <w:pPr>
        <w:jc w:val="center"/>
        <w:rPr>
          <w:rFonts w:cstheme="minorHAnsi"/>
        </w:rPr>
      </w:pPr>
      <w:r w:rsidRPr="0018051D">
        <w:rPr>
          <w:rFonts w:cstheme="minorHAnsi"/>
          <w:noProof/>
          <w:lang w:eastAsia="el-GR"/>
        </w:rPr>
        <w:drawing>
          <wp:inline distT="0" distB="0" distL="0" distR="0" wp14:anchorId="56AEDA38" wp14:editId="0CF6713C">
            <wp:extent cx="6227840" cy="3843867"/>
            <wp:effectExtent l="0" t="0" r="1905" b="444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14" cy="384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D79" w:rsidRPr="0018051D" w:rsidRDefault="00313D79" w:rsidP="00395BD7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18051D" w:rsidRPr="0018051D" w:rsidRDefault="0018051D" w:rsidP="00B80D54">
      <w:pPr>
        <w:pBdr>
          <w:top w:val="single" w:sz="4" w:space="1" w:color="auto"/>
          <w:bottom w:val="single" w:sz="4" w:space="1" w:color="auto"/>
        </w:pBdr>
        <w:shd w:val="clear" w:color="auto" w:fill="F2DBDB" w:themeFill="accent2" w:themeFillTint="33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ΚΑΤΗΓΟΡΙΑ Β</w:t>
      </w:r>
      <w:r w:rsidR="00B80D54">
        <w:rPr>
          <w:rFonts w:cstheme="minorHAnsi"/>
          <w:b/>
        </w:rPr>
        <w:t xml:space="preserve"> (</w:t>
      </w:r>
      <w:r w:rsidR="00A41140">
        <w:rPr>
          <w:rFonts w:cstheme="minorHAnsi"/>
          <w:b/>
        </w:rPr>
        <w:t>Δύο</w:t>
      </w:r>
      <w:r>
        <w:rPr>
          <w:rFonts w:cstheme="minorHAnsi"/>
          <w:b/>
        </w:rPr>
        <w:t xml:space="preserve"> από τις παρακάτω εργασίες</w:t>
      </w:r>
      <w:r w:rsidR="00B80D54">
        <w:rPr>
          <w:rFonts w:cstheme="minorHAnsi"/>
          <w:b/>
        </w:rPr>
        <w:t>)</w:t>
      </w:r>
    </w:p>
    <w:p w:rsidR="000528BE" w:rsidRDefault="000528BE" w:rsidP="00A20BB1">
      <w:pPr>
        <w:jc w:val="both"/>
        <w:rPr>
          <w:rFonts w:cstheme="minorHAnsi"/>
        </w:rPr>
      </w:pPr>
      <w:r w:rsidRPr="0018051D">
        <w:rPr>
          <w:rFonts w:cstheme="minorHAnsi"/>
          <w:b/>
        </w:rPr>
        <w:t xml:space="preserve">Εργασία </w:t>
      </w:r>
      <w:r w:rsidR="0018051D">
        <w:rPr>
          <w:rFonts w:cstheme="minorHAnsi"/>
          <w:b/>
        </w:rPr>
        <w:t>1Β</w:t>
      </w:r>
      <w:r w:rsidR="00B80D54">
        <w:rPr>
          <w:rFonts w:cstheme="minorHAnsi"/>
          <w:b/>
        </w:rPr>
        <w:t xml:space="preserve"> </w:t>
      </w:r>
      <w:r w:rsidR="00B80D54" w:rsidRPr="00B80D54">
        <w:rPr>
          <w:rFonts w:cstheme="minorHAnsi"/>
          <w:b/>
        </w:rPr>
        <w:t>(</w:t>
      </w:r>
      <w:r w:rsidR="00B80D54">
        <w:rPr>
          <w:rFonts w:cstheme="minorHAnsi"/>
          <w:b/>
        </w:rPr>
        <w:t>Μονάδες 5</w:t>
      </w:r>
      <w:r w:rsidR="00B80D54" w:rsidRPr="00B80D54">
        <w:rPr>
          <w:rFonts w:cstheme="minorHAnsi"/>
          <w:b/>
        </w:rPr>
        <w:t>0)</w:t>
      </w:r>
      <w:r w:rsidRPr="00B80D54">
        <w:rPr>
          <w:rFonts w:cstheme="minorHAnsi"/>
          <w:b/>
        </w:rPr>
        <w:t>:</w:t>
      </w:r>
      <w:r w:rsidRPr="0018051D">
        <w:rPr>
          <w:rFonts w:cstheme="minorHAnsi"/>
          <w:b/>
        </w:rPr>
        <w:t xml:space="preserve"> </w:t>
      </w:r>
      <w:r w:rsidRPr="0018051D">
        <w:rPr>
          <w:rFonts w:cstheme="minorHAnsi"/>
        </w:rPr>
        <w:t xml:space="preserve">Να γράψετε κώδικα σε γλώσσα </w:t>
      </w:r>
      <w:r w:rsidRPr="0018051D">
        <w:rPr>
          <w:rFonts w:cstheme="minorHAnsi"/>
          <w:lang w:val="en-US"/>
        </w:rPr>
        <w:t>wiring</w:t>
      </w:r>
      <w:r w:rsidRPr="0018051D">
        <w:rPr>
          <w:rFonts w:cstheme="minorHAnsi"/>
        </w:rPr>
        <w:t xml:space="preserve"> </w:t>
      </w:r>
      <w:r w:rsidR="00B80D54">
        <w:rPr>
          <w:rFonts w:cstheme="minorHAnsi"/>
        </w:rPr>
        <w:t>σε</w:t>
      </w:r>
      <w:r w:rsidRPr="0018051D">
        <w:rPr>
          <w:rFonts w:cstheme="minorHAnsi"/>
        </w:rPr>
        <w:t xml:space="preserve"> </w:t>
      </w:r>
      <w:r w:rsidRPr="0018051D">
        <w:rPr>
          <w:rFonts w:cstheme="minorHAnsi"/>
          <w:lang w:val="en-US"/>
        </w:rPr>
        <w:t>Arduino</w:t>
      </w:r>
      <w:r w:rsidRPr="0018051D">
        <w:rPr>
          <w:rFonts w:cstheme="minorHAnsi"/>
        </w:rPr>
        <w:t xml:space="preserve"> για την επικοινωνία </w:t>
      </w:r>
      <w:r w:rsidR="00C013AC" w:rsidRPr="0018051D">
        <w:rPr>
          <w:rFonts w:cstheme="minorHAnsi"/>
        </w:rPr>
        <w:t>της</w:t>
      </w:r>
      <w:r w:rsidRPr="0018051D">
        <w:rPr>
          <w:rFonts w:cstheme="minorHAnsi"/>
        </w:rPr>
        <w:t xml:space="preserve"> μονάδας </w:t>
      </w:r>
      <w:r w:rsidRPr="0018051D">
        <w:rPr>
          <w:rFonts w:cstheme="minorHAnsi"/>
          <w:lang w:val="en-US"/>
        </w:rPr>
        <w:t>PCA</w:t>
      </w:r>
      <w:r w:rsidRPr="0018051D">
        <w:rPr>
          <w:rFonts w:cstheme="minorHAnsi"/>
        </w:rPr>
        <w:t xml:space="preserve">9685 με πρωτόκολλο </w:t>
      </w:r>
      <w:r w:rsidRPr="0018051D">
        <w:rPr>
          <w:rFonts w:cstheme="minorHAnsi"/>
          <w:lang w:val="en-US"/>
        </w:rPr>
        <w:t>I</w:t>
      </w:r>
      <w:r w:rsidRPr="0018051D">
        <w:rPr>
          <w:rFonts w:cstheme="minorHAnsi"/>
        </w:rPr>
        <w:t>2</w:t>
      </w:r>
      <w:r w:rsidRPr="0018051D">
        <w:rPr>
          <w:rFonts w:cstheme="minorHAnsi"/>
          <w:lang w:val="en-US"/>
        </w:rPr>
        <w:t>C</w:t>
      </w:r>
      <w:r w:rsidRPr="0018051D">
        <w:rPr>
          <w:rFonts w:cstheme="minorHAnsi"/>
        </w:rPr>
        <w:t xml:space="preserve">. </w:t>
      </w:r>
      <w:r w:rsidR="00C013AC" w:rsidRPr="0018051D">
        <w:rPr>
          <w:rFonts w:cstheme="minorHAnsi"/>
        </w:rPr>
        <w:t xml:space="preserve">Ο κώδικας θα αποτελεί  τη δική σας βιβλιοθήκη για τον έλεγχο των εξόδων της πλακέτας </w:t>
      </w:r>
      <w:r w:rsidR="00C013AC" w:rsidRPr="0018051D">
        <w:rPr>
          <w:rFonts w:cstheme="minorHAnsi"/>
          <w:lang w:val="en-US"/>
        </w:rPr>
        <w:t>PCA</w:t>
      </w:r>
      <w:r w:rsidR="00C013AC" w:rsidRPr="0018051D">
        <w:rPr>
          <w:rFonts w:cstheme="minorHAnsi"/>
        </w:rPr>
        <w:t>9685</w:t>
      </w:r>
      <w:r w:rsidR="00A20BB1" w:rsidRPr="0018051D">
        <w:rPr>
          <w:rFonts w:cstheme="minorHAnsi"/>
        </w:rPr>
        <w:t>.</w:t>
      </w:r>
      <w:r w:rsidR="00C013AC" w:rsidRPr="0018051D">
        <w:rPr>
          <w:rFonts w:cstheme="minorHAnsi"/>
        </w:rPr>
        <w:t xml:space="preserve"> </w:t>
      </w:r>
      <w:r w:rsidR="006D78BA" w:rsidRPr="0018051D">
        <w:rPr>
          <w:rFonts w:cstheme="minorHAnsi"/>
        </w:rPr>
        <w:t xml:space="preserve">(Μονάδες </w:t>
      </w:r>
      <w:r w:rsidR="0018051D">
        <w:rPr>
          <w:rFonts w:cstheme="minorHAnsi"/>
        </w:rPr>
        <w:t>50</w:t>
      </w:r>
      <w:r w:rsidR="006D78BA" w:rsidRPr="0018051D">
        <w:rPr>
          <w:rFonts w:cstheme="minorHAnsi"/>
        </w:rPr>
        <w:t>).</w:t>
      </w:r>
    </w:p>
    <w:p w:rsidR="00684A4A" w:rsidRPr="0018051D" w:rsidRDefault="00520D8A" w:rsidP="0018051D">
      <w:pPr>
        <w:jc w:val="center"/>
        <w:rPr>
          <w:rFonts w:cstheme="minorHAnsi"/>
        </w:rPr>
      </w:pPr>
      <w:r w:rsidRPr="0018051D">
        <w:rPr>
          <w:rFonts w:cstheme="minorHAnsi"/>
          <w:noProof/>
          <w:lang w:eastAsia="el-GR"/>
        </w:rPr>
        <w:drawing>
          <wp:inline distT="0" distB="0" distL="0" distR="0" wp14:anchorId="6E952EE1" wp14:editId="6C34603A">
            <wp:extent cx="3619500" cy="2525100"/>
            <wp:effectExtent l="0" t="0" r="0" b="8890"/>
            <wp:docPr id="2" name="Εικόνα 2" descr="Hooking it Up | Adafruit PCA9685 16-Channel Servo Driver | Adafruit 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oking it Up | Adafruit PCA9685 16-Channel Servo Driver | Adafruit  Learning Syste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"/>
                    <a:stretch/>
                  </pic:blipFill>
                  <pic:spPr bwMode="auto">
                    <a:xfrm>
                      <a:off x="0" y="0"/>
                      <a:ext cx="3616043" cy="252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306" w:rsidRDefault="00FB28DB" w:rsidP="0064596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051D">
        <w:rPr>
          <w:rFonts w:asciiTheme="minorHAnsi" w:hAnsiTheme="minorHAnsi" w:cstheme="minorHAnsi"/>
          <w:b/>
          <w:sz w:val="22"/>
          <w:szCs w:val="22"/>
        </w:rPr>
        <w:t xml:space="preserve">Εργασία </w:t>
      </w:r>
      <w:r w:rsidR="0018051D">
        <w:rPr>
          <w:rFonts w:asciiTheme="minorHAnsi" w:hAnsiTheme="minorHAnsi" w:cstheme="minorHAnsi"/>
          <w:b/>
          <w:sz w:val="22"/>
          <w:szCs w:val="22"/>
        </w:rPr>
        <w:t>2Β</w:t>
      </w:r>
      <w:r w:rsidR="00B80D54" w:rsidRPr="00B80D54">
        <w:rPr>
          <w:rFonts w:asciiTheme="minorHAnsi" w:hAnsiTheme="minorHAnsi" w:cstheme="minorHAnsi"/>
          <w:b/>
          <w:sz w:val="22"/>
          <w:szCs w:val="22"/>
        </w:rPr>
        <w:t>(Μονάδες 50):</w:t>
      </w:r>
      <w:r w:rsidRPr="0018051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45306" w:rsidRPr="0018051D">
        <w:rPr>
          <w:rFonts w:asciiTheme="minorHAnsi" w:hAnsiTheme="minorHAnsi" w:cstheme="minorHAnsi"/>
          <w:sz w:val="22"/>
          <w:szCs w:val="22"/>
        </w:rPr>
        <w:t>Να γράψετε κώδικ</w:t>
      </w:r>
      <w:r w:rsidR="0072177D" w:rsidRPr="0018051D">
        <w:rPr>
          <w:rFonts w:asciiTheme="minorHAnsi" w:hAnsiTheme="minorHAnsi" w:cstheme="minorHAnsi"/>
          <w:sz w:val="22"/>
          <w:szCs w:val="22"/>
        </w:rPr>
        <w:t>α</w:t>
      </w:r>
      <w:r w:rsidR="00045306" w:rsidRPr="0018051D">
        <w:rPr>
          <w:rFonts w:asciiTheme="minorHAnsi" w:hAnsiTheme="minorHAnsi" w:cstheme="minorHAnsi"/>
          <w:sz w:val="22"/>
          <w:szCs w:val="22"/>
        </w:rPr>
        <w:t xml:space="preserve"> </w:t>
      </w:r>
      <w:r w:rsidR="000A358E" w:rsidRPr="0018051D">
        <w:rPr>
          <w:rFonts w:asciiTheme="minorHAnsi" w:hAnsiTheme="minorHAnsi" w:cstheme="minorHAnsi"/>
          <w:sz w:val="22"/>
          <w:szCs w:val="22"/>
        </w:rPr>
        <w:t xml:space="preserve">σε γλώσσα </w:t>
      </w:r>
      <w:r w:rsidR="000A358E" w:rsidRPr="0018051D">
        <w:rPr>
          <w:rFonts w:asciiTheme="minorHAnsi" w:hAnsiTheme="minorHAnsi" w:cstheme="minorHAnsi"/>
          <w:sz w:val="22"/>
          <w:szCs w:val="22"/>
          <w:lang w:val="en-US"/>
        </w:rPr>
        <w:t>wiring</w:t>
      </w:r>
      <w:r w:rsidR="000A358E" w:rsidRPr="0018051D">
        <w:rPr>
          <w:rFonts w:asciiTheme="minorHAnsi" w:hAnsiTheme="minorHAnsi" w:cstheme="minorHAnsi"/>
          <w:sz w:val="22"/>
          <w:szCs w:val="22"/>
        </w:rPr>
        <w:t xml:space="preserve"> για </w:t>
      </w:r>
      <w:r w:rsidR="000A358E" w:rsidRPr="0018051D">
        <w:rPr>
          <w:rFonts w:asciiTheme="minorHAnsi" w:hAnsiTheme="minorHAnsi" w:cstheme="minorHAnsi"/>
          <w:sz w:val="22"/>
          <w:szCs w:val="22"/>
          <w:lang w:val="en-US"/>
        </w:rPr>
        <w:t>Arduino</w:t>
      </w:r>
      <w:r w:rsidR="000A358E" w:rsidRPr="0018051D">
        <w:rPr>
          <w:rFonts w:asciiTheme="minorHAnsi" w:hAnsiTheme="minorHAnsi" w:cstheme="minorHAnsi"/>
          <w:sz w:val="22"/>
          <w:szCs w:val="22"/>
        </w:rPr>
        <w:t xml:space="preserve"> </w:t>
      </w:r>
      <w:r w:rsidR="00045306" w:rsidRPr="0018051D">
        <w:rPr>
          <w:rFonts w:asciiTheme="minorHAnsi" w:hAnsiTheme="minorHAnsi" w:cstheme="minorHAnsi"/>
          <w:sz w:val="22"/>
          <w:szCs w:val="22"/>
        </w:rPr>
        <w:t>για την επικοινωνία μιας</w:t>
      </w:r>
      <w:r w:rsidR="0072177D" w:rsidRPr="0018051D">
        <w:rPr>
          <w:rFonts w:asciiTheme="minorHAnsi" w:hAnsiTheme="minorHAnsi" w:cstheme="minorHAnsi"/>
          <w:sz w:val="22"/>
          <w:szCs w:val="22"/>
        </w:rPr>
        <w:t xml:space="preserve"> </w:t>
      </w:r>
      <w:r w:rsidR="000A358E" w:rsidRPr="0018051D">
        <w:rPr>
          <w:rFonts w:asciiTheme="minorHAnsi" w:hAnsiTheme="minorHAnsi" w:cstheme="minorHAnsi"/>
          <w:sz w:val="22"/>
          <w:szCs w:val="22"/>
        </w:rPr>
        <w:t xml:space="preserve">μονάδας </w:t>
      </w:r>
      <w:r w:rsidR="0072177D" w:rsidRPr="0018051D">
        <w:rPr>
          <w:rFonts w:asciiTheme="minorHAnsi" w:hAnsiTheme="minorHAnsi" w:cstheme="minorHAnsi"/>
          <w:sz w:val="22"/>
          <w:szCs w:val="22"/>
        </w:rPr>
        <w:t>RTC</w:t>
      </w:r>
      <w:r w:rsidR="0064596B" w:rsidRPr="0018051D">
        <w:rPr>
          <w:rFonts w:asciiTheme="minorHAnsi" w:hAnsiTheme="minorHAnsi" w:cstheme="minorHAnsi"/>
          <w:sz w:val="22"/>
          <w:szCs w:val="22"/>
        </w:rPr>
        <w:t xml:space="preserve"> (</w:t>
      </w:r>
      <w:r w:rsidR="0064596B" w:rsidRPr="0064596B">
        <w:rPr>
          <w:rFonts w:asciiTheme="minorHAnsi" w:hAnsiTheme="minorHAnsi" w:cstheme="minorHAnsi"/>
          <w:sz w:val="22"/>
          <w:szCs w:val="22"/>
        </w:rPr>
        <w:t xml:space="preserve">DS1307 </w:t>
      </w:r>
      <w:r w:rsidR="0064596B" w:rsidRPr="0018051D">
        <w:rPr>
          <w:rFonts w:asciiTheme="minorHAnsi" w:hAnsiTheme="minorHAnsi" w:cstheme="minorHAnsi"/>
          <w:sz w:val="22"/>
          <w:szCs w:val="22"/>
        </w:rPr>
        <w:t xml:space="preserve">64 x 8, </w:t>
      </w:r>
      <w:proofErr w:type="spellStart"/>
      <w:r w:rsidR="0064596B" w:rsidRPr="0018051D">
        <w:rPr>
          <w:rFonts w:asciiTheme="minorHAnsi" w:hAnsiTheme="minorHAnsi" w:cstheme="minorHAnsi"/>
          <w:sz w:val="22"/>
          <w:szCs w:val="22"/>
        </w:rPr>
        <w:t>Serial</w:t>
      </w:r>
      <w:proofErr w:type="spellEnd"/>
      <w:r w:rsidR="0064596B" w:rsidRPr="0018051D">
        <w:rPr>
          <w:rFonts w:asciiTheme="minorHAnsi" w:hAnsiTheme="minorHAnsi" w:cstheme="minorHAnsi"/>
          <w:sz w:val="22"/>
          <w:szCs w:val="22"/>
        </w:rPr>
        <w:t xml:space="preserve">, I2C </w:t>
      </w:r>
      <w:proofErr w:type="spellStart"/>
      <w:r w:rsidR="0064596B" w:rsidRPr="0018051D">
        <w:rPr>
          <w:rFonts w:asciiTheme="minorHAnsi" w:hAnsiTheme="minorHAnsi" w:cstheme="minorHAnsi"/>
          <w:sz w:val="22"/>
          <w:szCs w:val="22"/>
        </w:rPr>
        <w:t>Real</w:t>
      </w:r>
      <w:proofErr w:type="spellEnd"/>
      <w:r w:rsidR="0064596B" w:rsidRPr="0018051D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="0064596B" w:rsidRPr="0018051D">
        <w:rPr>
          <w:rFonts w:asciiTheme="minorHAnsi" w:hAnsiTheme="minorHAnsi" w:cstheme="minorHAnsi"/>
          <w:sz w:val="22"/>
          <w:szCs w:val="22"/>
        </w:rPr>
        <w:t>Time</w:t>
      </w:r>
      <w:proofErr w:type="spellEnd"/>
      <w:r w:rsidR="0064596B" w:rsidRPr="001805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4596B" w:rsidRPr="0018051D">
        <w:rPr>
          <w:rFonts w:asciiTheme="minorHAnsi" w:hAnsiTheme="minorHAnsi" w:cstheme="minorHAnsi"/>
          <w:sz w:val="22"/>
          <w:szCs w:val="22"/>
        </w:rPr>
        <w:t>Clock</w:t>
      </w:r>
      <w:proofErr w:type="spellEnd"/>
      <w:r w:rsidR="0064596B" w:rsidRPr="0018051D">
        <w:rPr>
          <w:rFonts w:asciiTheme="minorHAnsi" w:hAnsiTheme="minorHAnsi" w:cstheme="minorHAnsi"/>
          <w:sz w:val="22"/>
          <w:szCs w:val="22"/>
        </w:rPr>
        <w:t xml:space="preserve">) </w:t>
      </w:r>
      <w:r w:rsidR="000A358E" w:rsidRPr="0018051D">
        <w:rPr>
          <w:rFonts w:asciiTheme="minorHAnsi" w:hAnsiTheme="minorHAnsi" w:cstheme="minorHAnsi"/>
          <w:sz w:val="22"/>
          <w:szCs w:val="22"/>
        </w:rPr>
        <w:t xml:space="preserve">(Μονάδες </w:t>
      </w:r>
      <w:r w:rsidR="0018051D">
        <w:rPr>
          <w:rFonts w:asciiTheme="minorHAnsi" w:hAnsiTheme="minorHAnsi" w:cstheme="minorHAnsi"/>
          <w:sz w:val="22"/>
          <w:szCs w:val="22"/>
        </w:rPr>
        <w:t>50</w:t>
      </w:r>
      <w:r w:rsidR="000A358E" w:rsidRPr="0018051D">
        <w:rPr>
          <w:rFonts w:asciiTheme="minorHAnsi" w:hAnsiTheme="minorHAnsi" w:cstheme="minorHAnsi"/>
          <w:sz w:val="22"/>
          <w:szCs w:val="22"/>
        </w:rPr>
        <w:t>)</w:t>
      </w:r>
    </w:p>
    <w:p w:rsidR="0018051D" w:rsidRPr="00B80D54" w:rsidRDefault="0018051D" w:rsidP="0064596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4596B" w:rsidRPr="0018051D" w:rsidRDefault="0018051D" w:rsidP="0018051D">
      <w:pPr>
        <w:pStyle w:val="Default"/>
        <w:ind w:right="-1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  <w:lang w:eastAsia="el-GR"/>
        </w:rPr>
        <w:drawing>
          <wp:inline distT="0" distB="0" distL="0" distR="0" wp14:anchorId="235F1CF1" wp14:editId="12E61DFF">
            <wp:extent cx="2012952" cy="2840024"/>
            <wp:effectExtent l="0" t="0" r="635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905" cy="284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1D" w:rsidRDefault="00B80D54" w:rsidP="0018051D">
      <w:pPr>
        <w:pStyle w:val="Default"/>
        <w:ind w:right="439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8051D">
        <w:rPr>
          <w:rFonts w:asciiTheme="minorHAnsi" w:hAnsiTheme="minorHAnsi" w:cstheme="minorHAnsi"/>
          <w:noProof/>
          <w:sz w:val="22"/>
          <w:szCs w:val="22"/>
          <w:lang w:eastAsia="el-GR"/>
        </w:rPr>
        <w:drawing>
          <wp:anchor distT="0" distB="0" distL="114300" distR="114300" simplePos="0" relativeHeight="251660288" behindDoc="0" locked="0" layoutInCell="1" allowOverlap="1" wp14:anchorId="0C75F542" wp14:editId="244EA15F">
            <wp:simplePos x="0" y="0"/>
            <wp:positionH relativeFrom="column">
              <wp:posOffset>3990340</wp:posOffset>
            </wp:positionH>
            <wp:positionV relativeFrom="paragraph">
              <wp:posOffset>-5080</wp:posOffset>
            </wp:positionV>
            <wp:extent cx="2200275" cy="2002790"/>
            <wp:effectExtent l="0" t="0" r="9525" b="0"/>
            <wp:wrapNone/>
            <wp:docPr id="5" name="Εικόνα 5" descr="https://www.smart-prototyping.com/image/cache/data/2020/11/102089%20Pulse%20Oximeter%20and%20Heart%20Rate%20Sensor%20(MAX30100)/1-750x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smart-prototyping.com/image/cache/data/2020/11/102089%20Pulse%20Oximeter%20and%20Heart%20Rate%20Sensor%20(MAX30100)/1-750x7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5" t="18818" r="16173" b="19596"/>
                    <a:stretch/>
                  </pic:blipFill>
                  <pic:spPr bwMode="auto">
                    <a:xfrm>
                      <a:off x="0" y="0"/>
                      <a:ext cx="220027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327" w:rsidRPr="00197327" w:rsidRDefault="00FB28DB" w:rsidP="0018051D">
      <w:pPr>
        <w:pStyle w:val="Default"/>
        <w:ind w:right="4393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8051D">
        <w:rPr>
          <w:rFonts w:asciiTheme="minorHAnsi" w:hAnsiTheme="minorHAnsi" w:cstheme="minorHAnsi"/>
          <w:b/>
          <w:sz w:val="22"/>
          <w:szCs w:val="22"/>
        </w:rPr>
        <w:t xml:space="preserve">Εργασία </w:t>
      </w:r>
      <w:r w:rsidR="0018051D">
        <w:rPr>
          <w:rFonts w:asciiTheme="minorHAnsi" w:hAnsiTheme="minorHAnsi" w:cstheme="minorHAnsi"/>
          <w:b/>
          <w:sz w:val="22"/>
          <w:szCs w:val="22"/>
        </w:rPr>
        <w:t>3Β</w:t>
      </w:r>
      <w:r w:rsidR="00B80D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80D54" w:rsidRPr="00B80D54">
        <w:rPr>
          <w:rFonts w:asciiTheme="minorHAnsi" w:hAnsiTheme="minorHAnsi" w:cstheme="minorHAnsi"/>
          <w:b/>
          <w:sz w:val="22"/>
          <w:szCs w:val="22"/>
        </w:rPr>
        <w:t>(Μονάδες 50)</w:t>
      </w:r>
      <w:r w:rsidRPr="0018051D">
        <w:rPr>
          <w:rFonts w:asciiTheme="minorHAnsi" w:hAnsiTheme="minorHAnsi" w:cstheme="minorHAnsi"/>
          <w:b/>
          <w:sz w:val="22"/>
          <w:szCs w:val="22"/>
        </w:rPr>
        <w:t>:</w:t>
      </w:r>
      <w:r w:rsidRPr="0018051D">
        <w:rPr>
          <w:rFonts w:asciiTheme="minorHAnsi" w:hAnsiTheme="minorHAnsi" w:cstheme="minorHAnsi"/>
          <w:sz w:val="22"/>
          <w:szCs w:val="22"/>
        </w:rPr>
        <w:t xml:space="preserve"> </w:t>
      </w:r>
      <w:r w:rsidR="000A358E" w:rsidRPr="0018051D">
        <w:rPr>
          <w:rFonts w:asciiTheme="minorHAnsi" w:hAnsiTheme="minorHAnsi" w:cstheme="minorHAnsi"/>
          <w:sz w:val="22"/>
          <w:szCs w:val="22"/>
        </w:rPr>
        <w:t>Να γράψετε κώδικα</w:t>
      </w:r>
      <w:r w:rsidR="00197327" w:rsidRPr="001805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7327" w:rsidRPr="0018051D">
        <w:rPr>
          <w:rFonts w:asciiTheme="minorHAnsi" w:hAnsiTheme="minorHAnsi" w:cstheme="minorHAnsi"/>
          <w:sz w:val="22"/>
          <w:szCs w:val="22"/>
        </w:rPr>
        <w:t>βιβλιοθήλης</w:t>
      </w:r>
      <w:proofErr w:type="spellEnd"/>
      <w:r w:rsidR="000A358E" w:rsidRPr="0018051D">
        <w:rPr>
          <w:rFonts w:asciiTheme="minorHAnsi" w:hAnsiTheme="minorHAnsi" w:cstheme="minorHAnsi"/>
          <w:sz w:val="22"/>
          <w:szCs w:val="22"/>
        </w:rPr>
        <w:t xml:space="preserve"> σε γλώσσα </w:t>
      </w:r>
      <w:proofErr w:type="spellStart"/>
      <w:r w:rsidR="000A358E" w:rsidRPr="0018051D">
        <w:rPr>
          <w:rFonts w:asciiTheme="minorHAnsi" w:hAnsiTheme="minorHAnsi" w:cstheme="minorHAnsi"/>
          <w:sz w:val="22"/>
          <w:szCs w:val="22"/>
        </w:rPr>
        <w:t>wiring</w:t>
      </w:r>
      <w:proofErr w:type="spellEnd"/>
      <w:r w:rsidR="000A358E" w:rsidRPr="0018051D">
        <w:rPr>
          <w:rFonts w:asciiTheme="minorHAnsi" w:hAnsiTheme="minorHAnsi" w:cstheme="minorHAnsi"/>
          <w:sz w:val="22"/>
          <w:szCs w:val="22"/>
        </w:rPr>
        <w:t xml:space="preserve"> για </w:t>
      </w:r>
      <w:proofErr w:type="spellStart"/>
      <w:r w:rsidR="000A358E" w:rsidRPr="0018051D">
        <w:rPr>
          <w:rFonts w:asciiTheme="minorHAnsi" w:hAnsiTheme="minorHAnsi" w:cstheme="minorHAnsi"/>
          <w:sz w:val="22"/>
          <w:szCs w:val="22"/>
        </w:rPr>
        <w:t>Arduino</w:t>
      </w:r>
      <w:proofErr w:type="spellEnd"/>
      <w:r w:rsidR="000A358E" w:rsidRPr="0018051D">
        <w:rPr>
          <w:rFonts w:asciiTheme="minorHAnsi" w:hAnsiTheme="minorHAnsi" w:cstheme="minorHAnsi"/>
          <w:sz w:val="22"/>
          <w:szCs w:val="22"/>
        </w:rPr>
        <w:t xml:space="preserve"> για την επικοινωνία </w:t>
      </w:r>
      <w:r w:rsidR="00197327" w:rsidRPr="0018051D">
        <w:rPr>
          <w:rFonts w:asciiTheme="minorHAnsi" w:hAnsiTheme="minorHAnsi" w:cstheme="minorHAnsi"/>
          <w:sz w:val="22"/>
          <w:szCs w:val="22"/>
        </w:rPr>
        <w:t xml:space="preserve">με πρωτόκολλο I2C της </w:t>
      </w:r>
      <w:r w:rsidR="000A358E" w:rsidRPr="0018051D">
        <w:rPr>
          <w:rFonts w:asciiTheme="minorHAnsi" w:hAnsiTheme="minorHAnsi" w:cstheme="minorHAnsi"/>
          <w:sz w:val="22"/>
          <w:szCs w:val="22"/>
        </w:rPr>
        <w:t xml:space="preserve">μονάδας </w:t>
      </w:r>
      <w:proofErr w:type="spellStart"/>
      <w:r w:rsidR="00197327" w:rsidRPr="0018051D">
        <w:rPr>
          <w:rFonts w:asciiTheme="minorHAnsi" w:hAnsiTheme="minorHAnsi" w:cstheme="minorHAnsi"/>
          <w:sz w:val="22"/>
          <w:szCs w:val="22"/>
        </w:rPr>
        <w:t>Pulse</w:t>
      </w:r>
      <w:proofErr w:type="spellEnd"/>
      <w:r w:rsidR="00197327" w:rsidRPr="001805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7327" w:rsidRPr="0018051D">
        <w:rPr>
          <w:rFonts w:asciiTheme="minorHAnsi" w:hAnsiTheme="minorHAnsi" w:cstheme="minorHAnsi"/>
          <w:sz w:val="22"/>
          <w:szCs w:val="22"/>
        </w:rPr>
        <w:t>Oximeter</w:t>
      </w:r>
      <w:proofErr w:type="spellEnd"/>
      <w:r w:rsidR="00197327" w:rsidRPr="001805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7327" w:rsidRPr="0018051D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="00197327" w:rsidRPr="001805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7327" w:rsidRPr="0018051D">
        <w:rPr>
          <w:rFonts w:asciiTheme="minorHAnsi" w:hAnsiTheme="minorHAnsi" w:cstheme="minorHAnsi"/>
          <w:sz w:val="22"/>
          <w:szCs w:val="22"/>
        </w:rPr>
        <w:t>Heart</w:t>
      </w:r>
      <w:proofErr w:type="spellEnd"/>
      <w:r w:rsidR="00197327" w:rsidRPr="001805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7327" w:rsidRPr="0018051D">
        <w:rPr>
          <w:rFonts w:asciiTheme="minorHAnsi" w:hAnsiTheme="minorHAnsi" w:cstheme="minorHAnsi"/>
          <w:sz w:val="22"/>
          <w:szCs w:val="22"/>
        </w:rPr>
        <w:t>Rate</w:t>
      </w:r>
      <w:proofErr w:type="spellEnd"/>
      <w:r w:rsidR="00197327" w:rsidRPr="0018051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97327" w:rsidRPr="0018051D">
        <w:rPr>
          <w:rFonts w:asciiTheme="minorHAnsi" w:hAnsiTheme="minorHAnsi" w:cstheme="minorHAnsi"/>
          <w:sz w:val="22"/>
          <w:szCs w:val="22"/>
        </w:rPr>
        <w:t>Sensor</w:t>
      </w:r>
      <w:proofErr w:type="spellEnd"/>
      <w:r w:rsidR="00197327" w:rsidRPr="0018051D">
        <w:rPr>
          <w:rFonts w:asciiTheme="minorHAnsi" w:hAnsiTheme="minorHAnsi" w:cstheme="minorHAnsi"/>
          <w:sz w:val="22"/>
          <w:szCs w:val="22"/>
        </w:rPr>
        <w:t xml:space="preserve"> (MAX30100) για  </w:t>
      </w:r>
      <w:proofErr w:type="spellStart"/>
      <w:r w:rsidR="00197327" w:rsidRPr="0018051D">
        <w:rPr>
          <w:rFonts w:asciiTheme="minorHAnsi" w:hAnsiTheme="minorHAnsi" w:cstheme="minorHAnsi"/>
          <w:sz w:val="22"/>
          <w:szCs w:val="22"/>
        </w:rPr>
        <w:t>Wearable</w:t>
      </w:r>
      <w:proofErr w:type="spellEnd"/>
      <w:r w:rsidR="00197327" w:rsidRPr="0018051D">
        <w:rPr>
          <w:rFonts w:asciiTheme="minorHAnsi" w:hAnsiTheme="minorHAnsi" w:cstheme="minorHAnsi"/>
          <w:sz w:val="22"/>
          <w:szCs w:val="22"/>
        </w:rPr>
        <w:t xml:space="preserve"> συσκευή </w:t>
      </w:r>
      <w:r w:rsidR="000A358E" w:rsidRPr="0018051D">
        <w:rPr>
          <w:rFonts w:asciiTheme="minorHAnsi" w:hAnsiTheme="minorHAnsi" w:cstheme="minorHAnsi"/>
          <w:sz w:val="22"/>
          <w:szCs w:val="22"/>
        </w:rPr>
        <w:t xml:space="preserve">(Μονάδες </w:t>
      </w:r>
      <w:r w:rsidR="0018051D">
        <w:rPr>
          <w:rFonts w:asciiTheme="minorHAnsi" w:hAnsiTheme="minorHAnsi" w:cstheme="minorHAnsi"/>
          <w:sz w:val="22"/>
          <w:szCs w:val="22"/>
        </w:rPr>
        <w:t>50</w:t>
      </w:r>
      <w:r w:rsidR="000A358E" w:rsidRPr="0018051D">
        <w:rPr>
          <w:rFonts w:asciiTheme="minorHAnsi" w:hAnsiTheme="minorHAnsi" w:cstheme="minorHAnsi"/>
          <w:sz w:val="22"/>
          <w:szCs w:val="22"/>
        </w:rPr>
        <w:t>)</w:t>
      </w:r>
    </w:p>
    <w:p w:rsidR="00110644" w:rsidRDefault="00110644" w:rsidP="0018051D">
      <w:pPr>
        <w:jc w:val="center"/>
        <w:rPr>
          <w:rFonts w:cstheme="minorHAnsi"/>
        </w:rPr>
      </w:pPr>
    </w:p>
    <w:p w:rsidR="00B80D54" w:rsidRDefault="00B80D54" w:rsidP="0018051D">
      <w:pPr>
        <w:jc w:val="center"/>
        <w:rPr>
          <w:rFonts w:cstheme="minorHAnsi"/>
        </w:rPr>
      </w:pPr>
    </w:p>
    <w:p w:rsidR="00B80D54" w:rsidRDefault="00B80D54" w:rsidP="0018051D">
      <w:pPr>
        <w:jc w:val="center"/>
        <w:rPr>
          <w:rFonts w:cstheme="minorHAnsi"/>
        </w:rPr>
      </w:pPr>
    </w:p>
    <w:p w:rsidR="00110644" w:rsidRDefault="00110644" w:rsidP="0011064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8051D">
        <w:rPr>
          <w:rFonts w:asciiTheme="minorHAnsi" w:hAnsiTheme="minorHAnsi" w:cstheme="minorHAnsi"/>
          <w:b/>
          <w:sz w:val="22"/>
          <w:szCs w:val="22"/>
        </w:rPr>
        <w:lastRenderedPageBreak/>
        <w:t>Εργασία</w:t>
      </w:r>
      <w:r w:rsidRPr="00110644">
        <w:rPr>
          <w:rFonts w:asciiTheme="minorHAnsi" w:hAnsiTheme="minorHAnsi" w:cstheme="minorHAnsi"/>
          <w:b/>
          <w:sz w:val="22"/>
          <w:szCs w:val="22"/>
        </w:rPr>
        <w:t xml:space="preserve"> 2</w:t>
      </w:r>
      <w:r w:rsidR="00A41140">
        <w:rPr>
          <w:rFonts w:asciiTheme="minorHAnsi" w:hAnsiTheme="minorHAnsi" w:cstheme="minorHAnsi"/>
          <w:b/>
          <w:sz w:val="22"/>
          <w:szCs w:val="22"/>
        </w:rPr>
        <w:t>Δ</w:t>
      </w:r>
      <w:r w:rsidRPr="00110644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18051D">
        <w:rPr>
          <w:rFonts w:asciiTheme="minorHAnsi" w:hAnsiTheme="minorHAnsi" w:cstheme="minorHAnsi"/>
          <w:sz w:val="22"/>
          <w:szCs w:val="22"/>
        </w:rPr>
        <w:t>Να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</w:rPr>
        <w:t>γράψετε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</w:rPr>
        <w:t>κώδικα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βιβλιοθήκης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</w:rPr>
        <w:t>σε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</w:rPr>
        <w:t>γλώσσα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  <w:lang w:val="en-US"/>
        </w:rPr>
        <w:t>wiring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</w:rPr>
        <w:t>για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  <w:lang w:val="en-US"/>
        </w:rPr>
        <w:t>Arduino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</w:rPr>
        <w:t>για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</w:rPr>
        <w:t>την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</w:rPr>
        <w:t>επικοινωνία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</w:rPr>
        <w:t>μιας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 w:rsidRPr="0018051D">
        <w:rPr>
          <w:rFonts w:asciiTheme="minorHAnsi" w:hAnsiTheme="minorHAnsi" w:cstheme="minorHAnsi"/>
          <w:sz w:val="22"/>
          <w:szCs w:val="22"/>
        </w:rPr>
        <w:t>μονάδας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ADC</w:t>
      </w:r>
      <w:r w:rsidRPr="0011064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10644" w:rsidRPr="00110644" w:rsidRDefault="00110644" w:rsidP="00110644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110644">
        <w:rPr>
          <w:rFonts w:asciiTheme="minorHAnsi" w:hAnsiTheme="minorHAnsi" w:cstheme="minorHAnsi"/>
          <w:sz w:val="22"/>
          <w:szCs w:val="22"/>
          <w:lang w:val="en-US"/>
        </w:rPr>
        <w:t>ADS1115 16-Bit ADC - 4 Channel Programmable Gain Amplifier)</w:t>
      </w:r>
    </w:p>
    <w:p w:rsidR="00110644" w:rsidRPr="00110644" w:rsidRDefault="00110644" w:rsidP="00110644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10644">
        <w:rPr>
          <w:rFonts w:asciiTheme="minorHAnsi" w:hAnsiTheme="minorHAnsi" w:cstheme="minorHAnsi"/>
          <w:sz w:val="22"/>
          <w:szCs w:val="22"/>
        </w:rPr>
        <w:t xml:space="preserve">MCP3424 </w:t>
      </w:r>
      <w:proofErr w:type="spellStart"/>
      <w:r w:rsidRPr="00110644">
        <w:rPr>
          <w:rFonts w:asciiTheme="minorHAnsi" w:hAnsiTheme="minorHAnsi" w:cstheme="minorHAnsi"/>
          <w:sz w:val="22"/>
          <w:szCs w:val="22"/>
        </w:rPr>
        <w:t>Digital</w:t>
      </w:r>
      <w:proofErr w:type="spellEnd"/>
      <w:r w:rsidRPr="00110644">
        <w:rPr>
          <w:rFonts w:asciiTheme="minorHAnsi" w:hAnsiTheme="minorHAnsi" w:cstheme="minorHAnsi"/>
          <w:sz w:val="22"/>
          <w:szCs w:val="22"/>
        </w:rPr>
        <w:t xml:space="preserve"> I2C ADC-4</w:t>
      </w:r>
    </w:p>
    <w:p w:rsidR="00110644" w:rsidRPr="00110644" w:rsidRDefault="00110644" w:rsidP="0011064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10644">
        <w:rPr>
          <w:rFonts w:asciiTheme="minorHAnsi" w:hAnsiTheme="minorHAnsi" w:cstheme="minorHAnsi"/>
          <w:sz w:val="22"/>
          <w:szCs w:val="22"/>
        </w:rPr>
        <w:t xml:space="preserve"> (</w:t>
      </w:r>
      <w:r w:rsidRPr="0018051D">
        <w:rPr>
          <w:rFonts w:asciiTheme="minorHAnsi" w:hAnsiTheme="minorHAnsi" w:cstheme="minorHAnsi"/>
          <w:sz w:val="22"/>
          <w:szCs w:val="22"/>
        </w:rPr>
        <w:t>Μονάδες</w:t>
      </w:r>
      <w:r w:rsidRPr="00110644">
        <w:rPr>
          <w:rFonts w:asciiTheme="minorHAnsi" w:hAnsiTheme="minorHAnsi" w:cstheme="minorHAnsi"/>
          <w:sz w:val="22"/>
          <w:szCs w:val="22"/>
        </w:rPr>
        <w:t xml:space="preserve"> 50) </w:t>
      </w:r>
    </w:p>
    <w:p w:rsidR="00110644" w:rsidRPr="00110644" w:rsidRDefault="00110644" w:rsidP="00110644">
      <w:pPr>
        <w:pStyle w:val="Default"/>
        <w:rPr>
          <w:rFonts w:asciiTheme="minorHAnsi" w:hAnsiTheme="minorHAnsi" w:cstheme="minorHAnsi"/>
          <w:sz w:val="22"/>
          <w:szCs w:val="22"/>
          <w:lang w:val="en-US"/>
        </w:rPr>
      </w:pPr>
    </w:p>
    <w:p w:rsidR="00110644" w:rsidRDefault="00110644" w:rsidP="0018051D">
      <w:pPr>
        <w:jc w:val="center"/>
        <w:rPr>
          <w:rFonts w:cstheme="minorHAnsi"/>
        </w:rPr>
      </w:pPr>
      <w:r>
        <w:rPr>
          <w:noProof/>
          <w:lang w:eastAsia="el-GR"/>
        </w:rPr>
        <w:drawing>
          <wp:inline distT="0" distB="0" distL="0" distR="0">
            <wp:extent cx="2438400" cy="1828800"/>
            <wp:effectExtent l="0" t="0" r="0" b="0"/>
            <wp:docPr id="9" name="Εικόνα 9" descr="ADS1115 16 Bit ADC Module - IOT WEB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DS1115 16 Bit ADC Module - IOT WEBPLAN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37" cy="182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644" w:rsidRDefault="00110644" w:rsidP="0018051D">
      <w:pPr>
        <w:jc w:val="center"/>
        <w:rPr>
          <w:rFonts w:cstheme="minorHAnsi"/>
        </w:rPr>
      </w:pPr>
    </w:p>
    <w:p w:rsidR="00110644" w:rsidRDefault="00110644" w:rsidP="0018051D">
      <w:pPr>
        <w:jc w:val="center"/>
        <w:rPr>
          <w:rFonts w:cstheme="minorHAnsi"/>
        </w:rPr>
      </w:pPr>
    </w:p>
    <w:p w:rsidR="00110644" w:rsidRDefault="00110644" w:rsidP="0018051D">
      <w:pPr>
        <w:jc w:val="center"/>
        <w:rPr>
          <w:rFonts w:cstheme="minorHAnsi"/>
        </w:rPr>
      </w:pPr>
      <w:r>
        <w:rPr>
          <w:noProof/>
          <w:lang w:eastAsia="el-GR"/>
        </w:rPr>
        <w:drawing>
          <wp:inline distT="0" distB="0" distL="0" distR="0" wp14:anchorId="302B493C" wp14:editId="07A53F45">
            <wp:extent cx="2636520" cy="1450086"/>
            <wp:effectExtent l="0" t="0" r="0" b="0"/>
            <wp:docPr id="10" name="Εικόνα 10" descr="MCP3424 Digital I2C ADC-4 Channel Conversion Module for Raspberry Pi for Arduino 2.7-5.5V High 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Image" descr="MCP3424 Digital I2C ADC-4 Channel Conversion Module for Raspberry Pi for Arduino 2.7-5.5V High Accuracy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00" b="16200"/>
                    <a:stretch/>
                  </pic:blipFill>
                  <pic:spPr bwMode="auto">
                    <a:xfrm>
                      <a:off x="0" y="0"/>
                      <a:ext cx="2634604" cy="144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198" w:rsidRPr="00991198" w:rsidRDefault="00991198" w:rsidP="00991198">
      <w:pPr>
        <w:pBdr>
          <w:bottom w:val="single" w:sz="4" w:space="1" w:color="auto"/>
        </w:pBdr>
        <w:rPr>
          <w:rFonts w:cstheme="minorHAnsi"/>
          <w:b/>
        </w:rPr>
      </w:pPr>
      <w:r w:rsidRPr="00991198">
        <w:rPr>
          <w:rFonts w:cstheme="minorHAnsi"/>
          <w:b/>
        </w:rPr>
        <w:t>Παραδοτέα.</w:t>
      </w:r>
    </w:p>
    <w:p w:rsidR="00991198" w:rsidRPr="00991198" w:rsidRDefault="00991198" w:rsidP="00991198">
      <w:pPr>
        <w:pStyle w:val="a6"/>
        <w:numPr>
          <w:ilvl w:val="0"/>
          <w:numId w:val="2"/>
        </w:numPr>
        <w:rPr>
          <w:rFonts w:cstheme="minorHAnsi"/>
          <w:b/>
        </w:rPr>
      </w:pPr>
      <w:r w:rsidRPr="00991198">
        <w:rPr>
          <w:rFonts w:cstheme="minorHAnsi"/>
          <w:b/>
        </w:rPr>
        <w:t xml:space="preserve">Κείμενο </w:t>
      </w:r>
      <w:r>
        <w:rPr>
          <w:rFonts w:cstheme="minorHAnsi"/>
          <w:b/>
        </w:rPr>
        <w:t>της λύσης με περιγραφή του κώδικα και της μεθόδου υλοποίησης της βιβλιοθήκης</w:t>
      </w:r>
      <w:r w:rsidRPr="00991198">
        <w:rPr>
          <w:rFonts w:cstheme="minorHAnsi"/>
          <w:b/>
        </w:rPr>
        <w:t xml:space="preserve"> </w:t>
      </w:r>
    </w:p>
    <w:p w:rsidR="00991198" w:rsidRPr="00991198" w:rsidRDefault="00991198" w:rsidP="00991198">
      <w:pPr>
        <w:pStyle w:val="a6"/>
        <w:numPr>
          <w:ilvl w:val="0"/>
          <w:numId w:val="2"/>
        </w:numPr>
        <w:rPr>
          <w:rFonts w:cstheme="minorHAnsi"/>
          <w:b/>
        </w:rPr>
      </w:pPr>
      <w:r w:rsidRPr="00991198">
        <w:rPr>
          <w:rFonts w:cstheme="minorHAnsi"/>
          <w:b/>
        </w:rPr>
        <w:t xml:space="preserve">Παρουσίαση </w:t>
      </w:r>
      <w:proofErr w:type="spellStart"/>
      <w:r>
        <w:rPr>
          <w:rFonts w:cstheme="minorHAnsi"/>
          <w:b/>
          <w:lang w:val="en-US"/>
        </w:rPr>
        <w:t>ppt</w:t>
      </w:r>
      <w:proofErr w:type="spellEnd"/>
    </w:p>
    <w:p w:rsidR="00991198" w:rsidRPr="00991198" w:rsidRDefault="00991198" w:rsidP="00991198">
      <w:pPr>
        <w:pStyle w:val="a6"/>
        <w:numPr>
          <w:ilvl w:val="0"/>
          <w:numId w:val="2"/>
        </w:numPr>
        <w:rPr>
          <w:rFonts w:cstheme="minorHAnsi"/>
          <w:b/>
        </w:rPr>
      </w:pPr>
      <w:r w:rsidRPr="00991198">
        <w:rPr>
          <w:rFonts w:cstheme="minorHAnsi"/>
          <w:b/>
        </w:rPr>
        <w:t>Κώδικας</w:t>
      </w:r>
    </w:p>
    <w:p w:rsidR="00991198" w:rsidRPr="00110644" w:rsidRDefault="00991198" w:rsidP="0018051D">
      <w:pPr>
        <w:jc w:val="center"/>
        <w:rPr>
          <w:rFonts w:cstheme="minorHAnsi"/>
        </w:rPr>
      </w:pPr>
      <w:bookmarkStart w:id="0" w:name="_GoBack"/>
      <w:bookmarkEnd w:id="0"/>
    </w:p>
    <w:sectPr w:rsidR="00991198" w:rsidRPr="00110644" w:rsidSect="00B80D54">
      <w:headerReference w:type="default" r:id="rId16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016" w:rsidRDefault="00F90016" w:rsidP="00B80D54">
      <w:pPr>
        <w:spacing w:after="0" w:line="240" w:lineRule="auto"/>
      </w:pPr>
      <w:r>
        <w:separator/>
      </w:r>
    </w:p>
  </w:endnote>
  <w:endnote w:type="continuationSeparator" w:id="0">
    <w:p w:rsidR="00F90016" w:rsidRDefault="00F90016" w:rsidP="00B8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016" w:rsidRDefault="00F90016" w:rsidP="00B80D54">
      <w:pPr>
        <w:spacing w:after="0" w:line="240" w:lineRule="auto"/>
      </w:pPr>
      <w:r>
        <w:separator/>
      </w:r>
    </w:p>
  </w:footnote>
  <w:footnote w:type="continuationSeparator" w:id="0">
    <w:p w:rsidR="00F90016" w:rsidRDefault="00F90016" w:rsidP="00B8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D54" w:rsidRDefault="00B80D54" w:rsidP="00B80D54">
    <w:pPr>
      <w:pStyle w:val="a4"/>
      <w:pBdr>
        <w:bottom w:val="single" w:sz="4" w:space="1" w:color="auto"/>
      </w:pBdr>
    </w:pPr>
    <w:r>
      <w:t>Εργασίες 2020-2021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527A1"/>
    <w:multiLevelType w:val="hybridMultilevel"/>
    <w:tmpl w:val="0F86C5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8426C"/>
    <w:multiLevelType w:val="hybridMultilevel"/>
    <w:tmpl w:val="DA6879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30"/>
    <w:rsid w:val="00045306"/>
    <w:rsid w:val="000528BE"/>
    <w:rsid w:val="000539FC"/>
    <w:rsid w:val="000763BA"/>
    <w:rsid w:val="000A358E"/>
    <w:rsid w:val="00110644"/>
    <w:rsid w:val="0018051D"/>
    <w:rsid w:val="00197327"/>
    <w:rsid w:val="00217A83"/>
    <w:rsid w:val="00313D79"/>
    <w:rsid w:val="00395BD7"/>
    <w:rsid w:val="00423909"/>
    <w:rsid w:val="00520D8A"/>
    <w:rsid w:val="0064596B"/>
    <w:rsid w:val="00684A4A"/>
    <w:rsid w:val="006D060D"/>
    <w:rsid w:val="006D78BA"/>
    <w:rsid w:val="0072177D"/>
    <w:rsid w:val="007D7630"/>
    <w:rsid w:val="00991198"/>
    <w:rsid w:val="00A20BB1"/>
    <w:rsid w:val="00A41140"/>
    <w:rsid w:val="00AA523A"/>
    <w:rsid w:val="00AA757A"/>
    <w:rsid w:val="00AC5772"/>
    <w:rsid w:val="00AD217E"/>
    <w:rsid w:val="00B4063F"/>
    <w:rsid w:val="00B80D54"/>
    <w:rsid w:val="00C013AC"/>
    <w:rsid w:val="00D96FFE"/>
    <w:rsid w:val="00E73505"/>
    <w:rsid w:val="00F52232"/>
    <w:rsid w:val="00F90016"/>
    <w:rsid w:val="00FB1CBA"/>
    <w:rsid w:val="00FB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97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OTHTA">
    <w:name w:val="ENOTHTA"/>
    <w:basedOn w:val="a"/>
    <w:link w:val="ENOTHTAChar"/>
    <w:qFormat/>
    <w:rsid w:val="00FB1CBA"/>
    <w:pPr>
      <w:spacing w:after="120" w:line="240" w:lineRule="auto"/>
      <w:jc w:val="both"/>
    </w:pPr>
    <w:rPr>
      <w:rFonts w:ascii="Arial" w:eastAsia="Times New Roman" w:hAnsi="Arial"/>
      <w:b/>
      <w:color w:val="943634"/>
      <w:sz w:val="21"/>
      <w:szCs w:val="28"/>
    </w:rPr>
  </w:style>
  <w:style w:type="character" w:customStyle="1" w:styleId="ENOTHTAChar">
    <w:name w:val="ENOTHTA Char"/>
    <w:link w:val="ENOTHTA"/>
    <w:rsid w:val="00FB1CBA"/>
    <w:rPr>
      <w:rFonts w:ascii="Arial" w:eastAsia="Times New Roman" w:hAnsi="Arial"/>
      <w:b/>
      <w:color w:val="943634"/>
      <w:sz w:val="21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2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20D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95B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197327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a-size-large">
    <w:name w:val="a-size-large"/>
    <w:basedOn w:val="a0"/>
    <w:rsid w:val="00110644"/>
  </w:style>
  <w:style w:type="paragraph" w:styleId="a4">
    <w:name w:val="header"/>
    <w:basedOn w:val="a"/>
    <w:link w:val="Char0"/>
    <w:uiPriority w:val="99"/>
    <w:unhideWhenUsed/>
    <w:rsid w:val="00B80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B80D54"/>
  </w:style>
  <w:style w:type="paragraph" w:styleId="a5">
    <w:name w:val="footer"/>
    <w:basedOn w:val="a"/>
    <w:link w:val="Char1"/>
    <w:uiPriority w:val="99"/>
    <w:unhideWhenUsed/>
    <w:rsid w:val="00B80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B80D54"/>
  </w:style>
  <w:style w:type="paragraph" w:styleId="a6">
    <w:name w:val="List Paragraph"/>
    <w:basedOn w:val="a"/>
    <w:uiPriority w:val="34"/>
    <w:qFormat/>
    <w:rsid w:val="00991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97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OTHTA">
    <w:name w:val="ENOTHTA"/>
    <w:basedOn w:val="a"/>
    <w:link w:val="ENOTHTAChar"/>
    <w:qFormat/>
    <w:rsid w:val="00FB1CBA"/>
    <w:pPr>
      <w:spacing w:after="120" w:line="240" w:lineRule="auto"/>
      <w:jc w:val="both"/>
    </w:pPr>
    <w:rPr>
      <w:rFonts w:ascii="Arial" w:eastAsia="Times New Roman" w:hAnsi="Arial"/>
      <w:b/>
      <w:color w:val="943634"/>
      <w:sz w:val="21"/>
      <w:szCs w:val="28"/>
    </w:rPr>
  </w:style>
  <w:style w:type="character" w:customStyle="1" w:styleId="ENOTHTAChar">
    <w:name w:val="ENOTHTA Char"/>
    <w:link w:val="ENOTHTA"/>
    <w:rsid w:val="00FB1CBA"/>
    <w:rPr>
      <w:rFonts w:ascii="Arial" w:eastAsia="Times New Roman" w:hAnsi="Arial"/>
      <w:b/>
      <w:color w:val="943634"/>
      <w:sz w:val="21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2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20D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95B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197327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a-size-large">
    <w:name w:val="a-size-large"/>
    <w:basedOn w:val="a0"/>
    <w:rsid w:val="00110644"/>
  </w:style>
  <w:style w:type="paragraph" w:styleId="a4">
    <w:name w:val="header"/>
    <w:basedOn w:val="a"/>
    <w:link w:val="Char0"/>
    <w:uiPriority w:val="99"/>
    <w:unhideWhenUsed/>
    <w:rsid w:val="00B80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B80D54"/>
  </w:style>
  <w:style w:type="paragraph" w:styleId="a5">
    <w:name w:val="footer"/>
    <w:basedOn w:val="a"/>
    <w:link w:val="Char1"/>
    <w:uiPriority w:val="99"/>
    <w:unhideWhenUsed/>
    <w:rsid w:val="00B80D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B80D54"/>
  </w:style>
  <w:style w:type="paragraph" w:styleId="a6">
    <w:name w:val="List Paragraph"/>
    <w:basedOn w:val="a"/>
    <w:uiPriority w:val="34"/>
    <w:qFormat/>
    <w:rsid w:val="00991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kkalovr@outlook.com.gr</dc:creator>
  <cp:lastModifiedBy>kkalovr@outlook.com.gr</cp:lastModifiedBy>
  <cp:revision>4</cp:revision>
  <dcterms:created xsi:type="dcterms:W3CDTF">2020-12-20T20:46:00Z</dcterms:created>
  <dcterms:modified xsi:type="dcterms:W3CDTF">2020-12-21T08:40:00Z</dcterms:modified>
</cp:coreProperties>
</file>