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06BDB" w14:textId="77777777" w:rsidR="00D74AC9" w:rsidRDefault="00D74AC9">
      <w:bookmarkStart w:id="0" w:name="_GoBack"/>
      <w:bookmarkEnd w:id="0"/>
      <w:r>
        <w:t xml:space="preserve">To set up angular project, node </w:t>
      </w:r>
      <w:proofErr w:type="gramStart"/>
      <w:r>
        <w:t>has to</w:t>
      </w:r>
      <w:proofErr w:type="gramEnd"/>
      <w:r>
        <w:t xml:space="preserve"> be set up first. Once node runtime is setup, with </w:t>
      </w:r>
      <w:proofErr w:type="gramStart"/>
      <w:r>
        <w:t>NPM(</w:t>
      </w:r>
      <w:proofErr w:type="gramEnd"/>
      <w:r>
        <w:t>Node Package Manager) we can download and install angular related modules from registry.</w:t>
      </w:r>
    </w:p>
    <w:p w14:paraId="672A6659" w14:textId="77777777" w:rsidR="00D74AC9" w:rsidRDefault="00D74AC9"/>
    <w:p w14:paraId="0A37501D" w14:textId="77777777" w:rsidR="00D74AC9" w:rsidRDefault="00D74AC9"/>
    <w:p w14:paraId="543D7ED0" w14:textId="77777777" w:rsidR="008F4FF5" w:rsidRPr="007A126F" w:rsidRDefault="008F4FF5">
      <w:pPr>
        <w:rPr>
          <w:b/>
        </w:rPr>
      </w:pPr>
      <w:r w:rsidRPr="007A126F">
        <w:rPr>
          <w:b/>
        </w:rPr>
        <w:t>Steps to setup Node Environment – LTS 10.15.1 (</w:t>
      </w:r>
      <w:proofErr w:type="spellStart"/>
      <w:r w:rsidRPr="007A126F">
        <w:rPr>
          <w:b/>
        </w:rPr>
        <w:t>npm</w:t>
      </w:r>
      <w:proofErr w:type="spellEnd"/>
      <w:r w:rsidRPr="007A126F">
        <w:rPr>
          <w:b/>
        </w:rPr>
        <w:t xml:space="preserve"> 6.4.1)</w:t>
      </w:r>
    </w:p>
    <w:p w14:paraId="5DAB6C7B" w14:textId="77777777" w:rsidR="008F4FF5" w:rsidRDefault="008F4FF5"/>
    <w:p w14:paraId="1C3466FF" w14:textId="77777777" w:rsidR="008F4FF5" w:rsidRDefault="008F4FF5" w:rsidP="008F4FF5">
      <w:pPr>
        <w:pStyle w:val="ListParagraph"/>
        <w:numPr>
          <w:ilvl w:val="0"/>
          <w:numId w:val="1"/>
        </w:numPr>
      </w:pPr>
      <w:r>
        <w:t xml:space="preserve">Download Node </w:t>
      </w:r>
      <w:proofErr w:type="spellStart"/>
      <w:r>
        <w:t>msi</w:t>
      </w:r>
      <w:proofErr w:type="spellEnd"/>
      <w:r>
        <w:t xml:space="preserve"> installer for respective platform from </w:t>
      </w:r>
      <w:hyperlink r:id="rId10" w:history="1">
        <w:r w:rsidRPr="008F4FF5">
          <w:rPr>
            <w:rStyle w:val="Hyperlink"/>
          </w:rPr>
          <w:t>https://nodejs.org/en/download/</w:t>
        </w:r>
      </w:hyperlink>
      <w:r>
        <w:t xml:space="preserve"> </w:t>
      </w:r>
    </w:p>
    <w:p w14:paraId="02EB378F" w14:textId="77777777" w:rsidR="008F4FF5" w:rsidRDefault="008F4FF5" w:rsidP="008F4FF5">
      <w:r>
        <w:rPr>
          <w:noProof/>
        </w:rPr>
        <w:drawing>
          <wp:inline distT="0" distB="0" distL="0" distR="0" wp14:anchorId="58064677" wp14:editId="7DDAF569">
            <wp:extent cx="5943600" cy="4007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306C" w14:textId="77777777" w:rsidR="008F4FF5" w:rsidRDefault="008F4FF5" w:rsidP="008F4FF5">
      <w:pPr>
        <w:pStyle w:val="ListParagraph"/>
        <w:numPr>
          <w:ilvl w:val="0"/>
          <w:numId w:val="1"/>
        </w:numPr>
      </w:pPr>
      <w:r>
        <w:t xml:space="preserve">Run the downloaded node </w:t>
      </w:r>
      <w:proofErr w:type="spellStart"/>
      <w:r>
        <w:t>msi</w:t>
      </w:r>
      <w:proofErr w:type="spellEnd"/>
      <w:r>
        <w:t xml:space="preserve"> installer </w:t>
      </w:r>
    </w:p>
    <w:p w14:paraId="6A05A809" w14:textId="77777777" w:rsidR="008F4FF5" w:rsidRDefault="008F4FF5" w:rsidP="008F4FF5">
      <w:r>
        <w:rPr>
          <w:noProof/>
        </w:rPr>
        <w:drawing>
          <wp:inline distT="0" distB="0" distL="0" distR="0" wp14:anchorId="58914868" wp14:editId="31C4D995">
            <wp:extent cx="385762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8F4FF5" w:rsidRDefault="008F4FF5" w:rsidP="008F4FF5"/>
    <w:p w14:paraId="1B852F17" w14:textId="77777777" w:rsidR="008F4FF5" w:rsidRDefault="008F4FF5" w:rsidP="008F4FF5">
      <w:pPr>
        <w:pStyle w:val="ListParagraph"/>
        <w:numPr>
          <w:ilvl w:val="0"/>
          <w:numId w:val="1"/>
        </w:numPr>
      </w:pPr>
      <w:r>
        <w:t xml:space="preserve">Click </w:t>
      </w:r>
      <w:proofErr w:type="gramStart"/>
      <w:r>
        <w:t>next  on</w:t>
      </w:r>
      <w:proofErr w:type="gramEnd"/>
      <w:r>
        <w:t xml:space="preserve"> the </w:t>
      </w:r>
      <w:r w:rsidR="00E860CA">
        <w:t xml:space="preserve">Node.js setup </w:t>
      </w:r>
      <w:r>
        <w:t>installer welcome</w:t>
      </w:r>
      <w:r w:rsidR="00E860CA">
        <w:t xml:space="preserve"> screen.</w:t>
      </w:r>
    </w:p>
    <w:p w14:paraId="41C8F396" w14:textId="77777777" w:rsidR="00E860CA" w:rsidRDefault="00E860CA" w:rsidP="00E860CA">
      <w:r>
        <w:rPr>
          <w:noProof/>
        </w:rPr>
        <w:drawing>
          <wp:inline distT="0" distB="0" distL="0" distR="0" wp14:anchorId="4F7F69F1" wp14:editId="12D33D5E">
            <wp:extent cx="480060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E860CA" w:rsidRDefault="00E860CA" w:rsidP="00E860CA"/>
    <w:p w14:paraId="159DDA9E" w14:textId="77777777" w:rsidR="008F4FF5" w:rsidRDefault="00E860CA" w:rsidP="00E860CA">
      <w:pPr>
        <w:pStyle w:val="ListParagraph"/>
        <w:numPr>
          <w:ilvl w:val="0"/>
          <w:numId w:val="1"/>
        </w:numPr>
      </w:pPr>
      <w:r>
        <w:t>Check the license agreement check box and click next.</w:t>
      </w:r>
    </w:p>
    <w:p w14:paraId="0D0B940D" w14:textId="77777777" w:rsidR="00E860CA" w:rsidRDefault="00E860CA" w:rsidP="00E860CA"/>
    <w:p w14:paraId="0E27B00A" w14:textId="77777777" w:rsidR="00E860CA" w:rsidRDefault="00E860CA" w:rsidP="00E860CA">
      <w:r>
        <w:rPr>
          <w:noProof/>
        </w:rPr>
        <w:drawing>
          <wp:inline distT="0" distB="0" distL="0" distR="0" wp14:anchorId="6058E1E2" wp14:editId="0D8F4F59">
            <wp:extent cx="4810125" cy="3705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E4C" w14:textId="77777777" w:rsidR="00E860CA" w:rsidRDefault="00E860CA" w:rsidP="00E860CA"/>
    <w:p w14:paraId="1DE8CAE2" w14:textId="77777777" w:rsidR="00E860CA" w:rsidRDefault="007A126F" w:rsidP="00E860CA">
      <w:pPr>
        <w:pStyle w:val="ListParagraph"/>
        <w:numPr>
          <w:ilvl w:val="0"/>
          <w:numId w:val="1"/>
        </w:numPr>
      </w:pPr>
      <w:r>
        <w:t xml:space="preserve">Click next, after </w:t>
      </w:r>
      <w:r w:rsidR="00E860CA">
        <w:t xml:space="preserve">destination folder </w:t>
      </w:r>
      <w:r>
        <w:t xml:space="preserve">selection, </w:t>
      </w:r>
      <w:r w:rsidR="00E860CA">
        <w:t xml:space="preserve">where you want node to be installed, by clicking on change button. By default, it gets installed in program files. </w:t>
      </w:r>
    </w:p>
    <w:p w14:paraId="44EAFD9C" w14:textId="77777777" w:rsidR="00E860CA" w:rsidRDefault="00E860CA" w:rsidP="00E860CA">
      <w:r>
        <w:rPr>
          <w:noProof/>
        </w:rPr>
        <w:drawing>
          <wp:inline distT="0" distB="0" distL="0" distR="0" wp14:anchorId="7A03CC07" wp14:editId="7EB7349E">
            <wp:extent cx="478155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A5" w14:textId="77777777" w:rsidR="00E860CA" w:rsidRDefault="00E860CA" w:rsidP="00E860CA"/>
    <w:p w14:paraId="0A8373F2" w14:textId="77777777" w:rsidR="00E860CA" w:rsidRDefault="00E860CA" w:rsidP="00E860CA">
      <w:pPr>
        <w:pStyle w:val="ListParagraph"/>
        <w:numPr>
          <w:ilvl w:val="0"/>
          <w:numId w:val="1"/>
        </w:numPr>
      </w:pPr>
      <w:r>
        <w:t>Click next on the custom setup screen.</w:t>
      </w:r>
    </w:p>
    <w:p w14:paraId="3DEEC669" w14:textId="77777777" w:rsidR="00E860CA" w:rsidRDefault="00E860CA" w:rsidP="00E860CA">
      <w:r>
        <w:rPr>
          <w:noProof/>
        </w:rPr>
        <w:drawing>
          <wp:inline distT="0" distB="0" distL="0" distR="0" wp14:anchorId="27F9A134" wp14:editId="4FA07752">
            <wp:extent cx="4781550" cy="3705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0498" w14:textId="77777777" w:rsidR="00E860CA" w:rsidRDefault="00E860CA" w:rsidP="00E860CA">
      <w:pPr>
        <w:pStyle w:val="ListParagraph"/>
        <w:numPr>
          <w:ilvl w:val="0"/>
          <w:numId w:val="1"/>
        </w:numPr>
      </w:pPr>
      <w:r>
        <w:t>Click on install</w:t>
      </w:r>
    </w:p>
    <w:p w14:paraId="3656B9AB" w14:textId="77777777" w:rsidR="00E860CA" w:rsidRDefault="00E860CA" w:rsidP="00E860CA">
      <w:r>
        <w:rPr>
          <w:noProof/>
        </w:rPr>
        <w:drawing>
          <wp:inline distT="0" distB="0" distL="0" distR="0" wp14:anchorId="4FAA3446" wp14:editId="6CE11C73">
            <wp:extent cx="4752975" cy="3714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E860CA" w:rsidRDefault="00E860CA" w:rsidP="00E860CA"/>
    <w:p w14:paraId="0F306B35" w14:textId="77777777" w:rsidR="00E860CA" w:rsidRDefault="000D0075" w:rsidP="000D0075">
      <w:pPr>
        <w:pStyle w:val="ListParagraph"/>
        <w:numPr>
          <w:ilvl w:val="0"/>
          <w:numId w:val="1"/>
        </w:numPr>
      </w:pPr>
      <w:r>
        <w:t>Click on finish button.</w:t>
      </w:r>
    </w:p>
    <w:p w14:paraId="049F31CB" w14:textId="77777777" w:rsidR="000D0075" w:rsidRDefault="000D0075" w:rsidP="000D0075">
      <w:r>
        <w:rPr>
          <w:noProof/>
        </w:rPr>
        <w:drawing>
          <wp:inline distT="0" distB="0" distL="0" distR="0" wp14:anchorId="6212F045" wp14:editId="74062532">
            <wp:extent cx="4752975" cy="3695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8261" w14:textId="77777777" w:rsidR="009A416C" w:rsidRDefault="009A416C" w:rsidP="000D0075"/>
    <w:p w14:paraId="609B306D" w14:textId="77777777" w:rsidR="009A416C" w:rsidRDefault="009A416C" w:rsidP="009A416C">
      <w:pPr>
        <w:pStyle w:val="ListParagraph"/>
        <w:numPr>
          <w:ilvl w:val="0"/>
          <w:numId w:val="1"/>
        </w:numPr>
      </w:pPr>
      <w:r>
        <w:t xml:space="preserve">To validate node installation, </w:t>
      </w:r>
      <w:r w:rsidR="00D74AC9">
        <w:t>type node in the command prompt. The node REPL should start running.</w:t>
      </w:r>
    </w:p>
    <w:p w14:paraId="62486C05" w14:textId="77777777" w:rsidR="00D74AC9" w:rsidRDefault="00D74AC9" w:rsidP="00D74AC9"/>
    <w:p w14:paraId="4101652C" w14:textId="77777777" w:rsidR="00D74AC9" w:rsidRDefault="00D74AC9" w:rsidP="00D74AC9">
      <w:r>
        <w:rPr>
          <w:noProof/>
        </w:rPr>
        <w:drawing>
          <wp:inline distT="0" distB="0" distL="0" distR="0" wp14:anchorId="48FDB461" wp14:editId="7AD3C72A">
            <wp:extent cx="5943600" cy="30029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056E" w14:textId="77777777" w:rsidR="00D74AC9" w:rsidRDefault="00D74AC9" w:rsidP="00D74AC9"/>
    <w:p w14:paraId="5F56F22B" w14:textId="77777777" w:rsidR="008F4FF5" w:rsidRDefault="00D74AC9">
      <w:r>
        <w:t xml:space="preserve">10 </w:t>
      </w:r>
      <w:r w:rsidR="007A126F">
        <w:t>NPM</w:t>
      </w:r>
      <w:r>
        <w:t xml:space="preserve"> version can be checked via </w:t>
      </w:r>
      <w:proofErr w:type="spellStart"/>
      <w:r>
        <w:t>npm</w:t>
      </w:r>
      <w:proofErr w:type="spellEnd"/>
      <w:r>
        <w:t xml:space="preserve"> –v command.</w:t>
      </w:r>
    </w:p>
    <w:p w14:paraId="1299C43A" w14:textId="77777777" w:rsidR="00D74AC9" w:rsidRDefault="00D74AC9"/>
    <w:p w14:paraId="4DDBEF00" w14:textId="77777777" w:rsidR="00D74AC9" w:rsidRDefault="00D74AC9">
      <w:r>
        <w:rPr>
          <w:noProof/>
        </w:rPr>
        <w:drawing>
          <wp:inline distT="0" distB="0" distL="0" distR="0" wp14:anchorId="578B02A7" wp14:editId="058D031D">
            <wp:extent cx="5943600" cy="29895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D779" w14:textId="77777777" w:rsidR="00D74AC9" w:rsidRDefault="00D74AC9"/>
    <w:p w14:paraId="3E05B972" w14:textId="77777777" w:rsidR="007C0E3F" w:rsidRDefault="007C0E3F">
      <w:r w:rsidRPr="007C0E3F">
        <w:rPr>
          <w:sz w:val="28"/>
          <w:szCs w:val="28"/>
        </w:rPr>
        <w:t>NPM Proxy configuration:</w:t>
      </w:r>
    </w:p>
    <w:p w14:paraId="5E70DC06" w14:textId="77777777" w:rsidR="007C0E3F" w:rsidRDefault="007C0E3F">
      <w:r>
        <w:t xml:space="preserve">Once node is installed, the proxy configuration </w:t>
      </w:r>
      <w:proofErr w:type="gramStart"/>
      <w:r>
        <w:t>has to</w:t>
      </w:r>
      <w:proofErr w:type="gramEnd"/>
      <w:r>
        <w:t xml:space="preserve"> be done in order to install modules from NPM.</w:t>
      </w:r>
    </w:p>
    <w:p w14:paraId="5F6AA08E" w14:textId="77777777" w:rsidR="007C0E3F" w:rsidRDefault="007C0E3F">
      <w:proofErr w:type="gramStart"/>
      <w:r>
        <w:t>If .</w:t>
      </w:r>
      <w:proofErr w:type="spellStart"/>
      <w:r>
        <w:t>npmrc</w:t>
      </w:r>
      <w:proofErr w:type="spellEnd"/>
      <w:proofErr w:type="gramEnd"/>
      <w:r>
        <w:t xml:space="preserve"> file is already present  at </w:t>
      </w:r>
      <w:r w:rsidRPr="007C0E3F">
        <w:t>C:\Users\</w:t>
      </w:r>
      <w:r>
        <w:t>&lt;</w:t>
      </w:r>
      <w:r w:rsidRPr="007C0E3F">
        <w:rPr>
          <w:i/>
        </w:rPr>
        <w:t xml:space="preserve">your </w:t>
      </w:r>
      <w:proofErr w:type="spellStart"/>
      <w:r w:rsidRPr="007C0E3F">
        <w:rPr>
          <w:i/>
        </w:rPr>
        <w:t>lan</w:t>
      </w:r>
      <w:proofErr w:type="spellEnd"/>
      <w:r w:rsidRPr="007C0E3F">
        <w:rPr>
          <w:i/>
        </w:rPr>
        <w:t xml:space="preserve"> id</w:t>
      </w:r>
      <w:r>
        <w:t>&gt;, make sure that it has following text in it.</w:t>
      </w:r>
    </w:p>
    <w:p w14:paraId="3CF2D8B6" w14:textId="77777777" w:rsidR="00287FC8" w:rsidRDefault="00287FC8"/>
    <w:p w14:paraId="268E577C" w14:textId="77777777" w:rsidR="007C0E3F" w:rsidRPr="007C0E3F" w:rsidRDefault="007C0E3F" w:rsidP="007C0E3F">
      <w:pPr>
        <w:rPr>
          <w:b/>
        </w:rPr>
      </w:pPr>
      <w:r w:rsidRPr="007C0E3F">
        <w:rPr>
          <w:b/>
        </w:rPr>
        <w:t>strict-</w:t>
      </w:r>
      <w:proofErr w:type="spellStart"/>
      <w:r w:rsidRPr="007C0E3F">
        <w:rPr>
          <w:b/>
        </w:rPr>
        <w:t>ssl</w:t>
      </w:r>
      <w:proofErr w:type="spellEnd"/>
      <w:r w:rsidRPr="007C0E3F">
        <w:rPr>
          <w:b/>
        </w:rPr>
        <w:t xml:space="preserve">=false </w:t>
      </w:r>
    </w:p>
    <w:p w14:paraId="3C3B30E5" w14:textId="15B3FB97" w:rsidR="007C0E3F" w:rsidRPr="007C0E3F" w:rsidRDefault="1C8433BE" w:rsidP="1C8433BE">
      <w:pPr>
        <w:rPr>
          <w:b/>
          <w:bCs/>
        </w:rPr>
      </w:pPr>
      <w:r w:rsidRPr="1C8433BE">
        <w:rPr>
          <w:b/>
          <w:bCs/>
        </w:rPr>
        <w:t>registry=http://registry.npmjs.org/</w:t>
      </w:r>
    </w:p>
    <w:p w14:paraId="3D2D29E8" w14:textId="77777777" w:rsidR="007C0E3F" w:rsidRPr="007C0E3F" w:rsidRDefault="007C0E3F" w:rsidP="007C0E3F">
      <w:pPr>
        <w:rPr>
          <w:b/>
        </w:rPr>
      </w:pPr>
      <w:r w:rsidRPr="007C0E3F">
        <w:rPr>
          <w:b/>
        </w:rPr>
        <w:t xml:space="preserve">https-proxy=http://bcilproxy.hcscint.net:8080/ </w:t>
      </w:r>
    </w:p>
    <w:p w14:paraId="38E488EE" w14:textId="77777777" w:rsidR="007C0E3F" w:rsidRDefault="007C0E3F" w:rsidP="007C0E3F">
      <w:pPr>
        <w:rPr>
          <w:b/>
        </w:rPr>
      </w:pPr>
      <w:r w:rsidRPr="007C0E3F">
        <w:rPr>
          <w:b/>
        </w:rPr>
        <w:t>proxy=http://bcilproxy.hcscint.net:8080</w:t>
      </w:r>
    </w:p>
    <w:p w14:paraId="0FB78278" w14:textId="77777777" w:rsidR="007C0E3F" w:rsidRDefault="007C0E3F" w:rsidP="007C0E3F">
      <w:pPr>
        <w:rPr>
          <w:b/>
        </w:rPr>
      </w:pPr>
    </w:p>
    <w:p w14:paraId="298D04A6" w14:textId="77777777" w:rsidR="007C0E3F" w:rsidRDefault="007C0E3F" w:rsidP="007C0E3F">
      <w:proofErr w:type="gramStart"/>
      <w:r>
        <w:t>If .</w:t>
      </w:r>
      <w:proofErr w:type="spellStart"/>
      <w:r>
        <w:t>npmrc</w:t>
      </w:r>
      <w:proofErr w:type="spellEnd"/>
      <w:proofErr w:type="gramEnd"/>
      <w:r>
        <w:t xml:space="preserve"> file is not present at </w:t>
      </w:r>
      <w:r w:rsidRPr="007C0E3F">
        <w:t>C:\Users\</w:t>
      </w:r>
      <w:r>
        <w:t>&lt;</w:t>
      </w:r>
      <w:r w:rsidRPr="007C0E3F">
        <w:rPr>
          <w:i/>
        </w:rPr>
        <w:t xml:space="preserve">your </w:t>
      </w:r>
      <w:proofErr w:type="spellStart"/>
      <w:r w:rsidRPr="007C0E3F">
        <w:rPr>
          <w:i/>
        </w:rPr>
        <w:t>lan</w:t>
      </w:r>
      <w:proofErr w:type="spellEnd"/>
      <w:r w:rsidRPr="007C0E3F">
        <w:rPr>
          <w:i/>
        </w:rPr>
        <w:t xml:space="preserve"> id</w:t>
      </w:r>
      <w:r>
        <w:t>&gt;, please execute below command to create it and replace the content with above lines.</w:t>
      </w:r>
    </w:p>
    <w:p w14:paraId="14163A78" w14:textId="77777777" w:rsidR="007C0E3F" w:rsidRPr="007C0E3F" w:rsidRDefault="007C0E3F" w:rsidP="007C0E3F">
      <w:pPr>
        <w:rPr>
          <w:b/>
        </w:rPr>
      </w:pPr>
      <w:proofErr w:type="spellStart"/>
      <w:r w:rsidRPr="007C0E3F">
        <w:rPr>
          <w:b/>
        </w:rPr>
        <w:t>npm</w:t>
      </w:r>
      <w:proofErr w:type="spellEnd"/>
      <w:r w:rsidRPr="007C0E3F">
        <w:rPr>
          <w:b/>
        </w:rPr>
        <w:t xml:space="preserve"> config set registry xxx</w:t>
      </w:r>
    </w:p>
    <w:p w14:paraId="1FC39945" w14:textId="77777777" w:rsidR="007C0E3F" w:rsidRDefault="007C0E3F" w:rsidP="007C0E3F">
      <w:r>
        <w:rPr>
          <w:noProof/>
        </w:rPr>
        <w:drawing>
          <wp:inline distT="0" distB="0" distL="0" distR="0" wp14:anchorId="2C429966" wp14:editId="2DC1CD8A">
            <wp:extent cx="5943600" cy="4870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CB0E" w14:textId="77777777" w:rsidR="007C0E3F" w:rsidRPr="007C0E3F" w:rsidRDefault="007C0E3F" w:rsidP="007C0E3F"/>
    <w:p w14:paraId="251C5291" w14:textId="77777777" w:rsidR="00D74AC9" w:rsidRPr="007A126F" w:rsidRDefault="00D74AC9">
      <w:pPr>
        <w:rPr>
          <w:b/>
          <w:sz w:val="24"/>
          <w:szCs w:val="24"/>
        </w:rPr>
      </w:pPr>
      <w:r w:rsidRPr="007A126F">
        <w:rPr>
          <w:b/>
          <w:sz w:val="24"/>
          <w:szCs w:val="24"/>
        </w:rPr>
        <w:t>Angular client</w:t>
      </w:r>
      <w:r w:rsidR="007A126F" w:rsidRPr="007A126F">
        <w:rPr>
          <w:b/>
          <w:sz w:val="24"/>
          <w:szCs w:val="24"/>
        </w:rPr>
        <w:t xml:space="preserve"> installation</w:t>
      </w:r>
      <w:r w:rsidRPr="007A126F">
        <w:rPr>
          <w:b/>
          <w:sz w:val="24"/>
          <w:szCs w:val="24"/>
        </w:rPr>
        <w:t>:</w:t>
      </w:r>
    </w:p>
    <w:p w14:paraId="6AF08C0C" w14:textId="77777777" w:rsidR="00D74AC9" w:rsidRDefault="00EC56C4">
      <w:pPr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EC56C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The Angular CLI is a tool to initialize, develop, scaffold and maintain</w:t>
      </w:r>
      <w:r w:rsidRPr="00EC56C4">
        <w:rPr>
          <w:rStyle w:val="apple-converted-space"/>
          <w:rFonts w:ascii="Segoe UI" w:hAnsi="Segoe UI" w:cs="Segoe UI"/>
          <w:color w:val="24292E"/>
          <w:sz w:val="20"/>
          <w:szCs w:val="20"/>
          <w:shd w:val="clear" w:color="auto" w:fill="FFFFFF"/>
        </w:rPr>
        <w:t> </w:t>
      </w:r>
      <w:r w:rsidRPr="00EC56C4">
        <w:rPr>
          <w:rFonts w:ascii="Segoe UI" w:hAnsi="Segoe UI" w:cs="Segoe UI"/>
          <w:sz w:val="20"/>
          <w:szCs w:val="20"/>
          <w:shd w:val="clear" w:color="auto" w:fill="FFFFFF"/>
        </w:rPr>
        <w:t>Angular</w:t>
      </w:r>
      <w:r w:rsidRPr="00EC56C4">
        <w:rPr>
          <w:rStyle w:val="apple-converted-space"/>
          <w:rFonts w:ascii="Segoe UI" w:hAnsi="Segoe UI" w:cs="Segoe UI"/>
          <w:color w:val="24292E"/>
          <w:sz w:val="20"/>
          <w:szCs w:val="20"/>
          <w:shd w:val="clear" w:color="auto" w:fill="FFFFFF"/>
        </w:rPr>
        <w:t> </w:t>
      </w:r>
      <w:r w:rsidRPr="00EC56C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applications.</w:t>
      </w:r>
    </w:p>
    <w:p w14:paraId="34CE0A41" w14:textId="77777777" w:rsidR="00EC56C4" w:rsidRPr="00EC56C4" w:rsidRDefault="00EC56C4">
      <w:pPr>
        <w:rPr>
          <w:sz w:val="20"/>
          <w:szCs w:val="20"/>
        </w:rPr>
      </w:pPr>
    </w:p>
    <w:p w14:paraId="35FFEEAB" w14:textId="77777777" w:rsidR="00D74AC9" w:rsidRPr="007A126F" w:rsidRDefault="00D74AC9">
      <w:pPr>
        <w:rPr>
          <w:b/>
          <w:sz w:val="24"/>
          <w:szCs w:val="24"/>
        </w:rPr>
      </w:pPr>
      <w:r w:rsidRPr="007A126F">
        <w:rPr>
          <w:b/>
          <w:sz w:val="24"/>
          <w:szCs w:val="24"/>
        </w:rPr>
        <w:t>Steps to setup Angular Client</w:t>
      </w:r>
    </w:p>
    <w:p w14:paraId="23E053B5" w14:textId="77777777" w:rsidR="00D74AC9" w:rsidRDefault="00D74AC9" w:rsidP="00D74AC9">
      <w:pPr>
        <w:pStyle w:val="ListParagraph"/>
        <w:numPr>
          <w:ilvl w:val="0"/>
          <w:numId w:val="2"/>
        </w:numPr>
      </w:pPr>
      <w:r>
        <w:t xml:space="preserve">Run command </w:t>
      </w:r>
      <w:proofErr w:type="spellStart"/>
      <w:r w:rsidRPr="00D74AC9">
        <w:rPr>
          <w:b/>
        </w:rPr>
        <w:t>npm</w:t>
      </w:r>
      <w:proofErr w:type="spellEnd"/>
      <w:r w:rsidRPr="00D74AC9">
        <w:rPr>
          <w:b/>
        </w:rPr>
        <w:t xml:space="preserve"> I –g @angular/cli</w:t>
      </w:r>
      <w:r>
        <w:t xml:space="preserve"> from command prompt.</w:t>
      </w:r>
    </w:p>
    <w:p w14:paraId="62EBF3C5" w14:textId="77777777" w:rsidR="005A2103" w:rsidRDefault="005A2103" w:rsidP="005A2103">
      <w:r>
        <w:rPr>
          <w:noProof/>
        </w:rPr>
        <w:drawing>
          <wp:inline distT="0" distB="0" distL="0" distR="0" wp14:anchorId="698B8F6B" wp14:editId="5835A352">
            <wp:extent cx="5943600" cy="1837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12B" w14:textId="77777777" w:rsidR="007A126F" w:rsidRDefault="007A126F" w:rsidP="005A2103"/>
    <w:p w14:paraId="4CCABFE1" w14:textId="77777777" w:rsidR="00EC56C4" w:rsidRPr="005A2103" w:rsidRDefault="00EC56C4" w:rsidP="00D74AC9">
      <w:pPr>
        <w:pStyle w:val="ListParagraph"/>
        <w:numPr>
          <w:ilvl w:val="0"/>
          <w:numId w:val="2"/>
        </w:numPr>
        <w:rPr>
          <w:b/>
        </w:rPr>
      </w:pPr>
      <w:r>
        <w:t xml:space="preserve">Run command </w:t>
      </w:r>
      <w:r w:rsidRPr="00EC56C4">
        <w:rPr>
          <w:b/>
        </w:rPr>
        <w:t xml:space="preserve">ng new </w:t>
      </w:r>
      <w:proofErr w:type="spellStart"/>
      <w:proofErr w:type="gramStart"/>
      <w:r w:rsidRPr="00EC56C4">
        <w:rPr>
          <w:b/>
          <w:i/>
        </w:rPr>
        <w:t>projectname</w:t>
      </w:r>
      <w:proofErr w:type="spellEnd"/>
      <w:r>
        <w:rPr>
          <w:b/>
          <w:i/>
        </w:rPr>
        <w:t xml:space="preserve"> </w:t>
      </w:r>
      <w:r>
        <w:t xml:space="preserve"> to</w:t>
      </w:r>
      <w:proofErr w:type="gramEnd"/>
      <w:r>
        <w:t xml:space="preserve"> scaffold new angular project.</w:t>
      </w:r>
    </w:p>
    <w:p w14:paraId="2946DB82" w14:textId="77777777" w:rsidR="005A2103" w:rsidRDefault="00EE5D2F" w:rsidP="005A2103">
      <w:pPr>
        <w:rPr>
          <w:b/>
        </w:rPr>
      </w:pPr>
      <w:r>
        <w:rPr>
          <w:noProof/>
        </w:rPr>
        <w:drawing>
          <wp:inline distT="0" distB="0" distL="0" distR="0" wp14:anchorId="68AB9287" wp14:editId="27A4AA86">
            <wp:extent cx="5943600" cy="6405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CC1D" w14:textId="77777777" w:rsidR="00EE5D2F" w:rsidRDefault="00EE5D2F" w:rsidP="005A2103">
      <w:pPr>
        <w:rPr>
          <w:b/>
        </w:rPr>
      </w:pPr>
    </w:p>
    <w:p w14:paraId="110FFD37" w14:textId="77777777" w:rsidR="00EE5D2F" w:rsidRPr="005A2103" w:rsidRDefault="00EE5D2F" w:rsidP="005A2103">
      <w:pPr>
        <w:rPr>
          <w:b/>
        </w:rPr>
      </w:pPr>
      <w:r>
        <w:rPr>
          <w:noProof/>
        </w:rPr>
        <w:drawing>
          <wp:inline distT="0" distB="0" distL="0" distR="0" wp14:anchorId="6EE463A4" wp14:editId="16B5B049">
            <wp:extent cx="5943600" cy="3754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1DE0" w14:textId="77777777" w:rsidR="00EC56C4" w:rsidRPr="00EC56C4" w:rsidRDefault="00EC56C4" w:rsidP="00D74AC9">
      <w:pPr>
        <w:pStyle w:val="ListParagraph"/>
        <w:numPr>
          <w:ilvl w:val="0"/>
          <w:numId w:val="2"/>
        </w:numPr>
        <w:rPr>
          <w:b/>
        </w:rPr>
      </w:pPr>
      <w:r>
        <w:t xml:space="preserve">Run command </w:t>
      </w:r>
      <w:r w:rsidRPr="00EC56C4">
        <w:rPr>
          <w:b/>
        </w:rPr>
        <w:t>ng serve</w:t>
      </w:r>
      <w:r>
        <w:t xml:space="preserve"> inside project root folder to run the project.</w:t>
      </w:r>
    </w:p>
    <w:p w14:paraId="6B699379" w14:textId="77777777" w:rsidR="00D74AC9" w:rsidRDefault="00EE5D2F">
      <w:r>
        <w:rPr>
          <w:noProof/>
        </w:rPr>
        <w:drawing>
          <wp:inline distT="0" distB="0" distL="0" distR="0" wp14:anchorId="2FFF5057" wp14:editId="240BA425">
            <wp:extent cx="5943600" cy="4820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23F" w14:textId="77777777" w:rsidR="00A46C5A" w:rsidRDefault="00A46C5A"/>
    <w:p w14:paraId="1F72F646" w14:textId="77777777" w:rsidR="00A46C5A" w:rsidRDefault="00A46C5A">
      <w:r>
        <w:rPr>
          <w:noProof/>
        </w:rPr>
        <w:drawing>
          <wp:inline distT="0" distB="0" distL="0" distR="0" wp14:anchorId="757E247E" wp14:editId="034AFD79">
            <wp:extent cx="5943600" cy="57670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 w14:textId="77777777" w:rsidR="0046213A" w:rsidRDefault="0046213A"/>
    <w:p w14:paraId="61CDCEAD" w14:textId="77777777" w:rsidR="0046213A" w:rsidRDefault="0046213A"/>
    <w:p w14:paraId="2B9A4AEF" w14:textId="4C46160A" w:rsidR="0046213A" w:rsidRPr="00D416E7" w:rsidRDefault="28B5E48F" w:rsidP="0046213A">
      <w:r>
        <w:t>Additional ng commands can be referred here</w:t>
      </w:r>
    </w:p>
    <w:p w14:paraId="23703928" w14:textId="77777777" w:rsidR="0046213A" w:rsidRDefault="005274D8" w:rsidP="0046213A">
      <w:hyperlink r:id="rId27" w:history="1">
        <w:r w:rsidR="0046213A" w:rsidRPr="00D416E7">
          <w:rPr>
            <w:rStyle w:val="Hyperlink"/>
          </w:rPr>
          <w:t>https://angular.io/cli</w:t>
        </w:r>
      </w:hyperlink>
    </w:p>
    <w:sectPr w:rsidR="00462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077C0"/>
    <w:multiLevelType w:val="hybridMultilevel"/>
    <w:tmpl w:val="FCEC9366"/>
    <w:lvl w:ilvl="0" w:tplc="41CCB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0B7A8A"/>
    <w:multiLevelType w:val="hybridMultilevel"/>
    <w:tmpl w:val="83D05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F5"/>
    <w:rsid w:val="000D0075"/>
    <w:rsid w:val="00287FC8"/>
    <w:rsid w:val="0046213A"/>
    <w:rsid w:val="005274D8"/>
    <w:rsid w:val="005A2103"/>
    <w:rsid w:val="007A126F"/>
    <w:rsid w:val="007C0E3F"/>
    <w:rsid w:val="008F4FF5"/>
    <w:rsid w:val="009A416C"/>
    <w:rsid w:val="00A4581C"/>
    <w:rsid w:val="00A46C5A"/>
    <w:rsid w:val="00D74AC9"/>
    <w:rsid w:val="00E860CA"/>
    <w:rsid w:val="00EC56C4"/>
    <w:rsid w:val="00EE5D2F"/>
    <w:rsid w:val="1C8433BE"/>
    <w:rsid w:val="28B5E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5A21"/>
  <w15:docId w15:val="{66D811D7-220D-4C0E-AF7A-EB5A187C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F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FF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C5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nodejs.org/en/download/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angular.io/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HCSC Document" ma:contentTypeID="0x01010069CE749EA4B24C4CBEE01E9FA745B77000F1F2070905151E468BA0DCF20CFE58E1" ma:contentTypeVersion="18" ma:contentTypeDescription="" ma:contentTypeScope="" ma:versionID="50a9a2b86182aa088376f24a14f441d3">
  <xsd:schema xmlns:xsd="http://www.w3.org/2001/XMLSchema" xmlns:xs="http://www.w3.org/2001/XMLSchema" xmlns:p="http://schemas.microsoft.com/office/2006/metadata/properties" xmlns:ns1="http://schemas.microsoft.com/sharepoint/v3" xmlns:ns2="5c010ad1-c08e-4983-b227-f5575219fce8" xmlns:ns3="15c20377-777f-49ed-811e-745d5c8813c5" xmlns:ns4="c5df9ac6-3509-41be-9f25-3315be73c560" targetNamespace="http://schemas.microsoft.com/office/2006/metadata/properties" ma:root="true" ma:fieldsID="3f4c4ba573bf39130065e9fe276f02b4" ns1:_="" ns2:_="" ns3:_="" ns4:_="">
    <xsd:import namespace="http://schemas.microsoft.com/sharepoint/v3"/>
    <xsd:import namespace="5c010ad1-c08e-4983-b227-f5575219fce8"/>
    <xsd:import namespace="15c20377-777f-49ed-811e-745d5c8813c5"/>
    <xsd:import namespace="c5df9ac6-3509-41be-9f25-3315be73c560"/>
    <xsd:element name="properties">
      <xsd:complexType>
        <xsd:sequence>
          <xsd:element name="documentManagement">
            <xsd:complexType>
              <xsd:all>
                <xsd:element ref="ns2:Zone"/>
                <xsd:element ref="ns2:TaxKeywordTaxHTField" minOccurs="0"/>
                <xsd:element ref="ns2:TaxCatchAll" minOccurs="0"/>
                <xsd:element ref="ns2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10ad1-c08e-4983-b227-f5575219fce8" elementFormDefault="qualified">
    <xsd:import namespace="http://schemas.microsoft.com/office/2006/documentManagement/types"/>
    <xsd:import namespace="http://schemas.microsoft.com/office/infopath/2007/PartnerControls"/>
    <xsd:element name="Zone" ma:index="3" ma:displayName="Zone" ma:default="Zone 2" ma:format="Dropdown" ma:internalName="Zone">
      <xsd:simpleType>
        <xsd:restriction base="dms:Choice">
          <xsd:enumeration value="Zone 2"/>
          <xsd:enumeration value="(Zone 3) Account and Member Management"/>
          <xsd:enumeration value="(Zone 3) Benefits and Claim Management"/>
          <xsd:enumeration value="(Zone 3) Corporate Administration"/>
          <xsd:enumeration value="(Zone 3) Corporate Planning and Governance"/>
          <xsd:enumeration value="(Zone 3) Financial Management"/>
          <xsd:enumeration value="(Zone 3) Health Care Management"/>
          <xsd:enumeration value="(Zone 3) Human Resources Management"/>
          <xsd:enumeration value="(Zone 3) Information Management"/>
          <xsd:enumeration value="(Zone 3) Legal and Compliance Management"/>
          <xsd:enumeration value="(Zone 3) Provider Management"/>
          <xsd:enumeration value="(Zone 3) Sales, Marketing and Communications"/>
          <xsd:enumeration value="(Zone 3) Technology Management"/>
        </xsd:restriction>
      </xsd:simpleType>
    </xsd:element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7f8c590d-c9d0-495f-bddd-290f353f2616}" ma:internalName="TaxCatchAll" ma:showField="CatchAllData" ma:web="d220ebee-0451-467c-a902-6e41490421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7f8c590d-c9d0-495f-bddd-290f353f2616}" ma:internalName="TaxCatchAllLabel" ma:readOnly="true" ma:showField="CatchAllDataLabel" ma:web="d220ebee-0451-467c-a902-6e41490421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20377-777f-49ed-811e-745d5c8813c5" elementFormDefault="qualified">
    <xsd:import namespace="http://schemas.microsoft.com/office/2006/documentManagement/types"/>
    <xsd:import namespace="http://schemas.microsoft.com/office/infopath/2007/PartnerControls"/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f9ac6-3509-41be-9f25-3315be73c5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SharedContentType xmlns="Microsoft.SharePoint.Taxonomy.ContentTypeSync" SourceId="54530e2d-b1ea-4ada-8c7e-d095980ec340" ContentTypeId="0x01010069CE749EA4B24C4CBEE01E9FA745B770" PreviousValue="false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one xmlns="5c010ad1-c08e-4983-b227-f5575219fce8">Zone 2</Zone>
    <_ip_UnifiedCompliancePolicyUIAction xmlns="http://schemas.microsoft.com/sharepoint/v3" xsi:nil="true"/>
    <TaxCatchAll xmlns="5c010ad1-c08e-4983-b227-f5575219fce8"/>
    <_ip_UnifiedCompliancePolicyProperties xmlns="http://schemas.microsoft.com/sharepoint/v3" xsi:nil="true"/>
    <TaxKeywordTaxHTField xmlns="5c010ad1-c08e-4983-b227-f5575219fce8">
      <Terms xmlns="http://schemas.microsoft.com/office/infopath/2007/PartnerControls"/>
    </TaxKeywordTaxHTField>
    <_dlc_DocId xmlns="15c20377-777f-49ed-811e-745d5c8813c5">VBRTEAM-1923017265-1740</_dlc_DocId>
    <_dlc_DocIdUrl xmlns="15c20377-777f-49ed-811e-745d5c8813c5">
      <Url>https://myfyi.sharepoint.com/teams/VBRTeam/_layouts/15/DocIdRedir.aspx?ID=VBRTEAM-1923017265-1740</Url>
      <Description>VBRTEAM-1923017265-1740</Description>
    </_dlc_DocIdUrl>
  </documentManagement>
</p:properties>
</file>

<file path=customXml/itemProps1.xml><?xml version="1.0" encoding="utf-8"?>
<ds:datastoreItem xmlns:ds="http://schemas.openxmlformats.org/officeDocument/2006/customXml" ds:itemID="{2C422B45-EA15-4184-995D-0AD67F449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c010ad1-c08e-4983-b227-f5575219fce8"/>
    <ds:schemaRef ds:uri="15c20377-777f-49ed-811e-745d5c8813c5"/>
    <ds:schemaRef ds:uri="c5df9ac6-3509-41be-9f25-3315be73c5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31F77D-3E44-4B21-9418-B5B7265B89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5936-CCD7-4A26-98C6-B304D677B56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FE2D79F-8156-4605-A1BE-21B8B15E0EF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9A3B2BFB-06DE-473D-91D4-6DD82628A995}">
  <ds:schemaRefs>
    <ds:schemaRef ds:uri="http://schemas.microsoft.com/office/2006/metadata/properties"/>
    <ds:schemaRef ds:uri="http://schemas.microsoft.com/office/infopath/2007/PartnerControls"/>
    <ds:schemaRef ds:uri="5c010ad1-c08e-4983-b227-f5575219fce8"/>
    <ds:schemaRef ds:uri="http://schemas.microsoft.com/sharepoint/v3"/>
    <ds:schemaRef ds:uri="15c20377-777f-49ed-811e-745d5c8813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Care Service Corporation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Poovai Ramasamy</dc:creator>
  <cp:keywords/>
  <cp:lastModifiedBy>Paul Kwiek</cp:lastModifiedBy>
  <cp:revision>2</cp:revision>
  <dcterms:created xsi:type="dcterms:W3CDTF">2020-03-03T19:44:00Z</dcterms:created>
  <dcterms:modified xsi:type="dcterms:W3CDTF">2020-03-03T19:44:00Z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0x01010069CE749EA4B24C4CBEE01E9FA745B77000F1F2070905151E468BA0DCF20CFE58E1</vt:lpwstr>
  </property>
  <property fmtid="{D5CDD505-2E9C-101B-9397-08002B2CF9AE}" pid="3" name="_dlc_DocIdItemGuid">
    <vt:lpwstr>6714bd67-a997-4852-a81d-4385730eefa1</vt:lpwstr>
  </property>
  <property fmtid="{D5CDD505-2E9C-101B-9397-08002B2CF9AE}" pid="4" name="TaxKeyword">
    <vt:lpwstr/>
  </property>
</Properties>
</file>