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126"/>
          <w:sz w:val="32"/>
        </w:rPr>
        <w:t>SM SOLAR &amp; ELECTRICAL</w:t>
      </w:r>
    </w:p>
    <w:p>
      <w:pPr>
        <w:jc w:val="center"/>
      </w:pPr>
      <w:r>
        <w:rPr>
          <w:b/>
          <w:color w:val="004126"/>
          <w:sz w:val="40"/>
        </w:rPr>
        <w:t>RESIDENTIAL SOLAR PV SITE ASSESSMENT</w:t>
      </w:r>
    </w:p>
    <w:p>
      <w:pPr>
        <w:jc w:val="center"/>
      </w:pPr>
      <w:r>
        <w:rPr>
          <w:i/>
        </w:rPr>
        <w:t>Field Capture Form + Sample Engineering Assessment Report</w:t>
      </w:r>
    </w:p>
    <w:p>
      <w:r>
        <w:t>Purpose: Capture the information required to develop a safe, fit-for-purpose preliminary solar PV solution and a traceable detailed design. Complete the form on site; mark unknowns as “TBC” rather than guessing.</w:t>
      </w:r>
    </w:p>
    <w:p>
      <w:pPr>
        <w:pStyle w:val="Heading1"/>
      </w:pPr>
      <w:r>
        <w:t>PART A — FIELD SITE ASSESSMENT FORM</w:t>
      </w:r>
    </w:p>
    <w:p>
      <w:pPr>
        <w:pStyle w:val="Heading2"/>
      </w:pPr>
      <w:r>
        <w:t>A1. Visit and customer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Capture on site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Assessment reference / version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Date / time / assessor(s)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Customer / contact / telephone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Site address / estate / town / county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GPS coordinates / altitude if available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Property type / occupancy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Detached ☐ Apartment ☐ Maisonette ☐ Rental ☐ Other: 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Installation status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New installation ☐ Upgrade ☐ Fault investigation ☐ Expansion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Customer objective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Bill reduction ☐ Backup ☐ Off-grid ☐ Power quality ☐ Other: 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Preferred system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Grid-tied ☐ Hybrid ☐ Off-grid ☐ Needs advice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Budget range / target commissioning date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Customer consent for photos / data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Yes ☐ No   Notes: 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A2. Existing electricity supply and bills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Check / measurement</w:t>
            </w:r>
          </w:p>
        </w:tc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Utility supply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KPLC ☐ Mini-grid ☐ Generator only ☐ None ☐ Other: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Supply phase / nominal voltage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1-phase ☐ 3-phase ☐ Unknown | Measured: ______ V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Meter / account details (avoid unnecessary personal data)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Meter type: ______ | Account reference (optional):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Main service fuse / main breaker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Rating: ______ A | Poles: ______ | Condition: 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Main distribution board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Location: ______ | Spare ways: ______ | RCD/RCBO: ☐ Yes ☐ No ☐ TBC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Last 6–12 months of bills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Attach bills or record monthly kWh and KSh; note estimated vs actual readings.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Monthly consumption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Average: ______ kWh/month | Highest: ______ | Lowest: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Monthly bill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Average: KSh ______ | Tariff / TOU details if known: 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Outages / voltage quality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Frequency/duration: ______ | Measured min/max voltage: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Generator / existing inverter / UPS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Make/model: ______ | Rating: ______ | Changeover/ATS: 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Earthing and bonding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Earth electrode / conductor / test result if measured: 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Utility export permission / net-metering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Status: ☐ Not applicable ☐ Confirmed ☐ To verify with KPLC / current rules</w:t>
            </w:r>
          </w:p>
        </w:tc>
      </w:tr>
    </w:tbl>
    <w:p>
      <w:pPr>
        <w:spacing w:after="20"/>
      </w:pPr>
    </w:p>
    <w:p>
      <w:pPr>
        <w:pStyle w:val="Heading2"/>
      </w:pPr>
      <w:r>
        <w:t>A3. Load inventory and operating profile</w:t>
      </w:r>
    </w:p>
    <w:p>
      <w:r>
        <w:t>List critical and non-critical loads separately. Record nameplate data or measured values where possible. Starting current, duty cycle and simultaneous operation are important; do not size from watts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Load / room</w:t>
            </w:r>
          </w:p>
        </w:tc>
        <w:tc>
          <w:tcPr>
            <w:tcW w:type="dxa" w:w="1493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Qty</w:t>
            </w:r>
          </w:p>
        </w:tc>
        <w:tc>
          <w:tcPr>
            <w:tcW w:type="dxa" w:w="1493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 or kW each</w:t>
            </w:r>
          </w:p>
        </w:tc>
        <w:tc>
          <w:tcPr>
            <w:tcW w:type="dxa" w:w="1493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Hours/day</w:t>
            </w:r>
          </w:p>
        </w:tc>
        <w:tc>
          <w:tcPr>
            <w:tcW w:type="dxa" w:w="1493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Days/week</w:t>
            </w:r>
          </w:p>
        </w:tc>
        <w:tc>
          <w:tcPr>
            <w:tcW w:type="dxa" w:w="1493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Critical?</w:t>
            </w:r>
          </w:p>
        </w:tc>
        <w:tc>
          <w:tcPr>
            <w:tcW w:type="dxa" w:w="1493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Start surge / notes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Refrigerator / freezer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Lighting (LED)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TV / decoder / router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Laptop / office equipment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Water pump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Motor kW / starting method: ____</w:t>
            </w:r>
          </w:p>
        </w:tc>
      </w:tr>
      <w:tr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Washing machine / iron / kettle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Heating loads may dominate demand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Microwave / oven / cooker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Air conditioner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Cooling capacity / input / surge: ____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Other loads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Y ☐ N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Load analysis</w:t>
            </w:r>
          </w:p>
        </w:tc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 / outcome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Measured / estimated daily energy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 kWh/day; method: ☐ Bills ☐ Load schedule ☐ Meter/logger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Estimated coincident peak demand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 kW / kVA; basis and diversity assumptions: 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Largest motor / compressor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Type: ______ | Running: ______ W | Starting: ______ / method: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Critical-load circuits for backup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List circuits and estimated simultaneous load: _______________________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Operating schedule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Day / night / weekend / seasonal changes: ________________________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Future additions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EV, AC, pump, electric cooking, extension, etc.: 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A4. Roof, ground mount and solar resource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Capture on site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Proposed array location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Roof ☐ Ground ☐ Carport ☐ Other: ______ | Sketch/photo IDs: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Roof material / form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Tile ☐ Iron sheet ☐ Concrete slab ☐ Other: ______ | Pitch: ____°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Roof orientation / azimuth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Main usable planes: __________________ | Compass/GPS method: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Usable dimensions / area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Length: ____ m | Width: ____ m | Clear area: ____ m²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Roof condition / age / leaks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Condition: ______ | Repairs required: ☐ Yes ☐ No | Notes: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Structure / load capacity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Rafters/purlins/spacing/material: ______ | Engineer verification needed? 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Shading sources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Trees, tanks, parapets, neighbouring buildings, antennas: 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Shading timing / tool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Morning ☐ Midday ☐ Afternoon ☐ Seasonal review | Tool/photos: 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Access / fall protection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Safe ladder access, edge protection, anchor points, fragile areas: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Mounting approach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Rail roof hooks ☐ Sheet-metal approved fixing ☐ Ballasted ☐ Ground frame ☐ TBC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Corrosion / coastal / harsh environment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Exposure: ______ | Material/coating considerations: 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Drainage / waterproofing / fire access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Water paths, penetrations, walkways, setbacks and emergency access: 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Solar resource / weather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Location for yield modelling; use appropriate irradiance source and losses: ____</w:t>
            </w:r>
          </w:p>
        </w:tc>
      </w:tr>
    </w:tbl>
    <w:p>
      <w:pPr>
        <w:spacing w:after="20"/>
      </w:pPr>
    </w:p>
    <w:p>
      <w:pPr>
        <w:pStyle w:val="Heading2"/>
      </w:pPr>
      <w:r>
        <w:t>A5. Electrical installation and equipment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Capture on site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Proposed inverter location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Wall/room: ______ | Indoor/outdoor: ______ | Ambient ventilation: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Battery location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Location: ______ | Temperature/ventilation/security/clearances: 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DB / meter / utility point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Distances to inverter and battery: ______ m | Photos / route sketch: 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Cable routes and lengths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PV DC: ____ m | Battery DC: ____ m | AC: ____ m | Data/CT: ____ m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Cable containment / penetrations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Conduit/trunking/tray, UV/weather exposure, fire stopping: 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Existing wiring condition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Conductor sizes, insulation, protection, overloaded circuits, exposed joints: 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Earthing / bonding / lightning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Earth arrangement, continuity, electrode test, bonding, external LPS/SPD coordination: 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Protection / isolation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PV DC isolator where required, string protection, DC/AC SPD, MCB/MCCB, RCD/RCBO, labels: 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Neutral-earth arrangement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Existing earthing system and inverter transfer/bonding requirements to be verified: 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Back-up changeover / grid interaction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Essential-load DB, interlocking, anti-islanding, export controls: 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Communications / monitoring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Wi-Fi/mobile signal, router, app ownership, data access: 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Equipment service clearances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Manufacturer clearances and safe maintenance access: 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A6. Safety, compliance and installation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Inspection item</w:t>
            </w:r>
          </w:p>
        </w:tc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 / action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Work at height / roof access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Acceptable ☐ Controls required ☐ Stop work | Notes: 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Structural concerns / roof damage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None observed ☐ Further assessment required | Notes: 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Electrical hazards / exposed live parts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None observed ☐ Isolate / electrician review | Notes: 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Fire / battery placement / egress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Acceptable ☐ Review needed | Notes: _____________________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Water ingress / flooding / lightning exposure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Findings: __________________________________________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Permits / approvals / utility coordination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Verify applicable current EPRA, KEBS, county, building and KPLC requirements for project type.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Customer expectations explained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Energy offset ☐ Backup limits ☐ Battery autonomy ☐ Maintenance ☐ Warranty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Photographs / attachments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☐ Roof ☐ DB ☐ Meter ☐ Earth ☐ Cable routes ☐ Load nameplates ☐ Site overview</w:t>
            </w:r>
          </w:p>
        </w:tc>
      </w:tr>
    </w:tbl>
    <w:p>
      <w:pPr>
        <w:spacing w:after="20"/>
      </w:pPr>
    </w:p>
    <w:p>
      <w:pPr>
        <w:pStyle w:val="Heading2"/>
      </w:pPr>
      <w:r>
        <w:t>A7. Measurements, evidence and outstanding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item</w:t>
            </w:r>
          </w:p>
        </w:tc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 / reference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Instrument used / calibration status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Voltage / current / power measurements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Earth resistance / continuity (if tested)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Roof sketch / dimensions / orientation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Bill / load schedule / single-line diagram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Open questions / missing data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Immediate hazards and mitigations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t>Assessor sign-off: __________________________ Date: __________    Customer / representative acknowledgement: __________________________ Date: __________</w:t>
      </w:r>
    </w:p>
    <w:p>
      <w:r>
        <w:t>Acknowledgement confirms the site was visited and the observations recorded; it is not approval of final design, structural capacity or regulatory compliance.</w:t>
      </w:r>
    </w:p>
    <w:p>
      <w:r>
        <w:br w:type="page"/>
      </w:r>
    </w:p>
    <w:p>
      <w:pPr>
        <w:pStyle w:val="Heading1"/>
      </w:pPr>
      <w:r>
        <w:t>PART B — SAMPLE SITE ASSESSMENT REPORT</w:t>
      </w:r>
    </w:p>
    <w:p>
      <w:r>
        <w:rPr>
          <w:b/>
          <w:color w:val="B00020"/>
        </w:rPr>
        <w:t>Illustrative case only — all site details and figures below are hypothetical.</w:t>
      </w:r>
    </w:p>
    <w:p>
      <w:pPr>
        <w:pStyle w:val="Heading2"/>
      </w:pPr>
      <w:r>
        <w:t>B1. Executive summary</w:t>
      </w:r>
    </w:p>
    <w:p>
      <w:r>
        <w:t>Client: Sample household, Kisumu County. Objective: reduce KPLC energy purchases while maintaining selected essential circuits during outages. The site has a single-phase supply, a pitched iron-sheet roof with an apparently usable north-facing plane, and a separate wall location proposed for a hybrid inverter and lithium battery. A preliminary hybrid system is recommended for design development, subject to verification of bills, load inventory, roof fixing points, earthing, circuit segregation and manufacturer compatibility. This is not a construction-ready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227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Preliminary finding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System objective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Daytime energy offset + backup for selected essential loads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Supply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KPLC, single phase, assumed nominal 230 V; verify at site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Consumption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Assumed 420 kWh/month ≈ 14 kWh/day (validate against 6–12 months of bills)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Critical loads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Lights, refrigerator, TV/router, selected sockets; exclude cooker, kettle, iron and water heater unless separately assessed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Indicative architecture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Hybrid inverter + PV array + LiFePO₄ battery + essential-load circuits</w:t>
            </w:r>
          </w:p>
        </w:tc>
      </w:tr>
      <w:tr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Key hold points</w:t>
            </w:r>
          </w:p>
        </w:tc>
        <w:tc>
          <w:tcPr>
            <w:tcW w:type="dxa" w:w="5227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Confirm roof structure and fixing method; actual load profile; earthing and protection; inverter surge capability; battery location; utility/export requirements</w:t>
            </w:r>
          </w:p>
        </w:tc>
      </w:tr>
    </w:tbl>
    <w:p>
      <w:pPr>
        <w:spacing w:after="20"/>
      </w:pPr>
    </w:p>
    <w:p>
      <w:pPr>
        <w:pStyle w:val="Heading2"/>
      </w:pPr>
      <w:r>
        <w:t>B2. Assumed site and load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value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 implication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Average energy use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14 kWh/day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Use actual bills and load schedule to refine energy target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Coincident peak demand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2.5 kW estimated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Check inverter continuous rating and power factor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Largest motor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Refrigerator compressor; pump not yet confirmed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Check surge rating; capture pump nameplate if present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Roof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Iron sheet; north-facing plane; 20° assumed pitch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Confirm azimuth, purlin positions, corrosion and fixing details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Shading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Tree shading possible late afternoon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Carry out time/season shading review; avoid shaded strings where practical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Cable runs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PV 15 m; inverter-to-DB 8 m; battery 1.5 m assumed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Measure final routes and calculate voltage drop and current capacity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Battery location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Ventilated secure utility area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Confirm temperature, manufacturer clearances, fire and access considerations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Earthing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Existing earth electrode; no test result supplied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Test and document electrode/continuity; coordinate bonding and surge protection</w:t>
            </w:r>
          </w:p>
        </w:tc>
      </w:tr>
    </w:tbl>
    <w:p>
      <w:pPr>
        <w:spacing w:after="20"/>
      </w:pPr>
    </w:p>
    <w:p>
      <w:pPr>
        <w:pStyle w:val="Heading2"/>
      </w:pPr>
      <w:r>
        <w:t>B3. Preliminary sizing logic</w:t>
      </w:r>
    </w:p>
    <w:p>
      <w:r>
        <w:t>The figures below demonstrate the calculation method, not a guaranteed energy yield. The final design must use the site's location-specific solar resource, orientation, shading, temperature, system losses and the customer's load timing.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 item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calculation / selection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Qualification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Daily energy target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14 kWh/day total household use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Confirm with bills and load schedule; backup loads may be a smaller subset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PV array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Approx. 4.0 kWp (e.g., 7 × 580 W = 4.06 kWp)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Verify roof layout, module dimensions, MPPT voltage/current and string limits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Yield screening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At an assumed 4.5 peak-sun-hours/day and 0.75 performance ratio: 4.06 × 4.5 × 0.75 ≈ 13.7 kWh/day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Illustrative screening only; seasonal yield and actual losses may be materially different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Hybrid inverter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Indicative 5 kW, single-phase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Confirm continuous kW/kVA, overload duration, surge, MPPT windows, max PV power, DC current, grid code and essential-load output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Battery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Indicative 5.12 kWh nominal LiFePO₄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At 80% usable energy, approx. 4.1 kWh usable before further losses; not enough to back up all 14 kWh/day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Backup duration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At 0.5 kW average critical load: 4.1 kWh ÷ 0.5 kW ≈ 8.2 h theoretical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Real duration lower after conversion losses, battery limits, temperature, ageing and variable load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PV strings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TBC after selecting exact module and inverter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Calculate cold-weather Voc, operating Vmp, MPPT current, parallel-string limits and DC protection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Cables / protection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TBC from final route, current, installation method and fault levels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Calculate ampacity, voltage drop, short-circuit withstand, disconnection and selectivity</w:t>
            </w:r>
          </w:p>
        </w:tc>
      </w:tr>
    </w:tbl>
    <w:p>
      <w:pPr>
        <w:spacing w:after="20"/>
      </w:pPr>
    </w:p>
    <w:p>
      <w:pPr>
        <w:pStyle w:val="Heading2"/>
      </w:pPr>
      <w:r>
        <w:t>B4. Proposed system concept</w:t>
      </w:r>
    </w:p>
    <w:p>
      <w:pPr>
        <w:pStyle w:val="ListBullet"/>
      </w:pPr>
      <w:r>
        <w:t>PV modules on an approved roof mounting system, with verified fixing into suitable structural members and weatherproofing.</w:t>
      </w:r>
    </w:p>
    <w:p>
      <w:pPr>
        <w:pStyle w:val="ListBullet"/>
      </w:pPr>
      <w:r>
        <w:t>PV DC cabling routed in UV-resistant, mechanically protected containment; DC isolators and string protection as required by the final topology and applicable standards.</w:t>
      </w:r>
    </w:p>
    <w:p>
      <w:pPr>
        <w:pStyle w:val="ListBullet"/>
      </w:pPr>
      <w:r>
        <w:t>Hybrid inverter installed in a dry, ventilated, accessible location in accordance with its manual.</w:t>
      </w:r>
    </w:p>
    <w:p>
      <w:pPr>
        <w:pStyle w:val="ListBullet"/>
      </w:pPr>
      <w:r>
        <w:t>Compatible lithium battery with BMS communications, correct DC fuse/breaker, cable sizing and manufacturer-required clearances.</w:t>
      </w:r>
    </w:p>
    <w:p>
      <w:pPr>
        <w:pStyle w:val="ListBullet"/>
      </w:pPr>
      <w:r>
        <w:t>Dedicated essential-load distribution board with clearly identified backed-up circuits; high-power heating and cooking loads excluded unless intentionally designed for.</w:t>
      </w:r>
    </w:p>
    <w:p>
      <w:pPr>
        <w:pStyle w:val="ListBullet"/>
      </w:pPr>
      <w:r>
        <w:t>AC protection, surge protection, earthing and bonding, neutral-earth switching/bonding, grid isolation and anti-islanding arranged to suit the selected inverter and local supply requirements.</w:t>
      </w:r>
    </w:p>
    <w:p>
      <w:pPr>
        <w:pStyle w:val="ListBullet"/>
      </w:pPr>
      <w:r>
        <w:t>Monitoring configured and handed over to the customer; labels, shutdown procedure, manuals and commissioning test results supplied.</w:t>
      </w:r>
    </w:p>
    <w:p>
      <w:pPr>
        <w:pStyle w:val="Heading2"/>
      </w:pPr>
      <w:r>
        <w:t>B5. Preliminary bill of materials (not a quotation)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Indicative quantity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Selection / verification note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PV modules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7 units, approx. 580 W each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Exact model, dimensions, warranty and electrical data to be confirmed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Hybrid inverter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 unit, approx. 5 kW, 1-phase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Select after peak/surge, backup and string checks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LiFePO₄ battery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 × approx. 5.12 kWh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Confirm inverter compatibility, current limits and expansion path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Roof mounting kit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 complete set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Quantity from measured roof layout and manufacturer's span/wind tables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PV DC cable and connectors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Measured length + design allowance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Correct PV cable rating; compatible connectors from same approved system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Battery cables and DC protection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 set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Size to maximum battery current and installation method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AC protection and changeover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As required by design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MCB/MCCB, RCD/RCBO where appropriate, isolators, SPD, essential-load DB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Earthing / bonding / labels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 complete set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Verify electrode, conductor sizing, bonding and local requirements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Conduit / trunking / glands / fixings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Measured quantities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Weatherproof, UV-resistant and mechanically suitable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Monitoring / commissioning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 set / service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Setup, functional tests, customer training and handover documentation</w:t>
            </w:r>
          </w:p>
        </w:tc>
      </w:tr>
    </w:tbl>
    <w:p>
      <w:pPr>
        <w:spacing w:after="20"/>
      </w:pPr>
    </w:p>
    <w:p>
      <w:pPr>
        <w:pStyle w:val="Heading2"/>
      </w:pPr>
      <w:r>
        <w:t>B6. Risks, actions and design hold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Issue / uncertainty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action before final design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Actual monthly energy and critical-load profile not verified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Obtain 6–12 months of bills; complete load inventory and simultaneous-demand assessment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Roof structure and fixing capacity not confirmed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Inspect rafters/purlins and obtain structural review where capacity or condition is uncertain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Earthing, bonding and existing DB condition unknown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Inspection and appropriate electrical tests by competent personnel; record results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Exact inverter and module models not selected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Run manufacturer compatibility, string voltage/current, surge and battery checks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Late-day tree shading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Record shading at relevant times/seasons; adjust layout and model losses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Battery autonomy expectations not agreed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Agree backed-up circuits and target hours; explain usable energy and load shedding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Cable routes are estimated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Measure routes; complete voltage-drop, ampacity and protection coordination calculations</w:t>
            </w:r>
          </w:p>
        </w:tc>
      </w:tr>
      <w:tr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Utility export / approvals status unverified</w:t>
            </w:r>
          </w:p>
        </w:tc>
        <w:tc>
          <w:tcPr>
            <w:tcW w:type="dxa" w:w="3485"/>
            <w:vAlign w:val="center"/>
            <w:shd w:fill="F7F9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Confirm current KPLC and applicable Kenyan regulatory requirements before grid-parallel commissioning</w:t>
            </w:r>
          </w:p>
        </w:tc>
      </w:tr>
    </w:tbl>
    <w:p>
      <w:pPr>
        <w:spacing w:after="20"/>
      </w:pPr>
    </w:p>
    <w:p>
      <w:pPr>
        <w:pStyle w:val="Heading2"/>
      </w:pPr>
      <w:r>
        <w:t>B7. Recommended design deliverables</w:t>
      </w:r>
    </w:p>
    <w:p>
      <w:pPr>
        <w:pStyle w:val="ListBullet"/>
      </w:pPr>
      <w:r>
        <w:t>Final load schedule showing daily energy, critical/non-critical loads, starting currents and coincident demand.</w:t>
      </w:r>
    </w:p>
    <w:p>
      <w:pPr>
        <w:pStyle w:val="ListBullet"/>
      </w:pPr>
      <w:r>
        <w:t>PV layout drawing with orientation, tilt, dimensions, access paths, shading notes and roof fixing details.</w:t>
      </w:r>
    </w:p>
    <w:p>
      <w:pPr>
        <w:pStyle w:val="ListBullet"/>
      </w:pPr>
      <w:r>
        <w:t>Single-line diagram covering PV DC, battery DC, inverter, AC DB, essential-load DB, grid connection, isolation, SPDs, earthing and changeover.</w:t>
      </w:r>
    </w:p>
    <w:p>
      <w:pPr>
        <w:pStyle w:val="ListBullet"/>
      </w:pPr>
      <w:r>
        <w:t>PV string calculation: cold-condition Voc, operating Vmp, MPPT window, current limits and module/inverter compatibility.</w:t>
      </w:r>
    </w:p>
    <w:p>
      <w:pPr>
        <w:pStyle w:val="ListBullet"/>
      </w:pPr>
      <w:r>
        <w:t>Cable schedule and calculations for current capacity, voltage drop, fault protection and installation method.</w:t>
      </w:r>
    </w:p>
    <w:p>
      <w:pPr>
        <w:pStyle w:val="ListBullet"/>
      </w:pPr>
      <w:r>
        <w:t>Battery autonomy calculation using usable capacity, efficiency, reserve/DoD, critical load and target backup hours.</w:t>
      </w:r>
    </w:p>
    <w:p>
      <w:pPr>
        <w:pStyle w:val="ListBullet"/>
      </w:pPr>
      <w:r>
        <w:t>Protection and earthing schedule, labels, shutdown instructions and commissioning checklist.</w:t>
      </w:r>
    </w:p>
    <w:p>
      <w:pPr>
        <w:pStyle w:val="ListBullet"/>
      </w:pPr>
      <w:r>
        <w:t>Priced BoQ, scope inclusions/exclusions, warranties, maintenance plan and customer acceptance.</w:t>
      </w:r>
    </w:p>
    <w:p>
      <w:pPr>
        <w:pStyle w:val="Heading2"/>
      </w:pPr>
      <w:r>
        <w:t>B8. Conclusion and recommendation</w:t>
      </w:r>
    </w:p>
    <w:p>
      <w:r>
        <w:t>Proceed to detailed design for a hybrid system only after closing the high-priority hold points. The illustrative 4.06 kWp PV / 5 kW hybrid inverter / 5.12 kWh battery concept is a starting point for evaluation, not a final recommendation. If the main goal is bill reduction rather than backup, compare a grid-tied option; if the property requires prolonged autonomy or has no reliable grid supply, reassess PV and battery capacity against critical-load energy and worst-period solar availability.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Reviewed / approved by</w:t>
            </w:r>
          </w:p>
        </w:tc>
        <w:tc>
          <w:tcPr>
            <w:tcW w:type="dxa" w:w="3485"/>
            <w:vAlign w:val="center"/>
            <w:shd w:fill="00412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Customer acknowledgement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Name: __________________</w:t>
              <w:br/>
              <w:t>Signature: _______________</w:t>
              <w:br/>
              <w:t>Date: ___________________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Name: __________________</w:t>
              <w:br/>
              <w:t>Signature: _______________</w:t>
              <w:br/>
              <w:t>Date: ___________________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Name: __________________</w:t>
              <w:br/>
              <w:t>Signature: _______________</w:t>
              <w:br/>
              <w:t>Date: ___________________</w:t>
            </w:r>
          </w:p>
        </w:tc>
      </w:tr>
    </w:tbl>
    <w:p>
      <w:pPr>
        <w:spacing w:after="20"/>
      </w:pPr>
    </w:p>
    <w:p>
      <w:r>
        <w:t>Important: This template is a field and preliminary design aid. It does not replace site-specific engineering, structural assessment, manufacturer instructions, electrical testing, or confirmation of current Kenyan laws, codes, utility requirements and permits.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4126"/>
        <w:sz w:val="16"/>
      </w:rPr>
      <w:t>SM Solar &amp; Electrical | Powering a Smarter Tomorrow | Residential PV Site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41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FE9A0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41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