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2C6FDF" w:rsidP="0088377C">
      <w:pPr>
        <w:jc w:val="center"/>
        <w:rPr>
          <w:rFonts w:ascii="Cambria" w:eastAsia="Cambria" w:hAnsi="Cambria" w:cs="Cambria"/>
          <w:sz w:val="64"/>
          <w:szCs w:val="64"/>
        </w:rPr>
      </w:pPr>
      <w:r>
        <w:rPr>
          <w:rFonts w:ascii="Cambria" w:eastAsia="Cambria" w:hAnsi="Cambria" w:cs="Cambria"/>
          <w:sz w:val="64"/>
          <w:szCs w:val="64"/>
        </w:rPr>
        <w:t>Cahier des Charges Prévisionnel</w:t>
      </w:r>
    </w:p>
    <w:p w:rsidR="0088377C" w:rsidRPr="0088377C" w:rsidRDefault="0088377C" w:rsidP="0088377C">
      <w:pPr>
        <w:jc w:val="center"/>
        <w:rPr>
          <w:sz w:val="50"/>
          <w:szCs w:val="50"/>
        </w:rPr>
      </w:pPr>
      <w:r w:rsidRPr="0088377C">
        <w:rPr>
          <w:rFonts w:ascii="Cambria" w:eastAsia="Cambria" w:hAnsi="Cambria" w:cs="Cambria"/>
          <w:sz w:val="50"/>
          <w:szCs w:val="50"/>
        </w:rPr>
        <w:t xml:space="preserve">« Jeu </w:t>
      </w:r>
      <w:proofErr w:type="spellStart"/>
      <w:r w:rsidRPr="0088377C">
        <w:rPr>
          <w:rFonts w:ascii="Cambria" w:eastAsia="Cambria" w:hAnsi="Cambria" w:cs="Cambria"/>
          <w:sz w:val="50"/>
          <w:szCs w:val="50"/>
        </w:rPr>
        <w:t>Index-e</w:t>
      </w:r>
      <w:proofErr w:type="spellEnd"/>
      <w:r w:rsidRPr="0088377C">
        <w:rPr>
          <w:rFonts w:ascii="Cambria" w:eastAsia="Cambria" w:hAnsi="Cambria" w:cs="Cambria"/>
          <w:sz w:val="50"/>
          <w:szCs w:val="50"/>
        </w:rPr>
        <w:t> »</w:t>
      </w:r>
    </w:p>
    <w:p w:rsidR="00DA6762" w:rsidRDefault="00DA6762">
      <w:pPr>
        <w:jc w:val="both"/>
      </w:pPr>
    </w:p>
    <w:p w:rsidR="00DA6762" w:rsidRDefault="00DA6762">
      <w:pPr>
        <w:jc w:val="center"/>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center"/>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F762C2" w:rsidRDefault="00F762C2" w:rsidP="0088377C">
      <w:pPr>
        <w:jc w:val="center"/>
      </w:pPr>
      <w:r>
        <w:br/>
      </w:r>
      <w:r>
        <w:rPr>
          <w:noProof/>
        </w:rPr>
        <w:drawing>
          <wp:inline distT="0" distB="0" distL="0" distR="0" wp14:anchorId="5F2E1554" wp14:editId="05F512DB">
            <wp:extent cx="3581400" cy="74711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1101" cy="755394"/>
                    </a:xfrm>
                    <a:prstGeom prst="rect">
                      <a:avLst/>
                    </a:prstGeom>
                  </pic:spPr>
                </pic:pic>
              </a:graphicData>
            </a:graphic>
          </wp:inline>
        </w:drawing>
      </w:r>
    </w:p>
    <w:p w:rsidR="00F762C2" w:rsidRDefault="00F762C2">
      <w:r>
        <w:br w:type="page"/>
      </w:r>
    </w:p>
    <w:p w:rsidR="00F762C2" w:rsidRDefault="00F762C2">
      <w:pPr>
        <w:jc w:val="both"/>
      </w:pPr>
    </w:p>
    <w:p w:rsidR="00DA6762" w:rsidRDefault="00DA6762">
      <w:pPr>
        <w:jc w:val="both"/>
      </w:pPr>
    </w:p>
    <w:tbl>
      <w:tblPr>
        <w:tblStyle w:val="a"/>
        <w:tblW w:w="7034" w:type="dxa"/>
        <w:tblInd w:w="1246" w:type="dxa"/>
        <w:tblLayout w:type="fixed"/>
        <w:tblLook w:val="0000" w:firstRow="0" w:lastRow="0" w:firstColumn="0" w:lastColumn="0" w:noHBand="0" w:noVBand="0"/>
      </w:tblPr>
      <w:tblGrid>
        <w:gridCol w:w="2803"/>
        <w:gridCol w:w="4231"/>
      </w:tblGrid>
      <w:tr w:rsidR="00DA6762">
        <w:tc>
          <w:tcPr>
            <w:tcW w:w="2803" w:type="dxa"/>
            <w:tcBorders>
              <w:top w:val="single" w:sz="4" w:space="0" w:color="000000"/>
              <w:left w:val="single" w:sz="4" w:space="0" w:color="000000"/>
              <w:bottom w:val="single" w:sz="4" w:space="0" w:color="000000"/>
              <w:right w:val="nil"/>
            </w:tcBorders>
            <w:shd w:val="clear" w:color="auto" w:fill="E6E6E6"/>
            <w:tcMar>
              <w:top w:w="55" w:type="dxa"/>
              <w:left w:w="55" w:type="dxa"/>
              <w:bottom w:w="55" w:type="dxa"/>
              <w:right w:w="55" w:type="dxa"/>
            </w:tcMar>
          </w:tcPr>
          <w:p w:rsidR="00DA6762" w:rsidRDefault="002C6FDF">
            <w:pPr>
              <w:jc w:val="both"/>
            </w:pPr>
            <w:r>
              <w:rPr>
                <w:rFonts w:ascii="Cambria" w:eastAsia="Cambria" w:hAnsi="Cambria" w:cs="Cambria"/>
                <w:b/>
                <w:sz w:val="20"/>
                <w:szCs w:val="20"/>
              </w:rPr>
              <w:t>Référence</w:t>
            </w:r>
          </w:p>
        </w:tc>
        <w:tc>
          <w:tcPr>
            <w:tcW w:w="423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A6762" w:rsidRDefault="008626B9" w:rsidP="00BD15F1">
            <w:pPr>
              <w:jc w:val="both"/>
            </w:pPr>
            <w:r>
              <w:rPr>
                <w:rFonts w:ascii="Cambria" w:eastAsia="Cambria" w:hAnsi="Cambria" w:cs="Cambria"/>
                <w:sz w:val="20"/>
                <w:szCs w:val="20"/>
              </w:rPr>
              <w:t>CDC_</w:t>
            </w:r>
            <w:r w:rsidR="00BD15F1">
              <w:rPr>
                <w:rFonts w:ascii="Cambria" w:eastAsia="Cambria" w:hAnsi="Cambria" w:cs="Cambria"/>
                <w:sz w:val="20"/>
                <w:szCs w:val="20"/>
              </w:rPr>
              <w:t>JI</w:t>
            </w:r>
            <w:r>
              <w:rPr>
                <w:rFonts w:ascii="Cambria" w:eastAsia="Cambria" w:hAnsi="Cambria" w:cs="Cambria"/>
                <w:sz w:val="20"/>
                <w:szCs w:val="20"/>
              </w:rPr>
              <w:t>_V0</w:t>
            </w:r>
            <w:r w:rsidR="002C6FDF">
              <w:rPr>
                <w:rFonts w:ascii="Cambria" w:eastAsia="Cambria" w:hAnsi="Cambria" w:cs="Cambria"/>
                <w:sz w:val="20"/>
                <w:szCs w:val="20"/>
              </w:rPr>
              <w:t xml:space="preserve"> </w:t>
            </w:r>
          </w:p>
        </w:tc>
      </w:tr>
      <w:tr w:rsidR="00DA6762">
        <w:tc>
          <w:tcPr>
            <w:tcW w:w="2803" w:type="dxa"/>
            <w:tcBorders>
              <w:top w:val="nil"/>
              <w:left w:val="single" w:sz="4" w:space="0" w:color="000000"/>
              <w:bottom w:val="single" w:sz="4" w:space="0" w:color="000000"/>
              <w:right w:val="nil"/>
            </w:tcBorders>
            <w:shd w:val="clear" w:color="auto" w:fill="E6E6E6"/>
            <w:tcMar>
              <w:top w:w="55" w:type="dxa"/>
              <w:left w:w="55" w:type="dxa"/>
              <w:bottom w:w="55" w:type="dxa"/>
              <w:right w:w="55" w:type="dxa"/>
            </w:tcMar>
          </w:tcPr>
          <w:p w:rsidR="00DA6762" w:rsidRDefault="002C6FDF">
            <w:pPr>
              <w:jc w:val="both"/>
            </w:pPr>
            <w:r>
              <w:rPr>
                <w:rFonts w:ascii="Cambria" w:eastAsia="Cambria" w:hAnsi="Cambria" w:cs="Cambria"/>
                <w:b/>
                <w:sz w:val="20"/>
                <w:szCs w:val="20"/>
              </w:rPr>
              <w:t>Projet</w:t>
            </w:r>
          </w:p>
        </w:tc>
        <w:tc>
          <w:tcPr>
            <w:tcW w:w="4231"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DA6762" w:rsidRDefault="00BD15F1">
            <w:pPr>
              <w:jc w:val="both"/>
            </w:pPr>
            <w:r>
              <w:rPr>
                <w:rFonts w:ascii="Cambria" w:eastAsia="Cambria" w:hAnsi="Cambria" w:cs="Cambria"/>
                <w:sz w:val="20"/>
                <w:szCs w:val="20"/>
              </w:rPr>
              <w:t xml:space="preserve">Projet jeu </w:t>
            </w:r>
            <w:proofErr w:type="spellStart"/>
            <w:r>
              <w:rPr>
                <w:rFonts w:ascii="Cambria" w:eastAsia="Cambria" w:hAnsi="Cambria" w:cs="Cambria"/>
                <w:sz w:val="20"/>
                <w:szCs w:val="20"/>
              </w:rPr>
              <w:t>index-e</w:t>
            </w:r>
            <w:proofErr w:type="spellEnd"/>
          </w:p>
        </w:tc>
      </w:tr>
      <w:tr w:rsidR="00DA6762">
        <w:tc>
          <w:tcPr>
            <w:tcW w:w="2803" w:type="dxa"/>
            <w:tcBorders>
              <w:top w:val="nil"/>
              <w:left w:val="single" w:sz="4" w:space="0" w:color="000000"/>
              <w:bottom w:val="single" w:sz="4" w:space="0" w:color="000000"/>
              <w:right w:val="nil"/>
            </w:tcBorders>
            <w:shd w:val="clear" w:color="auto" w:fill="E6E6E6"/>
            <w:tcMar>
              <w:top w:w="55" w:type="dxa"/>
              <w:left w:w="55" w:type="dxa"/>
              <w:bottom w:w="55" w:type="dxa"/>
              <w:right w:w="55" w:type="dxa"/>
            </w:tcMar>
          </w:tcPr>
          <w:p w:rsidR="00DA6762" w:rsidRDefault="002C6FDF">
            <w:pPr>
              <w:jc w:val="both"/>
            </w:pPr>
            <w:r>
              <w:rPr>
                <w:rFonts w:ascii="Cambria" w:eastAsia="Cambria" w:hAnsi="Cambria" w:cs="Cambria"/>
                <w:b/>
                <w:sz w:val="20"/>
                <w:szCs w:val="20"/>
              </w:rPr>
              <w:t>Date de début</w:t>
            </w:r>
          </w:p>
        </w:tc>
        <w:tc>
          <w:tcPr>
            <w:tcW w:w="4231"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DA6762" w:rsidRDefault="00822330">
            <w:pPr>
              <w:jc w:val="both"/>
            </w:pPr>
            <w:r>
              <w:rPr>
                <w:rFonts w:ascii="Cambria" w:eastAsia="Cambria" w:hAnsi="Cambria" w:cs="Cambria"/>
                <w:sz w:val="20"/>
                <w:szCs w:val="20"/>
              </w:rPr>
              <w:t>24/07</w:t>
            </w:r>
            <w:r w:rsidR="008626B9">
              <w:rPr>
                <w:rFonts w:ascii="Cambria" w:eastAsia="Cambria" w:hAnsi="Cambria" w:cs="Cambria"/>
                <w:sz w:val="20"/>
                <w:szCs w:val="20"/>
              </w:rPr>
              <w:t>/17</w:t>
            </w:r>
          </w:p>
        </w:tc>
      </w:tr>
    </w:tbl>
    <w:p w:rsidR="00DA6762" w:rsidRDefault="00DA6762">
      <w:pPr>
        <w:jc w:val="both"/>
      </w:pPr>
    </w:p>
    <w:p w:rsidR="00DA6762" w:rsidRDefault="00DA6762">
      <w:pPr>
        <w:jc w:val="both"/>
      </w:pPr>
    </w:p>
    <w:p w:rsidR="00DA6762" w:rsidRDefault="00DA6762">
      <w:pPr>
        <w:jc w:val="both"/>
      </w:pPr>
    </w:p>
    <w:p w:rsidR="00DA6762" w:rsidRDefault="00DA6762">
      <w:pPr>
        <w:jc w:val="both"/>
      </w:pPr>
    </w:p>
    <w:tbl>
      <w:tblPr>
        <w:tblStyle w:val="a0"/>
        <w:tblW w:w="66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15"/>
      </w:tblGrid>
      <w:tr w:rsidR="00DA6762">
        <w:trPr>
          <w:jc w:val="center"/>
        </w:trPr>
        <w:tc>
          <w:tcPr>
            <w:tcW w:w="6615"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DA6762" w:rsidRDefault="008626B9">
            <w:pPr>
              <w:jc w:val="center"/>
            </w:pPr>
            <w:r>
              <w:rPr>
                <w:rFonts w:ascii="Cambria" w:eastAsia="Cambria" w:hAnsi="Cambria" w:cs="Cambria"/>
                <w:b/>
                <w:sz w:val="20"/>
                <w:szCs w:val="20"/>
              </w:rPr>
              <w:t>Elève</w:t>
            </w:r>
          </w:p>
        </w:tc>
      </w:tr>
      <w:tr w:rsidR="00DA6762">
        <w:trPr>
          <w:jc w:val="center"/>
        </w:trPr>
        <w:tc>
          <w:tcPr>
            <w:tcW w:w="661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DA6762" w:rsidRDefault="002C6FDF">
            <w:pPr>
              <w:jc w:val="center"/>
            </w:pPr>
            <w:r>
              <w:rPr>
                <w:rFonts w:ascii="Cambria" w:eastAsia="Cambria" w:hAnsi="Cambria" w:cs="Cambria"/>
                <w:sz w:val="20"/>
                <w:szCs w:val="20"/>
              </w:rPr>
              <w:t>LAURENT Paul (2A)</w:t>
            </w:r>
          </w:p>
        </w:tc>
      </w:tr>
    </w:tbl>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tbl>
      <w:tblPr>
        <w:tblStyle w:val="a1"/>
        <w:tblW w:w="10701" w:type="dxa"/>
        <w:jc w:val="center"/>
        <w:tblInd w:w="0" w:type="dxa"/>
        <w:tblLayout w:type="fixed"/>
        <w:tblLook w:val="0000" w:firstRow="0" w:lastRow="0" w:firstColumn="0" w:lastColumn="0" w:noHBand="0" w:noVBand="0"/>
      </w:tblPr>
      <w:tblGrid>
        <w:gridCol w:w="1144"/>
        <w:gridCol w:w="1418"/>
        <w:gridCol w:w="1134"/>
        <w:gridCol w:w="1417"/>
        <w:gridCol w:w="5588"/>
      </w:tblGrid>
      <w:tr w:rsidR="00DA6762">
        <w:trPr>
          <w:trHeight w:val="240"/>
          <w:jc w:val="center"/>
        </w:trPr>
        <w:tc>
          <w:tcPr>
            <w:tcW w:w="10701" w:type="dxa"/>
            <w:gridSpan w:val="5"/>
            <w:tcBorders>
              <w:top w:val="single" w:sz="4" w:space="0" w:color="000000"/>
              <w:left w:val="single" w:sz="4" w:space="0" w:color="000000"/>
              <w:bottom w:val="single" w:sz="4" w:space="0" w:color="000000"/>
              <w:right w:val="single" w:sz="4" w:space="0" w:color="000000"/>
            </w:tcBorders>
            <w:shd w:val="clear" w:color="auto" w:fill="E6E6E6"/>
          </w:tcPr>
          <w:p w:rsidR="00DA6762" w:rsidRDefault="002C6FDF">
            <w:pPr>
              <w:jc w:val="center"/>
            </w:pPr>
            <w:r>
              <w:rPr>
                <w:rFonts w:ascii="Cambria" w:eastAsia="Cambria" w:hAnsi="Cambria" w:cs="Cambria"/>
                <w:b/>
                <w:sz w:val="20"/>
                <w:szCs w:val="20"/>
              </w:rPr>
              <w:t>Historique des modifications</w:t>
            </w:r>
          </w:p>
        </w:tc>
      </w:tr>
      <w:tr w:rsidR="00DA6762">
        <w:trPr>
          <w:trHeight w:val="240"/>
          <w:jc w:val="center"/>
        </w:trPr>
        <w:tc>
          <w:tcPr>
            <w:tcW w:w="1144" w:type="dxa"/>
            <w:tcBorders>
              <w:top w:val="single" w:sz="4" w:space="0" w:color="000000"/>
              <w:left w:val="single" w:sz="4" w:space="0" w:color="000000"/>
              <w:bottom w:val="single" w:sz="4" w:space="0" w:color="000000"/>
              <w:right w:val="nil"/>
            </w:tcBorders>
            <w:shd w:val="clear" w:color="auto" w:fill="E6E6E6"/>
            <w:tcMar>
              <w:top w:w="55" w:type="dxa"/>
              <w:left w:w="55" w:type="dxa"/>
              <w:bottom w:w="55" w:type="dxa"/>
              <w:right w:w="55" w:type="dxa"/>
            </w:tcMar>
          </w:tcPr>
          <w:p w:rsidR="00DA6762" w:rsidRDefault="002C6FDF">
            <w:pPr>
              <w:jc w:val="center"/>
            </w:pPr>
            <w:r>
              <w:rPr>
                <w:rFonts w:ascii="Cambria" w:eastAsia="Cambria" w:hAnsi="Cambria" w:cs="Cambria"/>
                <w:b/>
                <w:sz w:val="20"/>
                <w:szCs w:val="20"/>
              </w:rPr>
              <w:t>Version</w:t>
            </w:r>
          </w:p>
        </w:tc>
        <w:tc>
          <w:tcPr>
            <w:tcW w:w="1418" w:type="dxa"/>
            <w:tcBorders>
              <w:top w:val="single" w:sz="4" w:space="0" w:color="000000"/>
              <w:left w:val="single" w:sz="4" w:space="0" w:color="000000"/>
              <w:bottom w:val="single" w:sz="4" w:space="0" w:color="000000"/>
              <w:right w:val="nil"/>
            </w:tcBorders>
            <w:shd w:val="clear" w:color="auto" w:fill="E6E6E6"/>
            <w:tcMar>
              <w:top w:w="55" w:type="dxa"/>
              <w:left w:w="55" w:type="dxa"/>
              <w:bottom w:w="55" w:type="dxa"/>
              <w:right w:w="55" w:type="dxa"/>
            </w:tcMar>
          </w:tcPr>
          <w:p w:rsidR="00DA6762" w:rsidRDefault="002C6FDF">
            <w:pPr>
              <w:jc w:val="center"/>
            </w:pPr>
            <w:r>
              <w:rPr>
                <w:rFonts w:ascii="Cambria" w:eastAsia="Cambria" w:hAnsi="Cambria" w:cs="Cambria"/>
                <w:b/>
                <w:sz w:val="20"/>
                <w:szCs w:val="20"/>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Pr>
          <w:p w:rsidR="00DA6762" w:rsidRDefault="002C6FDF">
            <w:pPr>
              <w:jc w:val="center"/>
            </w:pPr>
            <w:r>
              <w:rPr>
                <w:rFonts w:ascii="Cambria" w:eastAsia="Cambria" w:hAnsi="Cambria" w:cs="Cambria"/>
                <w:b/>
                <w:sz w:val="20"/>
                <w:szCs w:val="20"/>
              </w:rPr>
              <w:t>Auteur</w:t>
            </w:r>
          </w:p>
        </w:tc>
        <w:tc>
          <w:tcPr>
            <w:tcW w:w="1417" w:type="dxa"/>
            <w:tcBorders>
              <w:top w:val="single" w:sz="4" w:space="0" w:color="000000"/>
              <w:left w:val="single" w:sz="4" w:space="0" w:color="000000"/>
              <w:bottom w:val="single" w:sz="4" w:space="0" w:color="000000"/>
              <w:right w:val="single" w:sz="4" w:space="0" w:color="000000"/>
            </w:tcBorders>
            <w:shd w:val="clear" w:color="auto" w:fill="E6E6E6"/>
          </w:tcPr>
          <w:p w:rsidR="00DA6762" w:rsidRDefault="002C6FDF">
            <w:pPr>
              <w:jc w:val="center"/>
            </w:pPr>
            <w:r>
              <w:rPr>
                <w:rFonts w:ascii="Cambria" w:eastAsia="Cambria" w:hAnsi="Cambria" w:cs="Cambria"/>
                <w:b/>
                <w:sz w:val="20"/>
                <w:szCs w:val="20"/>
              </w:rPr>
              <w:t>Validation</w:t>
            </w:r>
          </w:p>
        </w:tc>
        <w:tc>
          <w:tcPr>
            <w:tcW w:w="5588" w:type="dxa"/>
            <w:tcBorders>
              <w:top w:val="single" w:sz="4" w:space="0" w:color="000000"/>
              <w:left w:val="single" w:sz="4" w:space="0" w:color="000000"/>
              <w:bottom w:val="single" w:sz="4" w:space="0" w:color="000000"/>
              <w:right w:val="single" w:sz="4" w:space="0" w:color="000000"/>
            </w:tcBorders>
            <w:shd w:val="clear" w:color="auto" w:fill="E6E6E6"/>
            <w:tcMar>
              <w:top w:w="55" w:type="dxa"/>
              <w:left w:w="55" w:type="dxa"/>
              <w:bottom w:w="55" w:type="dxa"/>
              <w:right w:w="55" w:type="dxa"/>
            </w:tcMar>
          </w:tcPr>
          <w:p w:rsidR="00DA6762" w:rsidRDefault="002C6FDF">
            <w:pPr>
              <w:jc w:val="center"/>
            </w:pPr>
            <w:r>
              <w:rPr>
                <w:rFonts w:ascii="Cambria" w:eastAsia="Cambria" w:hAnsi="Cambria" w:cs="Cambria"/>
                <w:b/>
                <w:sz w:val="20"/>
                <w:szCs w:val="20"/>
              </w:rPr>
              <w:t>Détails</w:t>
            </w:r>
          </w:p>
        </w:tc>
      </w:tr>
      <w:tr w:rsidR="00DA6762">
        <w:trPr>
          <w:trHeight w:val="240"/>
          <w:jc w:val="center"/>
        </w:trPr>
        <w:tc>
          <w:tcPr>
            <w:tcW w:w="1144" w:type="dxa"/>
            <w:tcBorders>
              <w:top w:val="nil"/>
              <w:left w:val="single" w:sz="4" w:space="0" w:color="000000"/>
              <w:bottom w:val="single" w:sz="4" w:space="0" w:color="000000"/>
              <w:right w:val="nil"/>
            </w:tcBorders>
            <w:tcMar>
              <w:top w:w="55" w:type="dxa"/>
              <w:left w:w="55" w:type="dxa"/>
              <w:bottom w:w="55" w:type="dxa"/>
              <w:right w:w="55" w:type="dxa"/>
            </w:tcMar>
          </w:tcPr>
          <w:p w:rsidR="00DA6762" w:rsidRDefault="002C6FDF">
            <w:pPr>
              <w:jc w:val="center"/>
            </w:pPr>
            <w:r>
              <w:rPr>
                <w:rFonts w:ascii="Cambria" w:eastAsia="Cambria" w:hAnsi="Cambria" w:cs="Cambria"/>
                <w:sz w:val="20"/>
                <w:szCs w:val="20"/>
              </w:rPr>
              <w:t>0</w:t>
            </w:r>
          </w:p>
        </w:tc>
        <w:tc>
          <w:tcPr>
            <w:tcW w:w="1418" w:type="dxa"/>
            <w:tcBorders>
              <w:top w:val="nil"/>
              <w:left w:val="single" w:sz="4" w:space="0" w:color="000000"/>
              <w:bottom w:val="single" w:sz="4" w:space="0" w:color="000000"/>
              <w:right w:val="nil"/>
            </w:tcBorders>
            <w:tcMar>
              <w:top w:w="55" w:type="dxa"/>
              <w:left w:w="55" w:type="dxa"/>
              <w:bottom w:w="55" w:type="dxa"/>
              <w:right w:w="55" w:type="dxa"/>
            </w:tcMar>
          </w:tcPr>
          <w:p w:rsidR="00DA6762" w:rsidRDefault="00822330" w:rsidP="00822330">
            <w:pPr>
              <w:jc w:val="center"/>
            </w:pPr>
            <w:r>
              <w:rPr>
                <w:rFonts w:ascii="Cambria" w:eastAsia="Cambria" w:hAnsi="Cambria" w:cs="Cambria"/>
                <w:sz w:val="20"/>
                <w:szCs w:val="20"/>
              </w:rPr>
              <w:t>19</w:t>
            </w:r>
            <w:r w:rsidR="008626B9">
              <w:rPr>
                <w:rFonts w:ascii="Cambria" w:eastAsia="Cambria" w:hAnsi="Cambria" w:cs="Cambria"/>
                <w:sz w:val="20"/>
                <w:szCs w:val="20"/>
              </w:rPr>
              <w:t>/</w:t>
            </w:r>
            <w:r>
              <w:rPr>
                <w:rFonts w:ascii="Cambria" w:eastAsia="Cambria" w:hAnsi="Cambria" w:cs="Cambria"/>
                <w:sz w:val="20"/>
                <w:szCs w:val="20"/>
              </w:rPr>
              <w:t>07</w:t>
            </w:r>
            <w:r w:rsidR="008626B9">
              <w:rPr>
                <w:rFonts w:ascii="Cambria" w:eastAsia="Cambria" w:hAnsi="Cambria" w:cs="Cambria"/>
                <w:sz w:val="20"/>
                <w:szCs w:val="20"/>
              </w:rPr>
              <w:t>/17</w:t>
            </w:r>
          </w:p>
        </w:tc>
        <w:tc>
          <w:tcPr>
            <w:tcW w:w="1134" w:type="dxa"/>
            <w:tcBorders>
              <w:top w:val="nil"/>
              <w:left w:val="single" w:sz="4" w:space="0" w:color="000000"/>
              <w:bottom w:val="single" w:sz="4" w:space="0" w:color="000000"/>
              <w:right w:val="single" w:sz="4" w:space="0" w:color="000000"/>
            </w:tcBorders>
          </w:tcPr>
          <w:p w:rsidR="00DA6762" w:rsidRDefault="00822330">
            <w:pPr>
              <w:jc w:val="center"/>
            </w:pPr>
            <w:r>
              <w:rPr>
                <w:rFonts w:ascii="Cambria" w:eastAsia="Cambria" w:hAnsi="Cambria" w:cs="Cambria"/>
                <w:sz w:val="20"/>
                <w:szCs w:val="20"/>
              </w:rPr>
              <w:t>Paul Laurent</w:t>
            </w:r>
          </w:p>
        </w:tc>
        <w:tc>
          <w:tcPr>
            <w:tcW w:w="1417" w:type="dxa"/>
            <w:tcBorders>
              <w:top w:val="nil"/>
              <w:left w:val="single" w:sz="4" w:space="0" w:color="000000"/>
              <w:bottom w:val="single" w:sz="4" w:space="0" w:color="000000"/>
              <w:right w:val="single" w:sz="4" w:space="0" w:color="000000"/>
            </w:tcBorders>
          </w:tcPr>
          <w:p w:rsidR="00DA6762" w:rsidRDefault="002C6FDF">
            <w:pPr>
              <w:jc w:val="center"/>
            </w:pPr>
            <w:r>
              <w:rPr>
                <w:rFonts w:ascii="Cambria" w:eastAsia="Cambria" w:hAnsi="Cambria" w:cs="Cambria"/>
                <w:sz w:val="20"/>
                <w:szCs w:val="20"/>
              </w:rPr>
              <w:t>non</w:t>
            </w:r>
          </w:p>
        </w:tc>
        <w:tc>
          <w:tcPr>
            <w:tcW w:w="5588" w:type="dxa"/>
            <w:tcBorders>
              <w:top w:val="nil"/>
              <w:left w:val="single" w:sz="4" w:space="0" w:color="000000"/>
              <w:bottom w:val="single" w:sz="4" w:space="0" w:color="000000"/>
              <w:right w:val="single" w:sz="4" w:space="0" w:color="000000"/>
            </w:tcBorders>
            <w:tcMar>
              <w:top w:w="55" w:type="dxa"/>
              <w:left w:w="55" w:type="dxa"/>
              <w:bottom w:w="55" w:type="dxa"/>
              <w:right w:w="55" w:type="dxa"/>
            </w:tcMar>
          </w:tcPr>
          <w:p w:rsidR="00DA6762" w:rsidRDefault="002C6FDF">
            <w:pPr>
              <w:jc w:val="center"/>
            </w:pPr>
            <w:r>
              <w:rPr>
                <w:rFonts w:ascii="Cambria" w:eastAsia="Cambria" w:hAnsi="Cambria" w:cs="Cambria"/>
                <w:sz w:val="20"/>
                <w:szCs w:val="20"/>
              </w:rPr>
              <w:t>Version initiale</w:t>
            </w:r>
          </w:p>
        </w:tc>
      </w:tr>
    </w:tbl>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DA6762" w:rsidRDefault="00DA6762">
      <w:pPr>
        <w:jc w:val="both"/>
      </w:pPr>
    </w:p>
    <w:p w:rsidR="0088377C" w:rsidRDefault="0088377C">
      <w:r>
        <w:br w:type="page"/>
      </w:r>
    </w:p>
    <w:p w:rsidR="00DA6762" w:rsidRDefault="00DA6762">
      <w:pPr>
        <w:widowControl/>
        <w:jc w:val="both"/>
      </w:pPr>
      <w:bookmarkStart w:id="0" w:name="_GoBack"/>
      <w:bookmarkEnd w:id="0"/>
    </w:p>
    <w:p w:rsidR="00DA6762" w:rsidRDefault="002C6FDF">
      <w:pPr>
        <w:spacing w:line="276" w:lineRule="auto"/>
        <w:jc w:val="both"/>
      </w:pPr>
      <w:r>
        <w:rPr>
          <w:rFonts w:ascii="Cambria" w:eastAsia="Cambria" w:hAnsi="Cambria" w:cs="Cambria"/>
          <w:b/>
          <w:sz w:val="32"/>
          <w:szCs w:val="32"/>
        </w:rPr>
        <w:t>TABLE DES MATIÈRES</w:t>
      </w:r>
    </w:p>
    <w:p w:rsidR="00DA6762" w:rsidRDefault="00DA6762">
      <w:pPr>
        <w:spacing w:line="276" w:lineRule="auto"/>
        <w:jc w:val="both"/>
      </w:pPr>
    </w:p>
    <w:p w:rsidR="00DA6762" w:rsidRDefault="00E5789B">
      <w:pPr>
        <w:ind w:left="360"/>
        <w:jc w:val="both"/>
      </w:pPr>
      <w:hyperlink w:anchor="_1t0rpijtqe43">
        <w:r w:rsidR="002C6FDF">
          <w:rPr>
            <w:rFonts w:ascii="Cambria" w:eastAsia="Cambria" w:hAnsi="Cambria" w:cs="Cambria"/>
            <w:b/>
            <w:u w:val="single"/>
          </w:rPr>
          <w:t>I. Introduction</w:t>
        </w:r>
      </w:hyperlink>
      <w:r w:rsidR="002C6FDF">
        <w:rPr>
          <w:rFonts w:ascii="Cambria" w:eastAsia="Cambria" w:hAnsi="Cambria" w:cs="Cambria"/>
          <w:b/>
          <w:u w:val="single"/>
        </w:rPr>
        <w:t xml:space="preserve">                                                                                                                                             4  </w:t>
      </w:r>
    </w:p>
    <w:p w:rsidR="00DA6762" w:rsidRDefault="00DA6762">
      <w:pPr>
        <w:ind w:left="720"/>
        <w:jc w:val="both"/>
      </w:pPr>
    </w:p>
    <w:p w:rsidR="00DA6762" w:rsidRDefault="00E5789B">
      <w:pPr>
        <w:ind w:left="720"/>
        <w:jc w:val="both"/>
      </w:pPr>
      <w:hyperlink w:anchor="_7kkjx7r7swi8">
        <w:r w:rsidR="002C6FDF">
          <w:rPr>
            <w:rFonts w:ascii="Cambria" w:eastAsia="Cambria" w:hAnsi="Cambria" w:cs="Cambria"/>
            <w:sz w:val="22"/>
            <w:szCs w:val="22"/>
          </w:rPr>
          <w:t>I.1 Contexte du projet</w:t>
        </w:r>
      </w:hyperlink>
    </w:p>
    <w:p w:rsidR="00DA6762" w:rsidRDefault="00E5789B">
      <w:pPr>
        <w:ind w:left="720"/>
        <w:jc w:val="both"/>
      </w:pPr>
      <w:hyperlink w:anchor="_6t9oghk8jrui">
        <w:r w:rsidR="002C6FDF">
          <w:rPr>
            <w:rFonts w:ascii="Cambria" w:eastAsia="Cambria" w:hAnsi="Cambria" w:cs="Cambria"/>
            <w:sz w:val="22"/>
            <w:szCs w:val="22"/>
          </w:rPr>
          <w:t xml:space="preserve">I.2 </w:t>
        </w:r>
        <w:proofErr w:type="spellStart"/>
        <w:r w:rsidR="002C6FDF">
          <w:rPr>
            <w:rFonts w:ascii="Cambria" w:eastAsia="Cambria" w:hAnsi="Cambria" w:cs="Cambria"/>
            <w:sz w:val="22"/>
            <w:szCs w:val="22"/>
          </w:rPr>
          <w:t>Pré-existant</w:t>
        </w:r>
        <w:proofErr w:type="spellEnd"/>
      </w:hyperlink>
    </w:p>
    <w:p w:rsidR="00DA6762" w:rsidRDefault="00DA6762">
      <w:pPr>
        <w:ind w:left="720"/>
        <w:jc w:val="both"/>
      </w:pPr>
    </w:p>
    <w:p w:rsidR="00DA6762" w:rsidRDefault="00E5789B">
      <w:pPr>
        <w:ind w:left="360"/>
        <w:jc w:val="both"/>
      </w:pPr>
      <w:hyperlink w:anchor="_3znysh7">
        <w:r w:rsidR="002C6FDF">
          <w:rPr>
            <w:rFonts w:ascii="Cambria" w:eastAsia="Cambria" w:hAnsi="Cambria" w:cs="Cambria"/>
            <w:b/>
            <w:u w:val="single"/>
          </w:rPr>
          <w:t>II. Description technique des besoins  client</w:t>
        </w:r>
      </w:hyperlink>
      <w:r w:rsidR="002C6FDF">
        <w:rPr>
          <w:rFonts w:ascii="Cambria" w:eastAsia="Cambria" w:hAnsi="Cambria" w:cs="Cambria"/>
          <w:b/>
          <w:u w:val="single"/>
        </w:rPr>
        <w:t xml:space="preserve">                                                                                 5</w:t>
      </w:r>
    </w:p>
    <w:p w:rsidR="00DA6762" w:rsidRDefault="00DA6762">
      <w:pPr>
        <w:ind w:left="720"/>
        <w:jc w:val="both"/>
      </w:pPr>
    </w:p>
    <w:p w:rsidR="00DA6762" w:rsidRDefault="00E5789B">
      <w:pPr>
        <w:ind w:left="720"/>
        <w:jc w:val="both"/>
      </w:pPr>
      <w:hyperlink w:anchor="_2et92p0">
        <w:r w:rsidR="002C6FDF">
          <w:rPr>
            <w:rFonts w:ascii="Cambria" w:eastAsia="Cambria" w:hAnsi="Cambria" w:cs="Cambria"/>
            <w:sz w:val="22"/>
            <w:szCs w:val="22"/>
          </w:rPr>
          <w:t>II.1 Objectifs du projet</w:t>
        </w:r>
      </w:hyperlink>
    </w:p>
    <w:p w:rsidR="00DA6762" w:rsidRDefault="00E5789B">
      <w:pPr>
        <w:ind w:left="720"/>
        <w:jc w:val="both"/>
      </w:pPr>
      <w:hyperlink w:anchor="_tyjcwt">
        <w:r w:rsidR="002C6FDF">
          <w:rPr>
            <w:rFonts w:ascii="Cambria" w:eastAsia="Cambria" w:hAnsi="Cambria" w:cs="Cambria"/>
            <w:sz w:val="22"/>
            <w:szCs w:val="22"/>
          </w:rPr>
          <w:t>II.2 Description du/des  produit(s) attendu(s)</w:t>
        </w:r>
      </w:hyperlink>
    </w:p>
    <w:p w:rsidR="00DA6762" w:rsidRDefault="00E5789B">
      <w:pPr>
        <w:ind w:left="720"/>
        <w:jc w:val="both"/>
      </w:pPr>
      <w:hyperlink w:anchor="_qtur0v8e3yaa">
        <w:r w:rsidR="002C6FDF">
          <w:rPr>
            <w:rFonts w:ascii="Cambria" w:eastAsia="Cambria" w:hAnsi="Cambria" w:cs="Cambria"/>
            <w:sz w:val="22"/>
            <w:szCs w:val="22"/>
          </w:rPr>
          <w:t>II.3 Description liée aux métiers concernés</w:t>
        </w:r>
      </w:hyperlink>
    </w:p>
    <w:p w:rsidR="00DA6762" w:rsidRDefault="00E5789B">
      <w:pPr>
        <w:ind w:left="720"/>
        <w:jc w:val="both"/>
      </w:pPr>
      <w:hyperlink w:anchor="_4d34og8">
        <w:r w:rsidR="002C6FDF">
          <w:rPr>
            <w:rFonts w:ascii="Cambria" w:eastAsia="Cambria" w:hAnsi="Cambria" w:cs="Cambria"/>
            <w:sz w:val="22"/>
            <w:szCs w:val="22"/>
          </w:rPr>
          <w:t>II.4 Contexte d'utilisation</w:t>
        </w:r>
      </w:hyperlink>
    </w:p>
    <w:p w:rsidR="00DA6762" w:rsidRDefault="00E5789B">
      <w:pPr>
        <w:ind w:left="720"/>
        <w:jc w:val="both"/>
      </w:pPr>
      <w:hyperlink w:anchor="_2s8eyo1">
        <w:r w:rsidR="002C6FDF">
          <w:rPr>
            <w:rFonts w:ascii="Cambria" w:eastAsia="Cambria" w:hAnsi="Cambria" w:cs="Cambria"/>
            <w:sz w:val="22"/>
            <w:szCs w:val="22"/>
          </w:rPr>
          <w:t>II.5 Description des données (liées au projet)</w:t>
        </w:r>
      </w:hyperlink>
    </w:p>
    <w:p w:rsidR="00DA6762" w:rsidRDefault="00E5789B">
      <w:pPr>
        <w:ind w:left="720"/>
        <w:jc w:val="both"/>
      </w:pPr>
      <w:hyperlink w:anchor="_17dp8vu">
        <w:r w:rsidR="002C6FDF">
          <w:rPr>
            <w:rFonts w:ascii="Cambria" w:eastAsia="Cambria" w:hAnsi="Cambria" w:cs="Cambria"/>
            <w:sz w:val="22"/>
            <w:szCs w:val="22"/>
          </w:rPr>
          <w:t>II.6 Conditions de mises en œuvre et de déploiement</w:t>
        </w:r>
      </w:hyperlink>
    </w:p>
    <w:p w:rsidR="00DA6762" w:rsidRDefault="00E5789B">
      <w:pPr>
        <w:ind w:left="720"/>
        <w:jc w:val="both"/>
      </w:pPr>
      <w:hyperlink w:anchor="_3rdcrjn">
        <w:r w:rsidR="002C6FDF">
          <w:rPr>
            <w:rFonts w:ascii="Cambria" w:eastAsia="Cambria" w:hAnsi="Cambria" w:cs="Cambria"/>
            <w:sz w:val="22"/>
            <w:szCs w:val="22"/>
          </w:rPr>
          <w:t>II.7 Exigences techniques et fonctionnelles</w:t>
        </w:r>
      </w:hyperlink>
    </w:p>
    <w:p w:rsidR="00DA6762" w:rsidRDefault="00E5789B">
      <w:pPr>
        <w:ind w:left="1440"/>
        <w:jc w:val="both"/>
      </w:pPr>
      <w:hyperlink w:anchor="_26in1rg">
        <w:r w:rsidR="002C6FDF">
          <w:rPr>
            <w:rFonts w:ascii="Cambria" w:eastAsia="Cambria" w:hAnsi="Cambria" w:cs="Cambria"/>
            <w:sz w:val="22"/>
            <w:szCs w:val="22"/>
          </w:rPr>
          <w:t>II.7.1 Contraintes</w:t>
        </w:r>
      </w:hyperlink>
    </w:p>
    <w:p w:rsidR="00DA6762" w:rsidRDefault="00E5789B">
      <w:pPr>
        <w:ind w:left="1440"/>
        <w:jc w:val="both"/>
      </w:pPr>
      <w:hyperlink w:anchor="_35nkun2">
        <w:r w:rsidR="002C6FDF">
          <w:rPr>
            <w:rFonts w:ascii="Cambria" w:eastAsia="Cambria" w:hAnsi="Cambria" w:cs="Cambria"/>
            <w:sz w:val="22"/>
            <w:szCs w:val="22"/>
          </w:rPr>
          <w:t>II.7.</w:t>
        </w:r>
      </w:hyperlink>
      <w:hyperlink w:anchor="_35nkun2">
        <w:r w:rsidR="002C6FDF">
          <w:rPr>
            <w:rFonts w:ascii="Cambria" w:eastAsia="Cambria" w:hAnsi="Cambria" w:cs="Cambria"/>
            <w:sz w:val="22"/>
            <w:szCs w:val="22"/>
          </w:rPr>
          <w:t>2</w:t>
        </w:r>
      </w:hyperlink>
      <w:hyperlink w:anchor="_35nkun2">
        <w:r w:rsidR="002C6FDF">
          <w:rPr>
            <w:rFonts w:ascii="Cambria" w:eastAsia="Cambria" w:hAnsi="Cambria" w:cs="Cambria"/>
            <w:sz w:val="22"/>
            <w:szCs w:val="22"/>
          </w:rPr>
          <w:t xml:space="preserve"> Exigences fonctionnelles du/des produits</w:t>
        </w:r>
      </w:hyperlink>
    </w:p>
    <w:p w:rsidR="00DA6762" w:rsidRDefault="00DA6762">
      <w:pPr>
        <w:ind w:left="1440"/>
        <w:jc w:val="both"/>
      </w:pPr>
    </w:p>
    <w:p w:rsidR="00DA6762" w:rsidRDefault="00E5789B">
      <w:pPr>
        <w:ind w:left="360"/>
        <w:jc w:val="both"/>
      </w:pPr>
      <w:hyperlink w:anchor="_1ksv4uv">
        <w:r w:rsidR="002C6FDF">
          <w:rPr>
            <w:rFonts w:ascii="Cambria" w:eastAsia="Cambria" w:hAnsi="Cambria" w:cs="Cambria"/>
            <w:b/>
            <w:u w:val="single"/>
          </w:rPr>
          <w:t>III. Exigences portant sur la conduite du projet</w:t>
        </w:r>
      </w:hyperlink>
      <w:r w:rsidR="002C6FDF">
        <w:rPr>
          <w:rFonts w:ascii="Cambria" w:eastAsia="Cambria" w:hAnsi="Cambria" w:cs="Cambria"/>
          <w:b/>
          <w:u w:val="single"/>
        </w:rPr>
        <w:t xml:space="preserve">                                                                          8</w:t>
      </w:r>
    </w:p>
    <w:p w:rsidR="00DA6762" w:rsidRDefault="00DA6762">
      <w:pPr>
        <w:ind w:left="720"/>
        <w:jc w:val="both"/>
      </w:pPr>
    </w:p>
    <w:p w:rsidR="00DA6762" w:rsidRDefault="00E5789B">
      <w:pPr>
        <w:ind w:left="720"/>
        <w:jc w:val="both"/>
      </w:pPr>
      <w:hyperlink w:anchor="_44sinio">
        <w:r w:rsidR="002C6FDF">
          <w:rPr>
            <w:rFonts w:ascii="Cambria" w:eastAsia="Cambria" w:hAnsi="Cambria" w:cs="Cambria"/>
            <w:sz w:val="22"/>
            <w:szCs w:val="22"/>
          </w:rPr>
          <w:t>III.1 Durée du projet</w:t>
        </w:r>
      </w:hyperlink>
    </w:p>
    <w:p w:rsidR="00DA6762" w:rsidRDefault="00E5789B">
      <w:pPr>
        <w:ind w:left="720"/>
        <w:jc w:val="both"/>
      </w:pPr>
      <w:hyperlink w:anchor="_2jxsxqh">
        <w:r w:rsidR="002C6FDF">
          <w:rPr>
            <w:rFonts w:ascii="Cambria" w:eastAsia="Cambria" w:hAnsi="Cambria" w:cs="Cambria"/>
            <w:sz w:val="22"/>
            <w:szCs w:val="22"/>
          </w:rPr>
          <w:t>III.2 Critères d'acceptation du produit</w:t>
        </w:r>
      </w:hyperlink>
    </w:p>
    <w:p w:rsidR="00DA6762" w:rsidRDefault="00E5789B">
      <w:pPr>
        <w:ind w:left="720"/>
        <w:jc w:val="both"/>
      </w:pPr>
      <w:hyperlink w:anchor="_z337ya">
        <w:r w:rsidR="002C6FDF">
          <w:rPr>
            <w:rFonts w:ascii="Cambria" w:eastAsia="Cambria" w:hAnsi="Cambria" w:cs="Cambria"/>
            <w:sz w:val="22"/>
            <w:szCs w:val="22"/>
          </w:rPr>
          <w:t xml:space="preserve">III.3 Structuration du projet, </w:t>
        </w:r>
        <w:proofErr w:type="spellStart"/>
        <w:r w:rsidR="002C6FDF">
          <w:rPr>
            <w:rFonts w:ascii="Cambria" w:eastAsia="Cambria" w:hAnsi="Cambria" w:cs="Cambria"/>
            <w:sz w:val="22"/>
            <w:szCs w:val="22"/>
          </w:rPr>
          <w:t>reporting</w:t>
        </w:r>
        <w:proofErr w:type="spellEnd"/>
        <w:r w:rsidR="002C6FDF">
          <w:rPr>
            <w:rFonts w:ascii="Cambria" w:eastAsia="Cambria" w:hAnsi="Cambria" w:cs="Cambria"/>
            <w:sz w:val="22"/>
            <w:szCs w:val="22"/>
          </w:rPr>
          <w:t xml:space="preserve"> clients</w:t>
        </w:r>
      </w:hyperlink>
    </w:p>
    <w:p w:rsidR="00DA6762" w:rsidRDefault="00E5789B">
      <w:pPr>
        <w:ind w:left="720"/>
        <w:jc w:val="both"/>
      </w:pPr>
      <w:hyperlink w:anchor="_3j2qqm3">
        <w:r w:rsidR="002C6FDF">
          <w:rPr>
            <w:rFonts w:ascii="Cambria" w:eastAsia="Cambria" w:hAnsi="Cambria" w:cs="Cambria"/>
            <w:sz w:val="22"/>
            <w:szCs w:val="22"/>
          </w:rPr>
          <w:t>III.4 Contraintes de coûts, délais, ressources</w:t>
        </w:r>
      </w:hyperlink>
    </w:p>
    <w:p w:rsidR="00DA6762" w:rsidRDefault="00E5789B">
      <w:pPr>
        <w:ind w:left="720"/>
        <w:jc w:val="both"/>
      </w:pPr>
      <w:hyperlink w:anchor="_kxkw69lisbqo">
        <w:r w:rsidR="002C6FDF">
          <w:rPr>
            <w:rFonts w:ascii="Cambria" w:eastAsia="Cambria" w:hAnsi="Cambria" w:cs="Cambria"/>
            <w:sz w:val="22"/>
            <w:szCs w:val="22"/>
          </w:rPr>
          <w:t>III.5 Prototypes</w:t>
        </w:r>
      </w:hyperlink>
    </w:p>
    <w:p w:rsidR="00DA6762" w:rsidRDefault="00E5789B">
      <w:pPr>
        <w:ind w:left="720"/>
        <w:jc w:val="both"/>
      </w:pPr>
      <w:hyperlink w:anchor="_4i7ojhp">
        <w:r w:rsidR="002C6FDF">
          <w:rPr>
            <w:rFonts w:ascii="Cambria" w:eastAsia="Cambria" w:hAnsi="Cambria" w:cs="Cambria"/>
            <w:sz w:val="22"/>
            <w:szCs w:val="22"/>
          </w:rPr>
          <w:t>III.6 Gestion des configurations</w:t>
        </w:r>
      </w:hyperlink>
    </w:p>
    <w:p w:rsidR="00DA6762" w:rsidRDefault="00E5789B">
      <w:pPr>
        <w:ind w:left="720"/>
        <w:jc w:val="both"/>
      </w:pPr>
      <w:hyperlink w:anchor="_2xcytpi">
        <w:r w:rsidR="002C6FDF">
          <w:rPr>
            <w:rFonts w:ascii="Cambria" w:eastAsia="Cambria" w:hAnsi="Cambria" w:cs="Cambria"/>
            <w:sz w:val="22"/>
            <w:szCs w:val="22"/>
          </w:rPr>
          <w:t>III.6 Validation</w:t>
        </w:r>
      </w:hyperlink>
    </w:p>
    <w:p w:rsidR="00DA6762" w:rsidRDefault="00E5789B">
      <w:pPr>
        <w:ind w:left="720"/>
        <w:jc w:val="both"/>
      </w:pPr>
      <w:hyperlink w:anchor="_1ci93xb">
        <w:r w:rsidR="002C6FDF">
          <w:rPr>
            <w:rFonts w:ascii="Cambria" w:eastAsia="Cambria" w:hAnsi="Cambria" w:cs="Cambria"/>
            <w:sz w:val="22"/>
            <w:szCs w:val="22"/>
          </w:rPr>
          <w:t>III.7 Conformité et système qualité du projet</w:t>
        </w:r>
      </w:hyperlink>
    </w:p>
    <w:p w:rsidR="00DA6762" w:rsidRDefault="00E5789B">
      <w:pPr>
        <w:ind w:left="720"/>
        <w:jc w:val="both"/>
      </w:pPr>
      <w:hyperlink w:anchor="_3whwml4">
        <w:r w:rsidR="002C6FDF">
          <w:rPr>
            <w:rFonts w:ascii="Cambria" w:eastAsia="Cambria" w:hAnsi="Cambria" w:cs="Cambria"/>
            <w:sz w:val="22"/>
            <w:szCs w:val="22"/>
          </w:rPr>
          <w:t>III.8 Risques</w:t>
        </w:r>
      </w:hyperlink>
    </w:p>
    <w:p w:rsidR="00DA6762" w:rsidRDefault="00DA6762">
      <w:pPr>
        <w:ind w:left="720"/>
        <w:jc w:val="both"/>
      </w:pPr>
    </w:p>
    <w:p w:rsidR="00DA6762" w:rsidRDefault="00E5789B">
      <w:pPr>
        <w:ind w:left="360"/>
        <w:jc w:val="both"/>
      </w:pPr>
      <w:hyperlink w:anchor="_2bn6wsx">
        <w:r w:rsidR="002C6FDF">
          <w:rPr>
            <w:rFonts w:ascii="Cambria" w:eastAsia="Cambria" w:hAnsi="Cambria" w:cs="Cambria"/>
            <w:b/>
            <w:u w:val="single"/>
          </w:rPr>
          <w:t>IV. Exécution du contrat</w:t>
        </w:r>
      </w:hyperlink>
      <w:r w:rsidR="002C6FDF">
        <w:rPr>
          <w:rFonts w:ascii="Cambria" w:eastAsia="Cambria" w:hAnsi="Cambria" w:cs="Cambria"/>
          <w:b/>
          <w:u w:val="single"/>
        </w:rPr>
        <w:t xml:space="preserve">                                                                                                                       11</w:t>
      </w:r>
    </w:p>
    <w:p w:rsidR="00DA6762" w:rsidRDefault="00DA6762">
      <w:pPr>
        <w:ind w:left="720"/>
        <w:jc w:val="both"/>
      </w:pPr>
    </w:p>
    <w:p w:rsidR="00DA6762" w:rsidRDefault="00E5789B">
      <w:pPr>
        <w:ind w:left="720"/>
        <w:jc w:val="both"/>
      </w:pPr>
      <w:hyperlink w:anchor="_qsh70q">
        <w:r w:rsidR="002C6FDF">
          <w:rPr>
            <w:rFonts w:ascii="Cambria" w:eastAsia="Cambria" w:hAnsi="Cambria" w:cs="Cambria"/>
            <w:sz w:val="22"/>
            <w:szCs w:val="22"/>
          </w:rPr>
          <w:t>IV.1 Prestations prévues</w:t>
        </w:r>
      </w:hyperlink>
    </w:p>
    <w:p w:rsidR="00DA6762" w:rsidRDefault="00E5789B">
      <w:pPr>
        <w:ind w:left="720"/>
        <w:jc w:val="both"/>
      </w:pPr>
      <w:hyperlink w:anchor="_3as4poj">
        <w:r w:rsidR="002C6FDF">
          <w:rPr>
            <w:rFonts w:ascii="Cambria" w:eastAsia="Cambria" w:hAnsi="Cambria" w:cs="Cambria"/>
            <w:sz w:val="22"/>
            <w:szCs w:val="22"/>
          </w:rPr>
          <w:t>IV.2 Livrables</w:t>
        </w:r>
      </w:hyperlink>
    </w:p>
    <w:p w:rsidR="00DA6762" w:rsidRDefault="00DA6762">
      <w:pPr>
        <w:ind w:left="360"/>
        <w:jc w:val="both"/>
      </w:pPr>
    </w:p>
    <w:p w:rsidR="00DA6762" w:rsidRDefault="00E5789B">
      <w:pPr>
        <w:ind w:left="360"/>
        <w:jc w:val="both"/>
      </w:pPr>
      <w:hyperlink w:anchor="_p9lqcyj9gpsb">
        <w:r w:rsidR="002C6FDF">
          <w:rPr>
            <w:rFonts w:ascii="Cambria" w:eastAsia="Cambria" w:hAnsi="Cambria" w:cs="Cambria"/>
            <w:b/>
            <w:u w:val="single"/>
          </w:rPr>
          <w:t>Annexes</w:t>
        </w:r>
      </w:hyperlink>
    </w:p>
    <w:p w:rsidR="00DA6762" w:rsidRDefault="00DA6762">
      <w:pPr>
        <w:pStyle w:val="Titre1"/>
        <w:jc w:val="both"/>
      </w:pPr>
      <w:bookmarkStart w:id="1" w:name="_uevya12xvy4c" w:colFirst="0" w:colLast="0"/>
      <w:bookmarkEnd w:id="1"/>
    </w:p>
    <w:p w:rsidR="00DA6762" w:rsidRDefault="002C6FDF">
      <w:r>
        <w:br w:type="page"/>
      </w:r>
    </w:p>
    <w:p w:rsidR="00DA6762" w:rsidRDefault="00DA6762">
      <w:pPr>
        <w:pStyle w:val="Titre1"/>
        <w:jc w:val="both"/>
      </w:pPr>
      <w:bookmarkStart w:id="2" w:name="_oad9yaxi6jqx" w:colFirst="0" w:colLast="0"/>
      <w:bookmarkEnd w:id="2"/>
    </w:p>
    <w:p w:rsidR="00DA6762" w:rsidRDefault="00DA6762">
      <w:pPr>
        <w:pStyle w:val="Titre1"/>
        <w:jc w:val="both"/>
      </w:pPr>
      <w:bookmarkStart w:id="3" w:name="_j72paq67inl0" w:colFirst="0" w:colLast="0"/>
      <w:bookmarkEnd w:id="3"/>
    </w:p>
    <w:p w:rsidR="00DA6762" w:rsidRDefault="002C6FDF">
      <w:pPr>
        <w:pStyle w:val="Titre1"/>
        <w:jc w:val="both"/>
      </w:pPr>
      <w:bookmarkStart w:id="4" w:name="_hgohwzcv8620" w:colFirst="0" w:colLast="0"/>
      <w:bookmarkEnd w:id="4"/>
      <w:r>
        <w:rPr>
          <w:rFonts w:ascii="Cambria" w:eastAsia="Cambria" w:hAnsi="Cambria" w:cs="Cambria"/>
          <w:sz w:val="32"/>
          <w:szCs w:val="32"/>
        </w:rPr>
        <w:t>I. Introduction</w:t>
      </w:r>
    </w:p>
    <w:p w:rsidR="00DA6762" w:rsidRDefault="00DA6762">
      <w:pPr>
        <w:pStyle w:val="Titre1"/>
        <w:jc w:val="both"/>
      </w:pPr>
      <w:bookmarkStart w:id="5" w:name="_130x9sozmj6x" w:colFirst="0" w:colLast="0"/>
      <w:bookmarkEnd w:id="5"/>
    </w:p>
    <w:p w:rsidR="00DA6762" w:rsidRDefault="002C6FDF">
      <w:pPr>
        <w:pStyle w:val="Titre1"/>
        <w:jc w:val="both"/>
      </w:pPr>
      <w:bookmarkStart w:id="6" w:name="_1t0rpijtqe43" w:colFirst="0" w:colLast="0"/>
      <w:bookmarkEnd w:id="6"/>
      <w:r>
        <w:rPr>
          <w:rFonts w:ascii="Cambria" w:eastAsia="Cambria" w:hAnsi="Cambria" w:cs="Cambria"/>
        </w:rPr>
        <w:t xml:space="preserve">I.1 Contexte du projet  </w:t>
      </w:r>
    </w:p>
    <w:p w:rsidR="00DA6762" w:rsidRDefault="00DA6762">
      <w:pPr>
        <w:ind w:firstLine="720"/>
        <w:jc w:val="both"/>
      </w:pPr>
    </w:p>
    <w:p w:rsidR="00DA6762" w:rsidRDefault="000344A6">
      <w:pPr>
        <w:ind w:firstLine="720"/>
        <w:jc w:val="both"/>
        <w:rPr>
          <w:rFonts w:ascii="Cambria" w:eastAsia="Cambria" w:hAnsi="Cambria" w:cs="Cambria"/>
        </w:rPr>
      </w:pPr>
      <w:r>
        <w:rPr>
          <w:rFonts w:ascii="Cambria" w:eastAsia="Cambria" w:hAnsi="Cambria" w:cs="Cambria"/>
        </w:rPr>
        <w:t xml:space="preserve">Certains employés de Gestform font du typage de Documents. Il s’agit de reconnaître la nature des documents visualisés. Pour ceci ils utilisent un logiciel </w:t>
      </w:r>
      <w:proofErr w:type="spellStart"/>
      <w:r>
        <w:rPr>
          <w:rFonts w:ascii="Cambria" w:eastAsia="Cambria" w:hAnsi="Cambria" w:cs="Cambria"/>
        </w:rPr>
        <w:t>Index-e</w:t>
      </w:r>
      <w:proofErr w:type="spellEnd"/>
      <w:r>
        <w:rPr>
          <w:rFonts w:ascii="Cambria" w:eastAsia="Cambria" w:hAnsi="Cambria" w:cs="Cambria"/>
        </w:rPr>
        <w:t>, développé en interne. Ces employés sont formés sur l’utilisation de ce logiciel à l’aide d’exercices sur papier.</w:t>
      </w:r>
    </w:p>
    <w:p w:rsidR="000344A6" w:rsidRDefault="000344A6">
      <w:pPr>
        <w:ind w:firstLine="720"/>
        <w:jc w:val="both"/>
        <w:rPr>
          <w:rFonts w:ascii="Cambria" w:eastAsia="Cambria" w:hAnsi="Cambria" w:cs="Cambria"/>
        </w:rPr>
      </w:pPr>
      <w:r>
        <w:rPr>
          <w:rFonts w:ascii="Cambria" w:eastAsia="Cambria" w:hAnsi="Cambria" w:cs="Cambria"/>
        </w:rPr>
        <w:t>Il est apparu après une tentative de présentation de l’outil à un donneur d’ordres que le logiciel n’était pas suffisamment maîtrisé par l’employé. Les techniques d’apprentissage doivent être améliorées.</w:t>
      </w:r>
    </w:p>
    <w:p w:rsidR="000344A6" w:rsidRDefault="000344A6">
      <w:pPr>
        <w:ind w:firstLine="720"/>
        <w:jc w:val="both"/>
      </w:pPr>
      <w:r>
        <w:rPr>
          <w:rFonts w:ascii="Cambria" w:eastAsia="Cambria" w:hAnsi="Cambria" w:cs="Cambria"/>
        </w:rPr>
        <w:t>Pour cela l’apport d’outils numériques est à réfléchir afin d’automatiser l’utilisation du logiciel.</w:t>
      </w:r>
    </w:p>
    <w:p w:rsidR="00DA6762" w:rsidRDefault="00DA6762">
      <w:pPr>
        <w:spacing w:after="120"/>
        <w:jc w:val="both"/>
      </w:pPr>
    </w:p>
    <w:p w:rsidR="00DA6762" w:rsidRDefault="002C6FDF">
      <w:pPr>
        <w:pStyle w:val="Titre2"/>
        <w:jc w:val="both"/>
      </w:pPr>
      <w:bookmarkStart w:id="7" w:name="_6t9oghk8jrui" w:colFirst="0" w:colLast="0"/>
      <w:bookmarkEnd w:id="7"/>
      <w:r>
        <w:rPr>
          <w:rFonts w:ascii="Cambria" w:eastAsia="Cambria" w:hAnsi="Cambria" w:cs="Cambria"/>
        </w:rPr>
        <w:t xml:space="preserve">I.2 </w:t>
      </w:r>
      <w:r w:rsidR="00F762C2">
        <w:rPr>
          <w:rFonts w:ascii="Cambria" w:eastAsia="Cambria" w:hAnsi="Cambria" w:cs="Cambria"/>
        </w:rPr>
        <w:t>Préexistant</w:t>
      </w:r>
    </w:p>
    <w:p w:rsidR="00DA6762" w:rsidRDefault="00DA6762">
      <w:pPr>
        <w:spacing w:after="120"/>
        <w:jc w:val="both"/>
      </w:pPr>
    </w:p>
    <w:p w:rsidR="00DA6762" w:rsidRDefault="000344A6">
      <w:pPr>
        <w:ind w:firstLine="720"/>
        <w:jc w:val="both"/>
        <w:rPr>
          <w:rFonts w:ascii="Cambria" w:eastAsia="Cambria" w:hAnsi="Cambria" w:cs="Cambria"/>
        </w:rPr>
      </w:pPr>
      <w:r>
        <w:rPr>
          <w:rFonts w:ascii="Cambria" w:eastAsia="Cambria" w:hAnsi="Cambria" w:cs="Cambria"/>
        </w:rPr>
        <w:t xml:space="preserve">A l’heure actuelle, les employés suivent une formation théorique et pratique sur le typage. Cette formation ne concerne pas seulement l’utilisation du logiciel mais également sur l’activité de reconnaissance de documents. </w:t>
      </w:r>
      <w:r w:rsidR="00CA4C7C">
        <w:rPr>
          <w:rFonts w:ascii="Cambria" w:eastAsia="Cambria" w:hAnsi="Cambria" w:cs="Cambria"/>
        </w:rPr>
        <w:t>Concernant la prise en main du logiciel, deux types d’activités sont proposés. D’une part un travail fait sur papier qui consiste dans l’apprentissage des boutons de l’interface (voir ci-dessous), de l’autre un travail de typage qui apprend aux employés à la fois à typer et à utiliser l’interface.</w:t>
      </w:r>
    </w:p>
    <w:p w:rsidR="00CA4C7C" w:rsidRDefault="00CA4C7C">
      <w:pPr>
        <w:ind w:firstLine="720"/>
        <w:jc w:val="both"/>
        <w:rPr>
          <w:rFonts w:ascii="Cambria" w:eastAsia="Cambria" w:hAnsi="Cambria" w:cs="Cambria"/>
        </w:rPr>
      </w:pPr>
    </w:p>
    <w:p w:rsidR="00CA4C7C" w:rsidRDefault="00CA4C7C">
      <w:pPr>
        <w:ind w:firstLine="720"/>
        <w:jc w:val="both"/>
        <w:rPr>
          <w:noProof/>
        </w:rPr>
      </w:pPr>
    </w:p>
    <w:p w:rsidR="00CA4C7C" w:rsidRDefault="00CA4C7C">
      <w:pPr>
        <w:ind w:firstLine="720"/>
        <w:jc w:val="both"/>
      </w:pPr>
      <w:r>
        <w:rPr>
          <w:noProof/>
        </w:rPr>
        <w:lastRenderedPageBreak/>
        <w:drawing>
          <wp:inline distT="0" distB="0" distL="0" distR="0" wp14:anchorId="681FCA58" wp14:editId="22BB3F4F">
            <wp:extent cx="5467350" cy="390857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848" t="38753" r="56577" b="14744"/>
                    <a:stretch/>
                  </pic:blipFill>
                  <pic:spPr bwMode="auto">
                    <a:xfrm>
                      <a:off x="0" y="0"/>
                      <a:ext cx="5471652" cy="3911649"/>
                    </a:xfrm>
                    <a:prstGeom prst="rect">
                      <a:avLst/>
                    </a:prstGeom>
                    <a:ln>
                      <a:noFill/>
                    </a:ln>
                    <a:extLst>
                      <a:ext uri="{53640926-AAD7-44D8-BBD7-CCE9431645EC}">
                        <a14:shadowObscured xmlns:a14="http://schemas.microsoft.com/office/drawing/2010/main"/>
                      </a:ext>
                    </a:extLst>
                  </pic:spPr>
                </pic:pic>
              </a:graphicData>
            </a:graphic>
          </wp:inline>
        </w:drawing>
      </w:r>
    </w:p>
    <w:p w:rsidR="00DA6762" w:rsidRDefault="002C6FDF">
      <w:pPr>
        <w:pStyle w:val="Titre1"/>
        <w:jc w:val="both"/>
      </w:pPr>
      <w:bookmarkStart w:id="8" w:name="_3znysh7" w:colFirst="0" w:colLast="0"/>
      <w:bookmarkEnd w:id="8"/>
      <w:r>
        <w:rPr>
          <w:rFonts w:ascii="Cambria" w:eastAsia="Cambria" w:hAnsi="Cambria" w:cs="Cambria"/>
          <w:sz w:val="32"/>
          <w:szCs w:val="32"/>
        </w:rPr>
        <w:t xml:space="preserve">II. Description technique des </w:t>
      </w:r>
      <w:r w:rsidR="00C7098E">
        <w:rPr>
          <w:rFonts w:ascii="Cambria" w:eastAsia="Cambria" w:hAnsi="Cambria" w:cs="Cambria"/>
          <w:sz w:val="32"/>
          <w:szCs w:val="32"/>
        </w:rPr>
        <w:t>besoins client</w:t>
      </w:r>
      <w:r>
        <w:rPr>
          <w:rFonts w:ascii="Cambria" w:eastAsia="Cambria" w:hAnsi="Cambria" w:cs="Cambria"/>
          <w:color w:val="FF0000"/>
          <w:sz w:val="32"/>
          <w:szCs w:val="32"/>
        </w:rPr>
        <w:t xml:space="preserve"> </w:t>
      </w:r>
    </w:p>
    <w:p w:rsidR="00DA6762" w:rsidRDefault="00DA6762">
      <w:pPr>
        <w:spacing w:after="120"/>
        <w:jc w:val="both"/>
      </w:pPr>
    </w:p>
    <w:p w:rsidR="00DA6762" w:rsidRDefault="002C6FDF">
      <w:pPr>
        <w:pStyle w:val="Titre2"/>
        <w:jc w:val="both"/>
      </w:pPr>
      <w:bookmarkStart w:id="9" w:name="_2et92p0" w:colFirst="0" w:colLast="0"/>
      <w:bookmarkEnd w:id="9"/>
      <w:r>
        <w:rPr>
          <w:rFonts w:ascii="Cambria" w:eastAsia="Cambria" w:hAnsi="Cambria" w:cs="Cambria"/>
        </w:rPr>
        <w:t>II.1 Objectifs du projet</w:t>
      </w:r>
    </w:p>
    <w:p w:rsidR="00DA6762" w:rsidRDefault="00DA6762">
      <w:pPr>
        <w:spacing w:after="120"/>
        <w:jc w:val="both"/>
      </w:pPr>
    </w:p>
    <w:p w:rsidR="00DA6762" w:rsidRDefault="002C6FDF">
      <w:pPr>
        <w:spacing w:after="120"/>
        <w:jc w:val="both"/>
      </w:pPr>
      <w:r>
        <w:rPr>
          <w:rFonts w:ascii="Cambria" w:eastAsia="Cambria" w:hAnsi="Cambria" w:cs="Cambria"/>
          <w:sz w:val="20"/>
          <w:szCs w:val="20"/>
        </w:rPr>
        <w:tab/>
      </w:r>
      <w:r w:rsidR="00CA4C7C">
        <w:rPr>
          <w:rFonts w:ascii="Cambria" w:eastAsia="Cambria" w:hAnsi="Cambria" w:cs="Cambria"/>
        </w:rPr>
        <w:t>L’object</w:t>
      </w:r>
      <w:r w:rsidR="004611B9">
        <w:rPr>
          <w:rFonts w:ascii="Cambria" w:eastAsia="Cambria" w:hAnsi="Cambria" w:cs="Cambria"/>
        </w:rPr>
        <w:t>if du projet est de réaliser une solution digitale permettant d’améliorer l’apprentissage des employés de l’utilisation de l’interface d’</w:t>
      </w:r>
      <w:proofErr w:type="spellStart"/>
      <w:r w:rsidR="004611B9">
        <w:rPr>
          <w:rFonts w:ascii="Cambria" w:eastAsia="Cambria" w:hAnsi="Cambria" w:cs="Cambria"/>
        </w:rPr>
        <w:t>index-e</w:t>
      </w:r>
      <w:proofErr w:type="spellEnd"/>
      <w:r w:rsidR="004611B9">
        <w:rPr>
          <w:rFonts w:ascii="Cambria" w:eastAsia="Cambria" w:hAnsi="Cambria" w:cs="Cambria"/>
        </w:rPr>
        <w:t>.</w:t>
      </w:r>
    </w:p>
    <w:p w:rsidR="00DA6762" w:rsidRDefault="00DA6762">
      <w:pPr>
        <w:spacing w:after="120"/>
        <w:jc w:val="both"/>
      </w:pPr>
    </w:p>
    <w:p w:rsidR="00DA6762" w:rsidRDefault="002C6FDF">
      <w:pPr>
        <w:pStyle w:val="Titre2"/>
        <w:jc w:val="both"/>
      </w:pPr>
      <w:bookmarkStart w:id="10" w:name="_tyjcwt" w:colFirst="0" w:colLast="0"/>
      <w:bookmarkEnd w:id="10"/>
      <w:r>
        <w:rPr>
          <w:rFonts w:ascii="Cambria" w:eastAsia="Cambria" w:hAnsi="Cambria" w:cs="Cambria"/>
        </w:rPr>
        <w:t>II.2 Description du/</w:t>
      </w:r>
      <w:r w:rsidR="004611B9">
        <w:rPr>
          <w:rFonts w:ascii="Cambria" w:eastAsia="Cambria" w:hAnsi="Cambria" w:cs="Cambria"/>
        </w:rPr>
        <w:t>des produit</w:t>
      </w:r>
      <w:r>
        <w:rPr>
          <w:rFonts w:ascii="Cambria" w:eastAsia="Cambria" w:hAnsi="Cambria" w:cs="Cambria"/>
        </w:rPr>
        <w:t>(s) attendu(s)</w:t>
      </w:r>
    </w:p>
    <w:p w:rsidR="00DA6762" w:rsidRDefault="00DA6762">
      <w:pPr>
        <w:spacing w:after="120"/>
        <w:jc w:val="both"/>
      </w:pPr>
    </w:p>
    <w:p w:rsidR="00DA6762" w:rsidRDefault="004611B9" w:rsidP="00C7098E">
      <w:pPr>
        <w:spacing w:after="120"/>
        <w:ind w:firstLine="720"/>
        <w:jc w:val="both"/>
      </w:pPr>
      <w:r>
        <w:rPr>
          <w:rFonts w:ascii="Cambria" w:eastAsia="Cambria" w:hAnsi="Cambria" w:cs="Cambria"/>
        </w:rPr>
        <w:t>Durant ce projet 1 livrable est attendu : il s‘agit de l’outil digital implémenté, sous forme d’un exécutable, ainsi que la documentation accompagnant le code source et permettant sa maintenance.</w:t>
      </w:r>
    </w:p>
    <w:p w:rsidR="00DA6762" w:rsidRDefault="00DA6762">
      <w:pPr>
        <w:spacing w:after="120"/>
        <w:jc w:val="both"/>
      </w:pPr>
    </w:p>
    <w:p w:rsidR="00DA6762" w:rsidRDefault="002C6FDF">
      <w:pPr>
        <w:pStyle w:val="Titre2"/>
        <w:jc w:val="both"/>
      </w:pPr>
      <w:bookmarkStart w:id="11" w:name="_qtur0v8e3yaa" w:colFirst="0" w:colLast="0"/>
      <w:bookmarkEnd w:id="11"/>
      <w:r>
        <w:rPr>
          <w:rFonts w:ascii="Cambria" w:eastAsia="Cambria" w:hAnsi="Cambria" w:cs="Cambria"/>
        </w:rPr>
        <w:t>II.3 Description liée aux métiers concernés</w:t>
      </w:r>
    </w:p>
    <w:p w:rsidR="00DA6762" w:rsidRDefault="00DA6762">
      <w:pPr>
        <w:spacing w:after="120"/>
        <w:jc w:val="both"/>
      </w:pPr>
    </w:p>
    <w:p w:rsidR="00DA6762" w:rsidRPr="00C7098E" w:rsidRDefault="002C6FDF" w:rsidP="00C7098E">
      <w:pPr>
        <w:spacing w:after="120"/>
        <w:jc w:val="both"/>
      </w:pPr>
      <w:r>
        <w:rPr>
          <w:rFonts w:ascii="Cambria" w:eastAsia="Cambria" w:hAnsi="Cambria" w:cs="Cambria"/>
        </w:rPr>
        <w:lastRenderedPageBreak/>
        <w:t>Les différentes disciplines intervenant au cours du projet sont :</w:t>
      </w:r>
    </w:p>
    <w:p w:rsidR="00DA6762" w:rsidRDefault="002C6FDF">
      <w:pPr>
        <w:numPr>
          <w:ilvl w:val="0"/>
          <w:numId w:val="2"/>
        </w:numPr>
        <w:spacing w:after="120"/>
        <w:ind w:hanging="360"/>
        <w:contextualSpacing/>
        <w:jc w:val="both"/>
        <w:rPr>
          <w:rFonts w:ascii="Cambria" w:eastAsia="Cambria" w:hAnsi="Cambria" w:cs="Cambria"/>
        </w:rPr>
      </w:pPr>
      <w:r>
        <w:rPr>
          <w:rFonts w:ascii="Cambria" w:eastAsia="Cambria" w:hAnsi="Cambria" w:cs="Cambria"/>
        </w:rPr>
        <w:t>L’informatique</w:t>
      </w:r>
    </w:p>
    <w:p w:rsidR="00DA6762" w:rsidRDefault="004611B9" w:rsidP="00C7098E">
      <w:pPr>
        <w:numPr>
          <w:ilvl w:val="0"/>
          <w:numId w:val="2"/>
        </w:numPr>
        <w:spacing w:after="120"/>
        <w:ind w:hanging="360"/>
        <w:contextualSpacing/>
        <w:jc w:val="both"/>
        <w:rPr>
          <w:rFonts w:ascii="Cambria" w:eastAsia="Cambria" w:hAnsi="Cambria" w:cs="Cambria"/>
        </w:rPr>
      </w:pPr>
      <w:r>
        <w:rPr>
          <w:rFonts w:ascii="Cambria" w:eastAsia="Cambria" w:hAnsi="Cambria" w:cs="Cambria"/>
        </w:rPr>
        <w:t>L’ergonomie</w:t>
      </w:r>
    </w:p>
    <w:p w:rsidR="004611B9" w:rsidRPr="00C7098E" w:rsidRDefault="004611B9" w:rsidP="00C7098E">
      <w:pPr>
        <w:numPr>
          <w:ilvl w:val="0"/>
          <w:numId w:val="2"/>
        </w:numPr>
        <w:spacing w:after="120"/>
        <w:ind w:hanging="360"/>
        <w:contextualSpacing/>
        <w:jc w:val="both"/>
        <w:rPr>
          <w:rFonts w:ascii="Cambria" w:eastAsia="Cambria" w:hAnsi="Cambria" w:cs="Cambria"/>
        </w:rPr>
      </w:pPr>
      <w:r>
        <w:rPr>
          <w:rFonts w:ascii="Cambria" w:eastAsia="Cambria" w:hAnsi="Cambria" w:cs="Cambria"/>
        </w:rPr>
        <w:t>La pédagogie</w:t>
      </w:r>
    </w:p>
    <w:p w:rsidR="00DA6762" w:rsidRDefault="00DA6762">
      <w:pPr>
        <w:spacing w:after="120"/>
        <w:jc w:val="both"/>
      </w:pPr>
    </w:p>
    <w:p w:rsidR="00DA6762" w:rsidRDefault="00DA6762">
      <w:pPr>
        <w:spacing w:after="120"/>
        <w:jc w:val="both"/>
      </w:pPr>
    </w:p>
    <w:p w:rsidR="00DA6762" w:rsidRDefault="002C6FDF">
      <w:pPr>
        <w:pStyle w:val="Titre2"/>
        <w:jc w:val="both"/>
      </w:pPr>
      <w:bookmarkStart w:id="12" w:name="_dgx774pw42kh" w:colFirst="0" w:colLast="0"/>
      <w:bookmarkEnd w:id="12"/>
      <w:r>
        <w:rPr>
          <w:rFonts w:ascii="Cambria" w:eastAsia="Cambria" w:hAnsi="Cambria" w:cs="Cambria"/>
        </w:rPr>
        <w:t>II.4 Contexte d'utilisation</w:t>
      </w:r>
    </w:p>
    <w:p w:rsidR="00DA6762" w:rsidRDefault="00DA6762">
      <w:pPr>
        <w:jc w:val="both"/>
      </w:pPr>
    </w:p>
    <w:p w:rsidR="00DA6762" w:rsidRDefault="002C6FDF">
      <w:pPr>
        <w:pStyle w:val="Titre2"/>
        <w:jc w:val="both"/>
      </w:pPr>
      <w:bookmarkStart w:id="13" w:name="_2s8eyo1" w:colFirst="0" w:colLast="0"/>
      <w:bookmarkEnd w:id="13"/>
      <w:r>
        <w:rPr>
          <w:rFonts w:ascii="Cambria" w:eastAsia="Cambria" w:hAnsi="Cambria" w:cs="Cambria"/>
        </w:rPr>
        <w:t>II.5 Description des données</w:t>
      </w:r>
    </w:p>
    <w:p w:rsidR="00DA6762" w:rsidRDefault="00DA6762">
      <w:pPr>
        <w:spacing w:after="120"/>
        <w:jc w:val="both"/>
      </w:pPr>
    </w:p>
    <w:p w:rsidR="00DA6762" w:rsidRDefault="004611B9">
      <w:pPr>
        <w:spacing w:after="120"/>
        <w:ind w:firstLine="720"/>
        <w:jc w:val="both"/>
      </w:pPr>
      <w:r>
        <w:rPr>
          <w:rFonts w:ascii="Cambria" w:eastAsia="Cambria" w:hAnsi="Cambria" w:cs="Cambria"/>
        </w:rPr>
        <w:t xml:space="preserve">Afin de réaliser ce projet nous avons accès à une vidéo réalisée par Jenny DA SILVA sur l’utilisation du logiciel Indexe. </w:t>
      </w:r>
    </w:p>
    <w:p w:rsidR="00DA6762" w:rsidRDefault="002C6FDF">
      <w:pPr>
        <w:jc w:val="both"/>
      </w:pPr>
      <w:r>
        <w:rPr>
          <w:rFonts w:ascii="Cambria" w:eastAsia="Cambria" w:hAnsi="Cambria" w:cs="Cambria"/>
        </w:rPr>
        <w:tab/>
      </w:r>
    </w:p>
    <w:p w:rsidR="00DA6762" w:rsidRDefault="002C6FDF">
      <w:pPr>
        <w:pStyle w:val="Titre2"/>
        <w:jc w:val="both"/>
      </w:pPr>
      <w:bookmarkStart w:id="14" w:name="_17dp8vu" w:colFirst="0" w:colLast="0"/>
      <w:bookmarkEnd w:id="14"/>
      <w:r>
        <w:rPr>
          <w:rFonts w:ascii="Cambria" w:eastAsia="Cambria" w:hAnsi="Cambria" w:cs="Cambria"/>
        </w:rPr>
        <w:t>II.6 Conditions de mises en œuvre et de déploiement</w:t>
      </w:r>
    </w:p>
    <w:p w:rsidR="00DA6762" w:rsidRDefault="00DA6762">
      <w:pPr>
        <w:spacing w:after="120"/>
        <w:jc w:val="both"/>
      </w:pPr>
    </w:p>
    <w:p w:rsidR="00A27BDD" w:rsidRPr="00A27BDD" w:rsidRDefault="002C6FDF" w:rsidP="004611B9">
      <w:pPr>
        <w:spacing w:after="120"/>
        <w:jc w:val="both"/>
        <w:rPr>
          <w:rFonts w:ascii="Cambria" w:eastAsia="Cambria" w:hAnsi="Cambria" w:cs="Cambria"/>
        </w:rPr>
      </w:pPr>
      <w:r>
        <w:rPr>
          <w:rFonts w:ascii="Cambria" w:eastAsia="Cambria" w:hAnsi="Cambria" w:cs="Cambria"/>
        </w:rPr>
        <w:tab/>
      </w:r>
      <w:r w:rsidR="004611B9">
        <w:rPr>
          <w:rFonts w:ascii="Cambria" w:eastAsia="Cambria" w:hAnsi="Cambria" w:cs="Cambria"/>
        </w:rPr>
        <w:t>Notre solution devra être testée afin de vérifier la possibilité de mise en production. Pour cela, des tests unitaires auront lieu tout au long de la phase de développement et ay</w:t>
      </w:r>
      <w:r w:rsidR="00A27BDD">
        <w:rPr>
          <w:rFonts w:ascii="Cambria" w:eastAsia="Cambria" w:hAnsi="Cambria" w:cs="Cambria"/>
        </w:rPr>
        <w:t>ant pour but de vérifier que les différentes fonctionnalités réalisent ce qui est attendu. Un test d’intégration vérifiera que la solution d’en son ensemble fonctionne correctement.</w:t>
      </w:r>
    </w:p>
    <w:p w:rsidR="00A27BDD" w:rsidRDefault="00A27BDD">
      <w:pPr>
        <w:spacing w:after="120"/>
        <w:jc w:val="both"/>
      </w:pPr>
      <w:r>
        <w:t>Enfin des tests utilisateurs auront lieu que ce soit sur des personnes du siège social (n’ayant pas connaissance du détail de notre travail) et sur des personnes en production.</w:t>
      </w:r>
    </w:p>
    <w:p w:rsidR="00DA6762" w:rsidRDefault="00A27BDD">
      <w:pPr>
        <w:spacing w:after="120"/>
        <w:jc w:val="both"/>
        <w:rPr>
          <w:rFonts w:ascii="Cambria" w:hAnsi="Cambria"/>
        </w:rPr>
      </w:pPr>
      <w:r w:rsidRPr="00A27BDD">
        <w:rPr>
          <w:rFonts w:ascii="Cambria" w:hAnsi="Cambria"/>
        </w:rPr>
        <w:t>Ces tests pe</w:t>
      </w:r>
      <w:r>
        <w:rPr>
          <w:rFonts w:ascii="Cambria" w:hAnsi="Cambria"/>
        </w:rPr>
        <w:t>rmettront une présentation</w:t>
      </w:r>
      <w:r w:rsidRPr="00A27BDD">
        <w:rPr>
          <w:rFonts w:ascii="Cambria" w:hAnsi="Cambria"/>
        </w:rPr>
        <w:t xml:space="preserve"> </w:t>
      </w:r>
      <w:r>
        <w:rPr>
          <w:rFonts w:ascii="Cambria" w:hAnsi="Cambria"/>
        </w:rPr>
        <w:t>à l’équipe à l’origine de la demande</w:t>
      </w:r>
      <w:r w:rsidRPr="00A27BDD">
        <w:rPr>
          <w:rFonts w:ascii="Cambria" w:hAnsi="Cambria"/>
        </w:rPr>
        <w:t xml:space="preserve">. </w:t>
      </w:r>
    </w:p>
    <w:p w:rsidR="00A27BDD" w:rsidRPr="00A27BDD" w:rsidRDefault="00A27BDD">
      <w:pPr>
        <w:spacing w:after="120"/>
        <w:jc w:val="both"/>
        <w:rPr>
          <w:rFonts w:ascii="Cambria" w:hAnsi="Cambria"/>
        </w:rPr>
      </w:pPr>
    </w:p>
    <w:p w:rsidR="00DA6762" w:rsidRDefault="002C6FDF">
      <w:pPr>
        <w:pStyle w:val="Titre2"/>
        <w:jc w:val="both"/>
      </w:pPr>
      <w:bookmarkStart w:id="15" w:name="_3rdcrjn" w:colFirst="0" w:colLast="0"/>
      <w:bookmarkEnd w:id="15"/>
      <w:r>
        <w:rPr>
          <w:rFonts w:ascii="Cambria" w:eastAsia="Cambria" w:hAnsi="Cambria" w:cs="Cambria"/>
          <w:sz w:val="32"/>
          <w:szCs w:val="32"/>
        </w:rPr>
        <w:t>II.7 Exigences techniques et fonctionnelles</w:t>
      </w:r>
    </w:p>
    <w:p w:rsidR="00DA6762" w:rsidRDefault="002C6FDF">
      <w:pPr>
        <w:pStyle w:val="Titre4"/>
        <w:ind w:left="720" w:hanging="725"/>
        <w:jc w:val="both"/>
      </w:pPr>
      <w:bookmarkStart w:id="16" w:name="_26in1rg" w:colFirst="0" w:colLast="0"/>
      <w:bookmarkEnd w:id="16"/>
      <w:r>
        <w:rPr>
          <w:rFonts w:ascii="Cambria" w:eastAsia="Cambria" w:hAnsi="Cambria" w:cs="Cambria"/>
        </w:rPr>
        <w:t xml:space="preserve">II.7.1 Contraintes </w:t>
      </w:r>
    </w:p>
    <w:p w:rsidR="00DA6762" w:rsidRDefault="00DA6762">
      <w:pPr>
        <w:pStyle w:val="Titre4"/>
        <w:ind w:left="720" w:hanging="725"/>
        <w:jc w:val="both"/>
      </w:pPr>
      <w:bookmarkStart w:id="17" w:name="_xi4sv4jwji9z" w:colFirst="0" w:colLast="0"/>
      <w:bookmarkEnd w:id="17"/>
    </w:p>
    <w:p w:rsidR="00DA6762" w:rsidRDefault="002C6FDF">
      <w:pPr>
        <w:spacing w:after="120"/>
        <w:ind w:left="707" w:hanging="347"/>
        <w:jc w:val="both"/>
      </w:pPr>
      <w:r>
        <w:rPr>
          <w:rFonts w:ascii="Cambria" w:eastAsia="Cambria" w:hAnsi="Cambria" w:cs="Cambria"/>
          <w:b/>
          <w:u w:val="single"/>
        </w:rPr>
        <w:t>Désignation</w:t>
      </w:r>
      <w:r>
        <w:rPr>
          <w:rFonts w:ascii="Cambria" w:eastAsia="Cambria" w:hAnsi="Cambria" w:cs="Cambria"/>
        </w:rPr>
        <w:t xml:space="preserve"> : C_1</w:t>
      </w:r>
    </w:p>
    <w:p w:rsidR="00DA6762" w:rsidRDefault="00A27BDD">
      <w:pPr>
        <w:spacing w:after="120"/>
        <w:ind w:left="707" w:hanging="347"/>
        <w:jc w:val="both"/>
      </w:pPr>
      <w:r>
        <w:rPr>
          <w:rFonts w:ascii="Cambria" w:eastAsia="Cambria" w:hAnsi="Cambria" w:cs="Cambria"/>
          <w:b/>
          <w:u w:val="single"/>
        </w:rPr>
        <w:t>Description</w:t>
      </w:r>
      <w:r>
        <w:rPr>
          <w:rFonts w:ascii="Cambria" w:eastAsia="Cambria" w:hAnsi="Cambria" w:cs="Cambria"/>
        </w:rPr>
        <w:t xml:space="preserve"> :</w:t>
      </w:r>
      <w:r w:rsidR="002C6FDF">
        <w:rPr>
          <w:rFonts w:ascii="Cambria" w:eastAsia="Cambria" w:hAnsi="Cambria" w:cs="Cambria"/>
        </w:rPr>
        <w:t xml:space="preserve"> </w:t>
      </w:r>
      <w:r>
        <w:rPr>
          <w:rFonts w:ascii="Cambria" w:eastAsia="Cambria" w:hAnsi="Cambria" w:cs="Cambria"/>
        </w:rPr>
        <w:t>L’interface devra être suffisamment simple pour une prise en main rapide des apprenants</w:t>
      </w:r>
    </w:p>
    <w:p w:rsidR="00DA6762" w:rsidRDefault="00DA6762">
      <w:pPr>
        <w:spacing w:after="120"/>
        <w:jc w:val="both"/>
      </w:pPr>
    </w:p>
    <w:p w:rsidR="00DA6762" w:rsidRDefault="002C6FDF">
      <w:pPr>
        <w:spacing w:after="120"/>
        <w:ind w:left="733" w:hanging="373"/>
        <w:jc w:val="both"/>
      </w:pPr>
      <w:r>
        <w:rPr>
          <w:rFonts w:ascii="Cambria" w:eastAsia="Cambria" w:hAnsi="Cambria" w:cs="Cambria"/>
          <w:b/>
          <w:u w:val="single"/>
        </w:rPr>
        <w:t>Désignation</w:t>
      </w:r>
      <w:r>
        <w:rPr>
          <w:rFonts w:ascii="Cambria" w:eastAsia="Cambria" w:hAnsi="Cambria" w:cs="Cambria"/>
        </w:rPr>
        <w:t xml:space="preserve"> : C_2</w:t>
      </w:r>
    </w:p>
    <w:p w:rsidR="00DA6762" w:rsidRDefault="00A27BDD">
      <w:pPr>
        <w:spacing w:after="120"/>
        <w:ind w:left="733" w:hanging="373"/>
        <w:jc w:val="both"/>
      </w:pPr>
      <w:r>
        <w:rPr>
          <w:rFonts w:ascii="Cambria" w:eastAsia="Cambria" w:hAnsi="Cambria" w:cs="Cambria"/>
          <w:b/>
          <w:u w:val="single"/>
        </w:rPr>
        <w:lastRenderedPageBreak/>
        <w:t>Description</w:t>
      </w:r>
      <w:r>
        <w:rPr>
          <w:rFonts w:ascii="Cambria" w:eastAsia="Cambria" w:hAnsi="Cambria" w:cs="Cambria"/>
        </w:rPr>
        <w:t xml:space="preserve"> :</w:t>
      </w:r>
      <w:r w:rsidR="002C6FDF">
        <w:rPr>
          <w:rFonts w:ascii="Cambria" w:eastAsia="Cambria" w:hAnsi="Cambria" w:cs="Cambria"/>
        </w:rPr>
        <w:t xml:space="preserve"> </w:t>
      </w:r>
      <w:r>
        <w:rPr>
          <w:rFonts w:ascii="Cambria" w:eastAsia="Cambria" w:hAnsi="Cambria" w:cs="Cambria"/>
        </w:rPr>
        <w:t>Le système devra protéger l’apprenant contre la peur d’échouer</w:t>
      </w:r>
    </w:p>
    <w:p w:rsidR="00DA6762" w:rsidRDefault="00DA6762">
      <w:pPr>
        <w:spacing w:after="120"/>
        <w:jc w:val="both"/>
      </w:pPr>
    </w:p>
    <w:p w:rsidR="00DA6762" w:rsidRDefault="002C6FDF">
      <w:pPr>
        <w:spacing w:after="120"/>
        <w:ind w:left="720" w:hanging="360"/>
        <w:jc w:val="both"/>
      </w:pPr>
      <w:r>
        <w:rPr>
          <w:rFonts w:ascii="Cambria" w:eastAsia="Cambria" w:hAnsi="Cambria" w:cs="Cambria"/>
          <w:b/>
          <w:u w:val="single"/>
        </w:rPr>
        <w:t>Désignation</w:t>
      </w:r>
      <w:r>
        <w:rPr>
          <w:rFonts w:ascii="Cambria" w:eastAsia="Cambria" w:hAnsi="Cambria" w:cs="Cambria"/>
        </w:rPr>
        <w:t xml:space="preserve"> : C_3</w:t>
      </w:r>
    </w:p>
    <w:p w:rsidR="00DA6762" w:rsidRDefault="00A27BDD">
      <w:pPr>
        <w:spacing w:after="120"/>
        <w:ind w:left="720" w:hanging="360"/>
        <w:jc w:val="both"/>
      </w:pPr>
      <w:r>
        <w:rPr>
          <w:rFonts w:ascii="Cambria" w:eastAsia="Cambria" w:hAnsi="Cambria" w:cs="Cambria"/>
          <w:b/>
          <w:u w:val="single"/>
        </w:rPr>
        <w:t>Description</w:t>
      </w:r>
      <w:r>
        <w:rPr>
          <w:rFonts w:ascii="Cambria" w:eastAsia="Cambria" w:hAnsi="Cambria" w:cs="Cambria"/>
        </w:rPr>
        <w:t xml:space="preserve"> :</w:t>
      </w:r>
      <w:r w:rsidR="002C6FDF">
        <w:rPr>
          <w:rFonts w:ascii="Cambria" w:eastAsia="Cambria" w:hAnsi="Cambria" w:cs="Cambria"/>
        </w:rPr>
        <w:t xml:space="preserve"> </w:t>
      </w:r>
      <w:r>
        <w:rPr>
          <w:rFonts w:ascii="Cambria" w:eastAsia="Cambria" w:hAnsi="Cambria" w:cs="Cambria"/>
        </w:rPr>
        <w:t>Le système devra pouvoir s’adapter à d’autres formations</w:t>
      </w:r>
    </w:p>
    <w:p w:rsidR="00DA6762" w:rsidRDefault="00DA6762">
      <w:pPr>
        <w:spacing w:after="120"/>
        <w:jc w:val="both"/>
      </w:pPr>
    </w:p>
    <w:p w:rsidR="00DA6762" w:rsidRDefault="002C6FDF">
      <w:pPr>
        <w:spacing w:after="120"/>
        <w:ind w:left="733" w:hanging="373"/>
        <w:jc w:val="both"/>
      </w:pPr>
      <w:r>
        <w:rPr>
          <w:rFonts w:ascii="Cambria" w:eastAsia="Cambria" w:hAnsi="Cambria" w:cs="Cambria"/>
          <w:b/>
          <w:u w:val="single"/>
        </w:rPr>
        <w:t>Désignation</w:t>
      </w:r>
      <w:r>
        <w:rPr>
          <w:rFonts w:ascii="Cambria" w:eastAsia="Cambria" w:hAnsi="Cambria" w:cs="Cambria"/>
        </w:rPr>
        <w:t xml:space="preserve"> : C_4</w:t>
      </w:r>
    </w:p>
    <w:p w:rsidR="00DA6762" w:rsidRDefault="00A27BDD">
      <w:pPr>
        <w:spacing w:after="120"/>
        <w:ind w:left="733" w:hanging="373"/>
        <w:jc w:val="both"/>
      </w:pPr>
      <w:r>
        <w:rPr>
          <w:rFonts w:ascii="Cambria" w:eastAsia="Cambria" w:hAnsi="Cambria" w:cs="Cambria"/>
          <w:b/>
          <w:u w:val="single"/>
        </w:rPr>
        <w:t>Description</w:t>
      </w:r>
      <w:r>
        <w:rPr>
          <w:rFonts w:ascii="Cambria" w:eastAsia="Cambria" w:hAnsi="Cambria" w:cs="Cambria"/>
        </w:rPr>
        <w:t xml:space="preserve"> :</w:t>
      </w:r>
      <w:r w:rsidR="002C6FDF">
        <w:rPr>
          <w:rFonts w:ascii="Cambria" w:eastAsia="Cambria" w:hAnsi="Cambria" w:cs="Cambria"/>
        </w:rPr>
        <w:t xml:space="preserve"> </w:t>
      </w:r>
      <w:r>
        <w:rPr>
          <w:rFonts w:ascii="Cambria" w:eastAsia="Cambria" w:hAnsi="Cambria" w:cs="Cambria"/>
        </w:rPr>
        <w:t>Le système devra pouvoir être utilisé par les formatrices</w:t>
      </w:r>
    </w:p>
    <w:p w:rsidR="00DA6762" w:rsidRDefault="00DA6762">
      <w:pPr>
        <w:spacing w:after="120"/>
        <w:jc w:val="both"/>
      </w:pPr>
    </w:p>
    <w:p w:rsidR="00DA6762" w:rsidRDefault="002C6FDF">
      <w:pPr>
        <w:pStyle w:val="Titre4"/>
        <w:ind w:left="576" w:hanging="561"/>
        <w:jc w:val="both"/>
      </w:pPr>
      <w:bookmarkStart w:id="18" w:name="_35nkun2" w:colFirst="0" w:colLast="0"/>
      <w:bookmarkEnd w:id="18"/>
      <w:r>
        <w:rPr>
          <w:rFonts w:ascii="Cambria" w:eastAsia="Cambria" w:hAnsi="Cambria" w:cs="Cambria"/>
        </w:rPr>
        <w:t>II.7.2 Exigences fonctionnelles du/des produits</w:t>
      </w:r>
    </w:p>
    <w:p w:rsidR="00DA6762" w:rsidRDefault="00DA6762">
      <w:pPr>
        <w:spacing w:after="120"/>
        <w:jc w:val="both"/>
      </w:pPr>
    </w:p>
    <w:p w:rsidR="00DA6762" w:rsidRDefault="002C6FDF">
      <w:pPr>
        <w:spacing w:after="120"/>
        <w:ind w:left="367"/>
        <w:jc w:val="both"/>
      </w:pPr>
      <w:r>
        <w:rPr>
          <w:rFonts w:ascii="Cambria" w:eastAsia="Cambria" w:hAnsi="Cambria" w:cs="Cambria"/>
          <w:b/>
          <w:u w:val="single"/>
        </w:rPr>
        <w:t>Désignation</w:t>
      </w:r>
      <w:r>
        <w:rPr>
          <w:rFonts w:ascii="Cambria" w:eastAsia="Cambria" w:hAnsi="Cambria" w:cs="Cambria"/>
        </w:rPr>
        <w:t xml:space="preserve"> : EF_1</w:t>
      </w:r>
    </w:p>
    <w:p w:rsidR="00DA6762" w:rsidRDefault="002C6FDF">
      <w:pPr>
        <w:spacing w:after="120"/>
        <w:ind w:left="367"/>
        <w:jc w:val="both"/>
      </w:pPr>
      <w:r>
        <w:rPr>
          <w:rFonts w:ascii="Cambria" w:eastAsia="Cambria" w:hAnsi="Cambria" w:cs="Cambria"/>
          <w:b/>
          <w:u w:val="single"/>
        </w:rPr>
        <w:t>Description</w:t>
      </w:r>
      <w:r>
        <w:rPr>
          <w:rFonts w:ascii="Cambria" w:eastAsia="Cambria" w:hAnsi="Cambria" w:cs="Cambria"/>
        </w:rPr>
        <w:t xml:space="preserve"> : </w:t>
      </w:r>
      <w:r w:rsidR="00A27BDD">
        <w:rPr>
          <w:rFonts w:ascii="Cambria" w:eastAsia="Cambria" w:hAnsi="Cambria" w:cs="Cambria"/>
        </w:rPr>
        <w:t>Le système devra permettre une sélection de zones correspondant à des fonctionnalités du logiciel</w:t>
      </w:r>
    </w:p>
    <w:p w:rsidR="00DA6762" w:rsidRDefault="00DA6762">
      <w:pPr>
        <w:spacing w:after="120"/>
        <w:ind w:left="367"/>
        <w:jc w:val="both"/>
      </w:pPr>
    </w:p>
    <w:p w:rsidR="00DA6762" w:rsidRDefault="002C6FDF">
      <w:pPr>
        <w:spacing w:after="120"/>
        <w:ind w:left="367"/>
        <w:jc w:val="both"/>
      </w:pPr>
      <w:r>
        <w:rPr>
          <w:rFonts w:ascii="Cambria" w:eastAsia="Cambria" w:hAnsi="Cambria" w:cs="Cambria"/>
          <w:b/>
          <w:u w:val="single"/>
        </w:rPr>
        <w:t>Désignation</w:t>
      </w:r>
      <w:r>
        <w:rPr>
          <w:rFonts w:ascii="Cambria" w:eastAsia="Cambria" w:hAnsi="Cambria" w:cs="Cambria"/>
        </w:rPr>
        <w:t xml:space="preserve"> : EF_2</w:t>
      </w:r>
    </w:p>
    <w:p w:rsidR="00DA6762" w:rsidRDefault="002C6FDF">
      <w:pPr>
        <w:spacing w:after="120"/>
        <w:ind w:left="367"/>
        <w:jc w:val="both"/>
      </w:pPr>
      <w:r>
        <w:rPr>
          <w:rFonts w:ascii="Cambria" w:eastAsia="Cambria" w:hAnsi="Cambria" w:cs="Cambria"/>
          <w:b/>
          <w:u w:val="single"/>
        </w:rPr>
        <w:t>Description</w:t>
      </w:r>
      <w:r>
        <w:rPr>
          <w:rFonts w:ascii="Cambria" w:eastAsia="Cambria" w:hAnsi="Cambria" w:cs="Cambria"/>
        </w:rPr>
        <w:t xml:space="preserve"> : </w:t>
      </w:r>
      <w:r w:rsidR="00A27BDD">
        <w:rPr>
          <w:rFonts w:ascii="Cambria" w:eastAsia="Cambria" w:hAnsi="Cambria" w:cs="Cambria"/>
        </w:rPr>
        <w:t>L</w:t>
      </w:r>
      <w:r w:rsidR="002B0E4D">
        <w:rPr>
          <w:rFonts w:ascii="Cambria" w:eastAsia="Cambria" w:hAnsi="Cambria" w:cs="Cambria"/>
        </w:rPr>
        <w:t>e système devra être à la portée des formatrices pour la réalisation du jeu</w:t>
      </w:r>
    </w:p>
    <w:p w:rsidR="00DA6762" w:rsidRDefault="00DA6762">
      <w:pPr>
        <w:spacing w:after="120"/>
        <w:ind w:left="367"/>
        <w:jc w:val="both"/>
      </w:pPr>
    </w:p>
    <w:p w:rsidR="00DA6762" w:rsidRDefault="002C6FDF">
      <w:pPr>
        <w:spacing w:after="120"/>
        <w:ind w:left="367"/>
        <w:jc w:val="both"/>
      </w:pPr>
      <w:r>
        <w:rPr>
          <w:rFonts w:ascii="Cambria" w:eastAsia="Cambria" w:hAnsi="Cambria" w:cs="Cambria"/>
          <w:b/>
          <w:u w:val="single"/>
        </w:rPr>
        <w:t>Désignation</w:t>
      </w:r>
      <w:r>
        <w:rPr>
          <w:rFonts w:ascii="Cambria" w:eastAsia="Cambria" w:hAnsi="Cambria" w:cs="Cambria"/>
        </w:rPr>
        <w:t xml:space="preserve"> : EF_3</w:t>
      </w:r>
    </w:p>
    <w:p w:rsidR="00DA6762" w:rsidRDefault="002C6FDF">
      <w:pPr>
        <w:spacing w:after="120"/>
        <w:ind w:left="367"/>
        <w:jc w:val="both"/>
      </w:pPr>
      <w:r>
        <w:rPr>
          <w:rFonts w:ascii="Cambria" w:eastAsia="Cambria" w:hAnsi="Cambria" w:cs="Cambria"/>
          <w:b/>
          <w:u w:val="single"/>
        </w:rPr>
        <w:t>Description</w:t>
      </w:r>
      <w:r>
        <w:rPr>
          <w:rFonts w:ascii="Cambria" w:eastAsia="Cambria" w:hAnsi="Cambria" w:cs="Cambria"/>
        </w:rPr>
        <w:t xml:space="preserve"> : la documentation de notr</w:t>
      </w:r>
      <w:r w:rsidR="002B0E4D">
        <w:rPr>
          <w:rFonts w:ascii="Cambria" w:eastAsia="Cambria" w:hAnsi="Cambria" w:cs="Cambria"/>
        </w:rPr>
        <w:t>e système devra être claire et précise.</w:t>
      </w:r>
    </w:p>
    <w:p w:rsidR="00DA6762" w:rsidRDefault="00DA6762" w:rsidP="002B0E4D">
      <w:pPr>
        <w:spacing w:after="120"/>
        <w:jc w:val="both"/>
      </w:pPr>
    </w:p>
    <w:p w:rsidR="00DA6762" w:rsidRDefault="002C6FDF">
      <w:pPr>
        <w:pStyle w:val="Titre1"/>
        <w:jc w:val="both"/>
      </w:pPr>
      <w:bookmarkStart w:id="19" w:name="_dhylpbhitm5f" w:colFirst="0" w:colLast="0"/>
      <w:bookmarkEnd w:id="19"/>
      <w:r>
        <w:rPr>
          <w:rFonts w:ascii="Cambria" w:eastAsia="Cambria" w:hAnsi="Cambria" w:cs="Cambria"/>
          <w:sz w:val="32"/>
          <w:szCs w:val="32"/>
        </w:rPr>
        <w:t>III. Exigences portant sur la conduite du projet</w:t>
      </w:r>
    </w:p>
    <w:p w:rsidR="00DA6762" w:rsidRDefault="00DA6762">
      <w:pPr>
        <w:jc w:val="both"/>
      </w:pPr>
    </w:p>
    <w:p w:rsidR="00DA6762" w:rsidRDefault="00DA6762">
      <w:pPr>
        <w:spacing w:after="120"/>
        <w:jc w:val="both"/>
      </w:pPr>
    </w:p>
    <w:p w:rsidR="00DA6762" w:rsidRDefault="002C6FDF">
      <w:pPr>
        <w:pStyle w:val="Titre2"/>
        <w:jc w:val="both"/>
      </w:pPr>
      <w:bookmarkStart w:id="20" w:name="_44sinio" w:colFirst="0" w:colLast="0"/>
      <w:bookmarkEnd w:id="20"/>
      <w:r>
        <w:rPr>
          <w:rFonts w:ascii="Cambria" w:eastAsia="Cambria" w:hAnsi="Cambria" w:cs="Cambria"/>
        </w:rPr>
        <w:t>III.1 Durée du projet</w:t>
      </w:r>
    </w:p>
    <w:p w:rsidR="00DA6762" w:rsidRDefault="00DA6762">
      <w:pPr>
        <w:spacing w:after="120"/>
        <w:jc w:val="both"/>
      </w:pPr>
    </w:p>
    <w:p w:rsidR="00DA6762" w:rsidRDefault="002C6FDF">
      <w:pPr>
        <w:spacing w:after="120"/>
        <w:jc w:val="both"/>
      </w:pPr>
      <w:r>
        <w:rPr>
          <w:rFonts w:ascii="Cambria" w:eastAsia="Cambria" w:hAnsi="Cambria" w:cs="Cambria"/>
          <w:sz w:val="20"/>
          <w:szCs w:val="20"/>
        </w:rPr>
        <w:tab/>
      </w:r>
      <w:r>
        <w:rPr>
          <w:rFonts w:ascii="Cambria" w:eastAsia="Cambria" w:hAnsi="Cambria" w:cs="Cambria"/>
        </w:rPr>
        <w:t xml:space="preserve">Le projet se déroule du </w:t>
      </w:r>
      <w:r w:rsidR="0088377C">
        <w:rPr>
          <w:rFonts w:ascii="Cambria" w:eastAsia="Cambria" w:hAnsi="Cambria" w:cs="Cambria"/>
        </w:rPr>
        <w:t>24/07/2017 au 11/08</w:t>
      </w:r>
      <w:r>
        <w:rPr>
          <w:rFonts w:ascii="Cambria" w:eastAsia="Cambria" w:hAnsi="Cambria" w:cs="Cambria"/>
        </w:rPr>
        <w:t xml:space="preserve">/2017. Une </w:t>
      </w:r>
      <w:r w:rsidR="002B0E4D">
        <w:rPr>
          <w:rFonts w:ascii="Cambria" w:eastAsia="Cambria" w:hAnsi="Cambria" w:cs="Cambria"/>
        </w:rPr>
        <w:t>présentation du produit viendra clore le projet</w:t>
      </w:r>
    </w:p>
    <w:p w:rsidR="00DA6762" w:rsidRDefault="00DA6762">
      <w:pPr>
        <w:spacing w:after="120"/>
        <w:ind w:firstLine="720"/>
        <w:jc w:val="both"/>
      </w:pPr>
    </w:p>
    <w:p w:rsidR="00DA6762" w:rsidRDefault="002C6FDF">
      <w:pPr>
        <w:spacing w:after="120"/>
        <w:ind w:firstLine="720"/>
        <w:jc w:val="both"/>
      </w:pPr>
      <w:r>
        <w:rPr>
          <w:rFonts w:ascii="Cambria" w:eastAsia="Cambria" w:hAnsi="Cambria" w:cs="Cambria"/>
        </w:rPr>
        <w:t>Le projet se déroulera en 2 parties :</w:t>
      </w:r>
    </w:p>
    <w:p w:rsidR="00DA6762" w:rsidRDefault="002B0E4D">
      <w:pPr>
        <w:numPr>
          <w:ilvl w:val="0"/>
          <w:numId w:val="10"/>
        </w:numPr>
        <w:spacing w:after="120"/>
        <w:ind w:hanging="360"/>
        <w:contextualSpacing/>
        <w:jc w:val="both"/>
        <w:rPr>
          <w:rFonts w:ascii="Cambria" w:eastAsia="Cambria" w:hAnsi="Cambria" w:cs="Cambria"/>
        </w:rPr>
      </w:pPr>
      <w:r>
        <w:rPr>
          <w:rFonts w:ascii="Cambria" w:eastAsia="Cambria" w:hAnsi="Cambria" w:cs="Cambria"/>
        </w:rPr>
        <w:t xml:space="preserve">Une implémentation spécifique pour </w:t>
      </w:r>
      <w:proofErr w:type="spellStart"/>
      <w:r>
        <w:rPr>
          <w:rFonts w:ascii="Cambria" w:eastAsia="Cambria" w:hAnsi="Cambria" w:cs="Cambria"/>
        </w:rPr>
        <w:t>index-e</w:t>
      </w:r>
      <w:proofErr w:type="spellEnd"/>
    </w:p>
    <w:p w:rsidR="00DA6762" w:rsidRDefault="002B0E4D">
      <w:pPr>
        <w:numPr>
          <w:ilvl w:val="0"/>
          <w:numId w:val="10"/>
        </w:numPr>
        <w:spacing w:after="120"/>
        <w:ind w:hanging="360"/>
        <w:contextualSpacing/>
        <w:jc w:val="both"/>
        <w:rPr>
          <w:rFonts w:ascii="Cambria" w:eastAsia="Cambria" w:hAnsi="Cambria" w:cs="Cambria"/>
        </w:rPr>
      </w:pPr>
      <w:r>
        <w:rPr>
          <w:rFonts w:ascii="Cambria" w:eastAsia="Cambria" w:hAnsi="Cambria" w:cs="Cambria"/>
        </w:rPr>
        <w:t>Une généralisation à d’autres formations</w:t>
      </w:r>
    </w:p>
    <w:p w:rsidR="00DA6762" w:rsidRDefault="002C6FDF">
      <w:pPr>
        <w:pStyle w:val="Titre2"/>
        <w:jc w:val="both"/>
      </w:pPr>
      <w:bookmarkStart w:id="21" w:name="_2jxsxqh" w:colFirst="0" w:colLast="0"/>
      <w:bookmarkEnd w:id="21"/>
      <w:r>
        <w:rPr>
          <w:rFonts w:ascii="Cambria" w:eastAsia="Cambria" w:hAnsi="Cambria" w:cs="Cambria"/>
        </w:rPr>
        <w:lastRenderedPageBreak/>
        <w:t xml:space="preserve">III.2 Critères d'acceptation du produit </w:t>
      </w:r>
    </w:p>
    <w:p w:rsidR="00DA6762" w:rsidRDefault="00DA6762">
      <w:pPr>
        <w:spacing w:after="120"/>
        <w:jc w:val="both"/>
      </w:pPr>
    </w:p>
    <w:p w:rsidR="00DA6762" w:rsidRDefault="002C6FDF" w:rsidP="002B0E4D">
      <w:pPr>
        <w:spacing w:after="120"/>
        <w:jc w:val="both"/>
        <w:rPr>
          <w:rFonts w:ascii="Cambria" w:eastAsia="Cambria" w:hAnsi="Cambria" w:cs="Cambria"/>
        </w:rPr>
      </w:pPr>
      <w:r>
        <w:rPr>
          <w:rFonts w:ascii="Cambria" w:eastAsia="Cambria" w:hAnsi="Cambria" w:cs="Cambria"/>
        </w:rPr>
        <w:tab/>
      </w:r>
      <w:r w:rsidR="002B0E4D">
        <w:rPr>
          <w:rFonts w:ascii="Cambria" w:eastAsia="Cambria" w:hAnsi="Cambria" w:cs="Cambria"/>
        </w:rPr>
        <w:t>La généralisation de notre solution est un aspect annexe du projet</w:t>
      </w:r>
      <w:r>
        <w:rPr>
          <w:rFonts w:ascii="Cambria" w:eastAsia="Cambria" w:hAnsi="Cambria" w:cs="Cambria"/>
        </w:rPr>
        <w:t>.</w:t>
      </w:r>
    </w:p>
    <w:p w:rsidR="002B0E4D" w:rsidRDefault="002B0E4D" w:rsidP="002B0E4D">
      <w:pPr>
        <w:spacing w:after="120"/>
        <w:jc w:val="both"/>
      </w:pPr>
      <w:r>
        <w:rPr>
          <w:rFonts w:ascii="Cambria" w:eastAsia="Cambria" w:hAnsi="Cambria" w:cs="Cambria"/>
        </w:rPr>
        <w:t>La validation de ce dernier se fera sur la base que les utilisateurs finaux peuvent s’exercer dessus sans difficulté et apporte une amélioration de l’apprentissage, au niveau de la réduction du nombre d’erreurs et de l’accroissement de la vitesse d’exécution lors des jeux.</w:t>
      </w:r>
    </w:p>
    <w:p w:rsidR="00DA6762" w:rsidRDefault="00DA6762">
      <w:pPr>
        <w:spacing w:after="120"/>
        <w:jc w:val="both"/>
      </w:pPr>
    </w:p>
    <w:p w:rsidR="00DA6762" w:rsidRDefault="002C6FDF">
      <w:pPr>
        <w:pStyle w:val="Titre2"/>
        <w:jc w:val="both"/>
      </w:pPr>
      <w:bookmarkStart w:id="22" w:name="_z337ya" w:colFirst="0" w:colLast="0"/>
      <w:bookmarkEnd w:id="22"/>
      <w:r>
        <w:rPr>
          <w:rFonts w:ascii="Cambria" w:eastAsia="Cambria" w:hAnsi="Cambria" w:cs="Cambria"/>
        </w:rPr>
        <w:t xml:space="preserve">III.3 Structuration du projet, </w:t>
      </w:r>
      <w:proofErr w:type="spellStart"/>
      <w:r>
        <w:rPr>
          <w:rFonts w:ascii="Cambria" w:eastAsia="Cambria" w:hAnsi="Cambria" w:cs="Cambria"/>
        </w:rPr>
        <w:t>reporting</w:t>
      </w:r>
      <w:proofErr w:type="spellEnd"/>
      <w:r>
        <w:rPr>
          <w:rFonts w:ascii="Cambria" w:eastAsia="Cambria" w:hAnsi="Cambria" w:cs="Cambria"/>
        </w:rPr>
        <w:t xml:space="preserve"> clients</w:t>
      </w:r>
    </w:p>
    <w:p w:rsidR="00DA6762" w:rsidRDefault="00DA6762">
      <w:pPr>
        <w:spacing w:after="120"/>
        <w:jc w:val="both"/>
      </w:pPr>
    </w:p>
    <w:p w:rsidR="00DA6762" w:rsidRDefault="002B0E4D">
      <w:pPr>
        <w:spacing w:after="120"/>
        <w:ind w:firstLine="720"/>
        <w:jc w:val="both"/>
      </w:pPr>
      <w:r>
        <w:rPr>
          <w:rFonts w:ascii="Cambria" w:eastAsia="Cambria" w:hAnsi="Cambria" w:cs="Cambria"/>
        </w:rPr>
        <w:t xml:space="preserve">Le projet sera réalisé par une équipe de 2 personnes : Marie-Cécile </w:t>
      </w:r>
      <w:proofErr w:type="spellStart"/>
      <w:r>
        <w:rPr>
          <w:rFonts w:ascii="Cambria" w:eastAsia="Cambria" w:hAnsi="Cambria" w:cs="Cambria"/>
        </w:rPr>
        <w:t>Peyran</w:t>
      </w:r>
      <w:proofErr w:type="spellEnd"/>
      <w:r>
        <w:rPr>
          <w:rFonts w:ascii="Cambria" w:eastAsia="Cambria" w:hAnsi="Cambria" w:cs="Cambria"/>
        </w:rPr>
        <w:t xml:space="preserve"> et Paul Laurent. Des points quotidiens concernant l’avancement du projet seront fait à Jean-Marc Nahon ainsi que des points de présentation à l’équipe à l’origine de la demande pour s’assurer de la bonne marche du projet.</w:t>
      </w:r>
    </w:p>
    <w:p w:rsidR="00DA6762" w:rsidRDefault="00DA6762">
      <w:pPr>
        <w:spacing w:after="120"/>
        <w:jc w:val="both"/>
      </w:pPr>
    </w:p>
    <w:p w:rsidR="00DA6762" w:rsidRDefault="00DA6762">
      <w:pPr>
        <w:spacing w:after="120"/>
        <w:jc w:val="both"/>
      </w:pPr>
    </w:p>
    <w:p w:rsidR="00DA6762" w:rsidRDefault="00DA6762">
      <w:pPr>
        <w:spacing w:after="120"/>
        <w:jc w:val="both"/>
      </w:pPr>
    </w:p>
    <w:p w:rsidR="00DA6762" w:rsidRDefault="002C6FDF">
      <w:pPr>
        <w:pStyle w:val="Titre2"/>
        <w:jc w:val="both"/>
      </w:pPr>
      <w:bookmarkStart w:id="23" w:name="_3j2qqm3" w:colFirst="0" w:colLast="0"/>
      <w:bookmarkEnd w:id="23"/>
      <w:r>
        <w:rPr>
          <w:rFonts w:ascii="Cambria" w:eastAsia="Cambria" w:hAnsi="Cambria" w:cs="Cambria"/>
        </w:rPr>
        <w:t>III.4 Contraintes de coûts, délais, ressources</w:t>
      </w:r>
    </w:p>
    <w:p w:rsidR="00DA6762" w:rsidRDefault="00DA6762">
      <w:pPr>
        <w:spacing w:after="120"/>
        <w:jc w:val="both"/>
      </w:pPr>
    </w:p>
    <w:p w:rsidR="00DA6762" w:rsidRDefault="000F53EA">
      <w:pPr>
        <w:spacing w:after="120"/>
        <w:jc w:val="both"/>
      </w:pPr>
      <w:r>
        <w:rPr>
          <w:rFonts w:ascii="Cambria" w:eastAsia="Cambria" w:hAnsi="Cambria" w:cs="Cambria"/>
        </w:rPr>
        <w:t xml:space="preserve">Marie-Cécile </w:t>
      </w:r>
      <w:proofErr w:type="spellStart"/>
      <w:r>
        <w:rPr>
          <w:rFonts w:ascii="Cambria" w:eastAsia="Cambria" w:hAnsi="Cambria" w:cs="Cambria"/>
        </w:rPr>
        <w:t>Peyran</w:t>
      </w:r>
      <w:proofErr w:type="spellEnd"/>
      <w:r>
        <w:rPr>
          <w:rFonts w:ascii="Cambria" w:eastAsia="Cambria" w:hAnsi="Cambria" w:cs="Cambria"/>
        </w:rPr>
        <w:t xml:space="preserve"> ayant d’autres projets en parallèle, ceux-ci deviendront prioritaires dès-lors que </w:t>
      </w:r>
      <w:r w:rsidR="00F762C2">
        <w:rPr>
          <w:rFonts w:ascii="Cambria" w:eastAsia="Cambria" w:hAnsi="Cambria" w:cs="Cambria"/>
        </w:rPr>
        <w:t>la partie obligatoire du projet, c’est-à-dire la phase avant généralisation, sera terminée.</w:t>
      </w:r>
    </w:p>
    <w:p w:rsidR="00DA6762" w:rsidRDefault="002C6FDF">
      <w:pPr>
        <w:spacing w:after="120"/>
        <w:jc w:val="both"/>
      </w:pPr>
      <w:r>
        <w:rPr>
          <w:rFonts w:ascii="Cambria" w:eastAsia="Cambria" w:hAnsi="Cambria" w:cs="Cambria"/>
        </w:rPr>
        <w:t>Aucun achat de matériel n’est prévu</w:t>
      </w:r>
      <w:r w:rsidR="00F762C2">
        <w:rPr>
          <w:rFonts w:ascii="Cambria" w:eastAsia="Cambria" w:hAnsi="Cambria" w:cs="Cambria"/>
        </w:rPr>
        <w:t>.</w:t>
      </w:r>
    </w:p>
    <w:p w:rsidR="00DA6762" w:rsidRDefault="002C6FDF">
      <w:pPr>
        <w:pStyle w:val="Titre2"/>
        <w:jc w:val="both"/>
      </w:pPr>
      <w:bookmarkStart w:id="24" w:name="_godsha1apti5" w:colFirst="0" w:colLast="0"/>
      <w:bookmarkEnd w:id="24"/>
      <w:r>
        <w:rPr>
          <w:rFonts w:ascii="Cambria" w:eastAsia="Cambria" w:hAnsi="Cambria" w:cs="Cambria"/>
        </w:rPr>
        <w:t>III.5 Prototypes</w:t>
      </w:r>
    </w:p>
    <w:p w:rsidR="00DA6762" w:rsidRDefault="00DA6762">
      <w:pPr>
        <w:jc w:val="both"/>
      </w:pPr>
    </w:p>
    <w:p w:rsidR="00DA6762" w:rsidRDefault="00F762C2">
      <w:pPr>
        <w:spacing w:after="120"/>
        <w:jc w:val="both"/>
      </w:pPr>
      <w:r>
        <w:rPr>
          <w:rFonts w:ascii="Cambria" w:eastAsia="Cambria" w:hAnsi="Cambria" w:cs="Cambria"/>
        </w:rPr>
        <w:t>Aucun prototype n’est prévu, le système sera directement implémenté</w:t>
      </w:r>
    </w:p>
    <w:p w:rsidR="00DA6762" w:rsidRDefault="00DA6762">
      <w:pPr>
        <w:spacing w:after="120"/>
        <w:jc w:val="both"/>
      </w:pPr>
    </w:p>
    <w:p w:rsidR="00DA6762" w:rsidRDefault="002C6FDF">
      <w:pPr>
        <w:pStyle w:val="Titre2"/>
        <w:jc w:val="both"/>
      </w:pPr>
      <w:bookmarkStart w:id="25" w:name="_4i7ojhp" w:colFirst="0" w:colLast="0"/>
      <w:bookmarkEnd w:id="25"/>
      <w:r>
        <w:rPr>
          <w:rFonts w:ascii="Cambria" w:eastAsia="Cambria" w:hAnsi="Cambria" w:cs="Cambria"/>
        </w:rPr>
        <w:t>III.6 Gestion des configurations</w:t>
      </w:r>
    </w:p>
    <w:p w:rsidR="00DA6762" w:rsidRDefault="00F762C2">
      <w:pPr>
        <w:spacing w:after="120"/>
        <w:jc w:val="both"/>
      </w:pPr>
      <w:r>
        <w:t>L</w:t>
      </w:r>
      <w:r w:rsidR="00EC607B">
        <w:t xml:space="preserve">a gestion des configurations sera faite sur </w:t>
      </w:r>
      <w:proofErr w:type="spellStart"/>
      <w:r w:rsidR="00EC607B">
        <w:t>sharepoint</w:t>
      </w:r>
      <w:proofErr w:type="spellEnd"/>
      <w:r w:rsidR="00EC607B">
        <w:t>.</w:t>
      </w:r>
    </w:p>
    <w:p w:rsidR="00DA6762" w:rsidRDefault="00DA6762">
      <w:pPr>
        <w:spacing w:after="120"/>
        <w:jc w:val="both"/>
      </w:pPr>
    </w:p>
    <w:p w:rsidR="00DA6762" w:rsidRDefault="002C6FDF">
      <w:pPr>
        <w:pStyle w:val="Titre2"/>
        <w:jc w:val="both"/>
      </w:pPr>
      <w:bookmarkStart w:id="26" w:name="_2xcytpi" w:colFirst="0" w:colLast="0"/>
      <w:bookmarkEnd w:id="26"/>
      <w:r>
        <w:rPr>
          <w:rFonts w:ascii="Cambria" w:eastAsia="Cambria" w:hAnsi="Cambria" w:cs="Cambria"/>
        </w:rPr>
        <w:t>III.7 Validation</w:t>
      </w:r>
    </w:p>
    <w:p w:rsidR="00DA6762" w:rsidRDefault="00DA6762">
      <w:pPr>
        <w:spacing w:after="120"/>
        <w:jc w:val="both"/>
      </w:pPr>
    </w:p>
    <w:p w:rsidR="00DA6762" w:rsidRDefault="00EC607B">
      <w:pPr>
        <w:spacing w:after="120"/>
        <w:ind w:firstLine="720"/>
        <w:jc w:val="both"/>
        <w:rPr>
          <w:rFonts w:ascii="Cambria" w:eastAsia="Cambria" w:hAnsi="Cambria" w:cs="Cambria"/>
        </w:rPr>
      </w:pPr>
      <w:r>
        <w:rPr>
          <w:rFonts w:ascii="Cambria" w:eastAsia="Cambria" w:hAnsi="Cambria" w:cs="Cambria"/>
        </w:rPr>
        <w:t>Une partie de la validation sera faite au fur et à mesure par présentations de notre avancement à Jean-Marc.</w:t>
      </w:r>
    </w:p>
    <w:p w:rsidR="00EC607B" w:rsidRDefault="00EC607B">
      <w:pPr>
        <w:spacing w:after="120"/>
        <w:ind w:firstLine="720"/>
        <w:jc w:val="both"/>
      </w:pPr>
    </w:p>
    <w:p w:rsidR="00DA6762" w:rsidRDefault="00DA6762">
      <w:pPr>
        <w:spacing w:after="120"/>
        <w:jc w:val="both"/>
      </w:pPr>
    </w:p>
    <w:p w:rsidR="00DA6762" w:rsidRDefault="002C6FDF">
      <w:pPr>
        <w:pStyle w:val="Titre2"/>
        <w:jc w:val="both"/>
      </w:pPr>
      <w:bookmarkStart w:id="27" w:name="_963toatlavm" w:colFirst="0" w:colLast="0"/>
      <w:bookmarkEnd w:id="27"/>
      <w:r>
        <w:rPr>
          <w:rFonts w:ascii="Cambria" w:eastAsia="Cambria" w:hAnsi="Cambria" w:cs="Cambria"/>
        </w:rPr>
        <w:t>III.7 Conformité et système qualité du projet</w:t>
      </w:r>
    </w:p>
    <w:p w:rsidR="00DA6762" w:rsidRDefault="00DA6762">
      <w:pPr>
        <w:jc w:val="both"/>
      </w:pPr>
    </w:p>
    <w:p w:rsidR="00DA6762" w:rsidRDefault="002C6FDF">
      <w:pPr>
        <w:spacing w:after="120"/>
        <w:jc w:val="both"/>
      </w:pPr>
      <w:r>
        <w:rPr>
          <w:rFonts w:ascii="Cambria" w:eastAsia="Cambria" w:hAnsi="Cambria" w:cs="Cambria"/>
        </w:rPr>
        <w:t>A définir ultérieurement.</w:t>
      </w:r>
    </w:p>
    <w:p w:rsidR="00DA6762" w:rsidRDefault="00DA6762">
      <w:pPr>
        <w:spacing w:after="120"/>
        <w:jc w:val="both"/>
      </w:pPr>
    </w:p>
    <w:p w:rsidR="00DA6762" w:rsidRDefault="002C6FDF">
      <w:pPr>
        <w:pStyle w:val="Titre2"/>
        <w:jc w:val="both"/>
      </w:pPr>
      <w:bookmarkStart w:id="28" w:name="_3whwml4" w:colFirst="0" w:colLast="0"/>
      <w:bookmarkEnd w:id="28"/>
      <w:r>
        <w:rPr>
          <w:rFonts w:ascii="Cambria" w:eastAsia="Cambria" w:hAnsi="Cambria" w:cs="Cambria"/>
        </w:rPr>
        <w:t>III.8 Risques</w:t>
      </w:r>
    </w:p>
    <w:p w:rsidR="00DA6762" w:rsidRDefault="00DA6762">
      <w:pPr>
        <w:spacing w:after="120"/>
        <w:jc w:val="both"/>
      </w:pPr>
    </w:p>
    <w:p w:rsidR="00DA6762" w:rsidRDefault="002C6FDF">
      <w:pPr>
        <w:spacing w:after="120"/>
        <w:ind w:left="707" w:hanging="347"/>
        <w:jc w:val="both"/>
      </w:pPr>
      <w:r>
        <w:rPr>
          <w:rFonts w:ascii="Cambria" w:eastAsia="Cambria" w:hAnsi="Cambria" w:cs="Cambria"/>
          <w:b/>
          <w:u w:val="single"/>
        </w:rPr>
        <w:t>Désignation</w:t>
      </w:r>
      <w:r>
        <w:rPr>
          <w:rFonts w:ascii="Cambria" w:eastAsia="Cambria" w:hAnsi="Cambria" w:cs="Cambria"/>
        </w:rPr>
        <w:t xml:space="preserve"> : RI_1</w:t>
      </w:r>
    </w:p>
    <w:p w:rsidR="00DA6762" w:rsidRDefault="00EC607B">
      <w:pPr>
        <w:spacing w:after="120"/>
        <w:ind w:left="707" w:hanging="347"/>
        <w:jc w:val="both"/>
        <w:rPr>
          <w:rFonts w:ascii="Cambria" w:eastAsia="Cambria" w:hAnsi="Cambria" w:cs="Cambria"/>
        </w:rPr>
      </w:pPr>
      <w:r>
        <w:rPr>
          <w:rFonts w:ascii="Cambria" w:eastAsia="Cambria" w:hAnsi="Cambria" w:cs="Cambria"/>
          <w:b/>
          <w:u w:val="single"/>
        </w:rPr>
        <w:t>Description</w:t>
      </w:r>
      <w:r>
        <w:rPr>
          <w:rFonts w:ascii="Cambria" w:eastAsia="Cambria" w:hAnsi="Cambria" w:cs="Cambria"/>
        </w:rPr>
        <w:t xml:space="preserve"> :</w:t>
      </w:r>
      <w:r w:rsidR="002C6FDF">
        <w:rPr>
          <w:rFonts w:ascii="Cambria" w:eastAsia="Cambria" w:hAnsi="Cambria" w:cs="Cambria"/>
        </w:rPr>
        <w:t xml:space="preserve"> </w:t>
      </w:r>
      <w:r>
        <w:rPr>
          <w:rFonts w:ascii="Cambria" w:eastAsia="Cambria" w:hAnsi="Cambria" w:cs="Cambria"/>
        </w:rPr>
        <w:t xml:space="preserve">Manque de flexibilité du logiciel </w:t>
      </w:r>
      <w:proofErr w:type="spellStart"/>
      <w:r>
        <w:rPr>
          <w:rFonts w:ascii="Cambria" w:eastAsia="Cambria" w:hAnsi="Cambria" w:cs="Cambria"/>
        </w:rPr>
        <w:t>Windev</w:t>
      </w:r>
      <w:proofErr w:type="spellEnd"/>
    </w:p>
    <w:p w:rsidR="00EC607B" w:rsidRDefault="00EC607B">
      <w:pPr>
        <w:spacing w:after="120"/>
        <w:ind w:left="707" w:hanging="347"/>
        <w:jc w:val="both"/>
      </w:pPr>
    </w:p>
    <w:p w:rsidR="00DA6762" w:rsidRDefault="002C6FDF">
      <w:pPr>
        <w:spacing w:after="120"/>
        <w:ind w:left="707" w:hanging="347"/>
        <w:jc w:val="both"/>
      </w:pPr>
      <w:r>
        <w:rPr>
          <w:rFonts w:ascii="Cambria" w:eastAsia="Cambria" w:hAnsi="Cambria" w:cs="Cambria"/>
          <w:b/>
          <w:u w:val="single"/>
        </w:rPr>
        <w:t>Désignation</w:t>
      </w:r>
      <w:r>
        <w:rPr>
          <w:rFonts w:ascii="Cambria" w:eastAsia="Cambria" w:hAnsi="Cambria" w:cs="Cambria"/>
        </w:rPr>
        <w:t xml:space="preserve"> : RI_2</w:t>
      </w:r>
    </w:p>
    <w:p w:rsidR="00DA6762" w:rsidRDefault="00EC607B">
      <w:pPr>
        <w:spacing w:after="120"/>
        <w:ind w:left="707" w:hanging="347"/>
        <w:jc w:val="both"/>
        <w:rPr>
          <w:rFonts w:ascii="Cambria" w:eastAsia="Cambria" w:hAnsi="Cambria" w:cs="Cambria"/>
        </w:rPr>
      </w:pPr>
      <w:r>
        <w:rPr>
          <w:rFonts w:ascii="Cambria" w:eastAsia="Cambria" w:hAnsi="Cambria" w:cs="Cambria"/>
          <w:b/>
          <w:u w:val="single"/>
        </w:rPr>
        <w:t>Description</w:t>
      </w:r>
      <w:r>
        <w:rPr>
          <w:rFonts w:ascii="Cambria" w:eastAsia="Cambria" w:hAnsi="Cambria" w:cs="Cambria"/>
        </w:rPr>
        <w:t xml:space="preserve"> :</w:t>
      </w:r>
      <w:r w:rsidR="002C6FDF">
        <w:rPr>
          <w:rFonts w:ascii="Cambria" w:eastAsia="Cambria" w:hAnsi="Cambria" w:cs="Cambria"/>
        </w:rPr>
        <w:t xml:space="preserve"> </w:t>
      </w:r>
      <w:r>
        <w:rPr>
          <w:rFonts w:ascii="Cambria" w:eastAsia="Cambria" w:hAnsi="Cambria" w:cs="Cambria"/>
        </w:rPr>
        <w:t>Demande plus urgente de la production</w:t>
      </w:r>
    </w:p>
    <w:p w:rsidR="0088377C" w:rsidRDefault="0088377C">
      <w:pPr>
        <w:spacing w:after="120"/>
        <w:ind w:left="707" w:hanging="347"/>
        <w:jc w:val="both"/>
        <w:rPr>
          <w:rFonts w:ascii="Cambria" w:eastAsia="Cambria" w:hAnsi="Cambria" w:cs="Cambria"/>
        </w:rPr>
      </w:pPr>
    </w:p>
    <w:p w:rsidR="0088377C" w:rsidRDefault="0088377C" w:rsidP="0088377C">
      <w:pPr>
        <w:spacing w:after="120"/>
        <w:ind w:left="707" w:hanging="347"/>
        <w:jc w:val="both"/>
      </w:pPr>
      <w:r>
        <w:rPr>
          <w:rFonts w:ascii="Cambria" w:eastAsia="Cambria" w:hAnsi="Cambria" w:cs="Cambria"/>
          <w:b/>
          <w:u w:val="single"/>
        </w:rPr>
        <w:t>Désignation</w:t>
      </w:r>
      <w:r>
        <w:rPr>
          <w:rFonts w:ascii="Cambria" w:eastAsia="Cambria" w:hAnsi="Cambria" w:cs="Cambria"/>
        </w:rPr>
        <w:t xml:space="preserve"> : RI_3</w:t>
      </w:r>
    </w:p>
    <w:p w:rsidR="0088377C" w:rsidRDefault="0088377C" w:rsidP="0088377C">
      <w:pPr>
        <w:spacing w:after="120"/>
        <w:ind w:left="707" w:hanging="347"/>
        <w:jc w:val="both"/>
      </w:pPr>
      <w:r>
        <w:rPr>
          <w:rFonts w:ascii="Cambria" w:eastAsia="Cambria" w:hAnsi="Cambria" w:cs="Cambria"/>
          <w:b/>
          <w:u w:val="single"/>
        </w:rPr>
        <w:t>Description</w:t>
      </w:r>
      <w:r>
        <w:rPr>
          <w:rFonts w:ascii="Cambria" w:eastAsia="Cambria" w:hAnsi="Cambria" w:cs="Cambria"/>
        </w:rPr>
        <w:t xml:space="preserve"> : </w:t>
      </w:r>
      <w:r>
        <w:rPr>
          <w:rFonts w:ascii="Cambria" w:eastAsia="Cambria" w:hAnsi="Cambria" w:cs="Cambria"/>
        </w:rPr>
        <w:t>Blocage lié aux absences pendant les vacances</w:t>
      </w:r>
    </w:p>
    <w:p w:rsidR="0088377C" w:rsidRDefault="0088377C">
      <w:pPr>
        <w:spacing w:after="120"/>
        <w:ind w:left="707" w:hanging="347"/>
        <w:jc w:val="both"/>
      </w:pPr>
    </w:p>
    <w:p w:rsidR="00DA6762" w:rsidRDefault="00DA6762">
      <w:pPr>
        <w:spacing w:after="120"/>
        <w:jc w:val="both"/>
      </w:pPr>
    </w:p>
    <w:p w:rsidR="00DA6762" w:rsidRDefault="00DA6762">
      <w:pPr>
        <w:spacing w:after="120"/>
        <w:jc w:val="both"/>
      </w:pPr>
    </w:p>
    <w:p w:rsidR="00DA6762" w:rsidRDefault="002C6FDF">
      <w:pPr>
        <w:pStyle w:val="Titre1"/>
        <w:jc w:val="both"/>
      </w:pPr>
      <w:bookmarkStart w:id="29" w:name="_2bn6wsx" w:colFirst="0" w:colLast="0"/>
      <w:bookmarkEnd w:id="29"/>
      <w:r>
        <w:rPr>
          <w:rFonts w:ascii="Cambria" w:eastAsia="Cambria" w:hAnsi="Cambria" w:cs="Cambria"/>
          <w:sz w:val="32"/>
          <w:szCs w:val="32"/>
        </w:rPr>
        <w:t>IV. Exécution du contrat</w:t>
      </w:r>
    </w:p>
    <w:p w:rsidR="00DA6762" w:rsidRDefault="00DA6762">
      <w:pPr>
        <w:spacing w:after="120"/>
        <w:jc w:val="both"/>
      </w:pPr>
    </w:p>
    <w:p w:rsidR="00DA6762" w:rsidRDefault="002C6FDF">
      <w:pPr>
        <w:pStyle w:val="Titre2"/>
        <w:jc w:val="both"/>
      </w:pPr>
      <w:bookmarkStart w:id="30" w:name="_qsh70q" w:colFirst="0" w:colLast="0"/>
      <w:bookmarkEnd w:id="30"/>
      <w:r>
        <w:rPr>
          <w:rFonts w:ascii="Cambria" w:eastAsia="Cambria" w:hAnsi="Cambria" w:cs="Cambria"/>
        </w:rPr>
        <w:t>IV.1 Prestations prévues</w:t>
      </w:r>
    </w:p>
    <w:p w:rsidR="00DA6762" w:rsidRDefault="00DA6762">
      <w:pPr>
        <w:spacing w:after="120"/>
        <w:jc w:val="both"/>
      </w:pPr>
    </w:p>
    <w:p w:rsidR="00DA6762" w:rsidRDefault="0088377C">
      <w:pPr>
        <w:spacing w:after="120"/>
        <w:ind w:firstLine="720"/>
        <w:jc w:val="both"/>
      </w:pPr>
      <w:r>
        <w:rPr>
          <w:rFonts w:ascii="Cambria" w:eastAsia="Cambria" w:hAnsi="Cambria" w:cs="Cambria"/>
        </w:rPr>
        <w:t>Une présentation de la solution est à prévoir au retour de l’équipe et de Jean</w:t>
      </w:r>
      <w:r w:rsidRPr="0088377C">
        <w:t>-</w:t>
      </w:r>
      <w:r>
        <w:t>Marc</w:t>
      </w:r>
    </w:p>
    <w:p w:rsidR="00DA6762" w:rsidRDefault="00DA6762">
      <w:pPr>
        <w:spacing w:after="120"/>
        <w:jc w:val="both"/>
      </w:pPr>
    </w:p>
    <w:p w:rsidR="00DA6762" w:rsidRDefault="002C6FDF">
      <w:pPr>
        <w:pStyle w:val="Titre2"/>
        <w:jc w:val="both"/>
      </w:pPr>
      <w:bookmarkStart w:id="31" w:name="_3as4poj" w:colFirst="0" w:colLast="0"/>
      <w:bookmarkEnd w:id="31"/>
      <w:r>
        <w:rPr>
          <w:rFonts w:ascii="Cambria" w:eastAsia="Cambria" w:hAnsi="Cambria" w:cs="Cambria"/>
        </w:rPr>
        <w:t>IV.2 Livrables</w:t>
      </w:r>
    </w:p>
    <w:p w:rsidR="00DA6762" w:rsidRDefault="00DA6762">
      <w:pPr>
        <w:widowControl/>
        <w:jc w:val="both"/>
      </w:pPr>
    </w:p>
    <w:p w:rsidR="00DA6762" w:rsidRDefault="002C6FDF">
      <w:pPr>
        <w:numPr>
          <w:ilvl w:val="0"/>
          <w:numId w:val="1"/>
        </w:numPr>
        <w:spacing w:after="120"/>
        <w:ind w:hanging="360"/>
        <w:contextualSpacing/>
        <w:jc w:val="both"/>
        <w:rPr>
          <w:rFonts w:ascii="Cambria" w:eastAsia="Cambria" w:hAnsi="Cambria" w:cs="Cambria"/>
        </w:rPr>
      </w:pPr>
      <w:r>
        <w:rPr>
          <w:rFonts w:ascii="Cambria" w:eastAsia="Cambria" w:hAnsi="Cambria" w:cs="Cambria"/>
        </w:rPr>
        <w:t xml:space="preserve">Livrable 1 : </w:t>
      </w:r>
      <w:r w:rsidR="0088377C">
        <w:rPr>
          <w:rFonts w:ascii="Cambria" w:eastAsia="Cambria" w:hAnsi="Cambria" w:cs="Cambria"/>
        </w:rPr>
        <w:t>réalisation du jeu indexe</w:t>
      </w:r>
    </w:p>
    <w:p w:rsidR="00DA6762" w:rsidRDefault="00DA6762">
      <w:pPr>
        <w:spacing w:after="120"/>
        <w:jc w:val="both"/>
      </w:pPr>
    </w:p>
    <w:p w:rsidR="00DA6762" w:rsidRDefault="002C6FDF" w:rsidP="0088377C">
      <w:pPr>
        <w:widowControl/>
        <w:numPr>
          <w:ilvl w:val="0"/>
          <w:numId w:val="1"/>
        </w:numPr>
        <w:spacing w:after="120"/>
        <w:ind w:hanging="360"/>
        <w:contextualSpacing/>
        <w:jc w:val="both"/>
      </w:pPr>
      <w:r w:rsidRPr="0088377C">
        <w:rPr>
          <w:rFonts w:ascii="Cambria" w:eastAsia="Cambria" w:hAnsi="Cambria" w:cs="Cambria"/>
        </w:rPr>
        <w:t xml:space="preserve">Livrable 2 : </w:t>
      </w:r>
      <w:r w:rsidR="0088377C" w:rsidRPr="0088377C">
        <w:rPr>
          <w:rFonts w:ascii="Cambria" w:eastAsia="Cambria" w:hAnsi="Cambria" w:cs="Cambria"/>
        </w:rPr>
        <w:t>r</w:t>
      </w:r>
      <w:r w:rsidR="0088377C">
        <w:rPr>
          <w:rFonts w:ascii="Cambria" w:eastAsia="Cambria" w:hAnsi="Cambria" w:cs="Cambria"/>
        </w:rPr>
        <w:t>éalisation de sa généralisation</w:t>
      </w:r>
      <w:bookmarkStart w:id="32" w:name="_g96qx91wcenc" w:colFirst="0" w:colLast="0"/>
      <w:bookmarkStart w:id="33" w:name="_b2pmek170kd1" w:colFirst="0" w:colLast="0"/>
      <w:bookmarkStart w:id="34" w:name="_i4jg8shtk22g" w:colFirst="0" w:colLast="0"/>
      <w:bookmarkStart w:id="35" w:name="_99z6twsvvzik" w:colFirst="0" w:colLast="0"/>
      <w:bookmarkStart w:id="36" w:name="_glqmpbepioys" w:colFirst="0" w:colLast="0"/>
      <w:bookmarkStart w:id="37" w:name="_xjbuep185kla" w:colFirst="0" w:colLast="0"/>
      <w:bookmarkStart w:id="38" w:name="_gvnafdnoh3ix" w:colFirst="0" w:colLast="0"/>
      <w:bookmarkStart w:id="39" w:name="_8wuabkcd0mh4" w:colFirst="0" w:colLast="0"/>
      <w:bookmarkStart w:id="40" w:name="_qhamixbx3aq7" w:colFirst="0" w:colLast="0"/>
      <w:bookmarkStart w:id="41" w:name="_c3fkw1sqfg6i" w:colFirst="0" w:colLast="0"/>
      <w:bookmarkStart w:id="42" w:name="_j2pn4cd5pfp" w:colFirst="0" w:colLast="0"/>
      <w:bookmarkStart w:id="43" w:name="_fyt0rgmfvpaz" w:colFirst="0" w:colLast="0"/>
      <w:bookmarkStart w:id="44" w:name="_lfam44u8i81e" w:colFirst="0" w:colLast="0"/>
      <w:bookmarkStart w:id="45" w:name="_49x2ik5" w:colFirst="0" w:colLast="0"/>
      <w:bookmarkEnd w:id="32"/>
      <w:bookmarkEnd w:id="33"/>
      <w:bookmarkEnd w:id="34"/>
      <w:bookmarkEnd w:id="35"/>
      <w:bookmarkEnd w:id="36"/>
      <w:bookmarkEnd w:id="37"/>
      <w:bookmarkEnd w:id="38"/>
      <w:bookmarkEnd w:id="39"/>
      <w:bookmarkEnd w:id="40"/>
      <w:bookmarkEnd w:id="41"/>
      <w:bookmarkEnd w:id="42"/>
      <w:bookmarkEnd w:id="43"/>
      <w:bookmarkEnd w:id="44"/>
      <w:bookmarkEnd w:id="45"/>
    </w:p>
    <w:sectPr w:rsidR="00DA6762">
      <w:headerReference w:type="default" r:id="rId9"/>
      <w:footerReference w:type="default" r:id="rId10"/>
      <w:pgSz w:w="11906" w:h="16838"/>
      <w:pgMar w:top="1700" w:right="1134" w:bottom="170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89B" w:rsidRDefault="00E5789B">
      <w:r>
        <w:separator/>
      </w:r>
    </w:p>
  </w:endnote>
  <w:endnote w:type="continuationSeparator" w:id="0">
    <w:p w:rsidR="00E5789B" w:rsidRDefault="00E57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762" w:rsidRDefault="002C6FDF">
    <w:pPr>
      <w:tabs>
        <w:tab w:val="center" w:pos="4818"/>
        <w:tab w:val="right" w:pos="9637"/>
      </w:tabs>
      <w:spacing w:after="1134"/>
    </w:pPr>
    <w:r>
      <w:rPr>
        <w:rFonts w:ascii="Arial" w:eastAsia="Arial" w:hAnsi="Arial" w:cs="Arial"/>
        <w:sz w:val="20"/>
        <w:szCs w:val="20"/>
        <w:u w:val="single"/>
      </w:rPr>
      <w:t>Ref.</w:t>
    </w:r>
    <w:r>
      <w:rPr>
        <w:rFonts w:ascii="Arial" w:eastAsia="Arial" w:hAnsi="Arial" w:cs="Arial"/>
        <w:sz w:val="20"/>
        <w:szCs w:val="20"/>
      </w:rPr>
      <w:t>:</w:t>
    </w:r>
    <w:r w:rsidR="008626B9">
      <w:rPr>
        <w:rFonts w:ascii="Arial" w:eastAsia="Arial" w:hAnsi="Arial" w:cs="Arial"/>
        <w:sz w:val="20"/>
        <w:szCs w:val="20"/>
      </w:rPr>
      <w:t>CDC_</w:t>
    </w:r>
    <w:r w:rsidR="00BD15F1">
      <w:rPr>
        <w:rFonts w:ascii="Arial" w:eastAsia="Arial" w:hAnsi="Arial" w:cs="Arial"/>
        <w:sz w:val="20"/>
        <w:szCs w:val="20"/>
      </w:rPr>
      <w:t>JI</w:t>
    </w:r>
    <w:r>
      <w:rPr>
        <w:rFonts w:ascii="Arial" w:eastAsia="Arial" w:hAnsi="Arial" w:cs="Arial"/>
        <w:sz w:val="20"/>
        <w:szCs w:val="20"/>
      </w:rPr>
      <w:t xml:space="preserve">_V0 </w:t>
    </w:r>
    <w:r>
      <w:rPr>
        <w:rFonts w:ascii="Arial" w:eastAsia="Arial" w:hAnsi="Arial" w:cs="Arial"/>
        <w:b/>
        <w:sz w:val="20"/>
        <w:szCs w:val="20"/>
      </w:rPr>
      <w:tab/>
    </w:r>
    <w:r>
      <w:fldChar w:fldCharType="begin"/>
    </w:r>
    <w:r>
      <w:instrText>PAGE</w:instrText>
    </w:r>
    <w:r>
      <w:fldChar w:fldCharType="separate"/>
    </w:r>
    <w:r w:rsidR="00B35343">
      <w:rPr>
        <w:noProof/>
      </w:rPr>
      <w:t>9</w:t>
    </w:r>
    <w:r>
      <w:fldChar w:fldCharType="end"/>
    </w:r>
    <w:r>
      <w:rPr>
        <w:rFonts w:ascii="Arial" w:eastAsia="Arial" w:hAnsi="Arial" w:cs="Arial"/>
        <w:b/>
        <w:sz w:val="20"/>
        <w:szCs w:val="20"/>
      </w:rPr>
      <w:t xml:space="preserve"> / </w:t>
    </w:r>
    <w:r>
      <w:fldChar w:fldCharType="begin"/>
    </w:r>
    <w:r>
      <w:instrText>NUMPAGES</w:instrText>
    </w:r>
    <w:r>
      <w:fldChar w:fldCharType="separate"/>
    </w:r>
    <w:r w:rsidR="00B35343">
      <w:rPr>
        <w:noProof/>
      </w:rPr>
      <w:t>9</w:t>
    </w:r>
    <w:r>
      <w:fldChar w:fldCharType="end"/>
    </w:r>
    <w:r>
      <w:rPr>
        <w:rFonts w:ascii="Arial" w:eastAsia="Arial" w:hAnsi="Arial" w:cs="Arial"/>
        <w:b/>
        <w:sz w:val="20"/>
        <w:szCs w:val="20"/>
      </w:rPr>
      <w:tab/>
    </w:r>
    <w:r>
      <w:rPr>
        <w:rFonts w:ascii="Arial" w:eastAsia="Arial" w:hAnsi="Arial" w:cs="Arial"/>
        <w:i/>
        <w:sz w:val="20"/>
        <w:szCs w:val="20"/>
      </w:rPr>
      <w:t xml:space="preserve">t </w:t>
    </w:r>
    <w:r w:rsidR="008626B9">
      <w:rPr>
        <w:rFonts w:ascii="Arial" w:eastAsia="Arial" w:hAnsi="Arial" w:cs="Arial"/>
        <w:i/>
        <w:sz w:val="20"/>
        <w:szCs w:val="20"/>
      </w:rPr>
      <w:t>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89B" w:rsidRDefault="00E5789B">
      <w:r>
        <w:separator/>
      </w:r>
    </w:p>
  </w:footnote>
  <w:footnote w:type="continuationSeparator" w:id="0">
    <w:p w:rsidR="00E5789B" w:rsidRDefault="00E57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762" w:rsidRDefault="002C6FDF">
    <w:pPr>
      <w:tabs>
        <w:tab w:val="center" w:pos="4818"/>
        <w:tab w:val="right" w:pos="9637"/>
      </w:tabs>
      <w:spacing w:before="1134"/>
      <w:jc w:val="center"/>
    </w:pPr>
    <w:r>
      <w:rPr>
        <w:rFonts w:ascii="Arial" w:eastAsia="Arial" w:hAnsi="Arial" w:cs="Arial"/>
        <w:b/>
        <w:sz w:val="20"/>
        <w:szCs w:val="20"/>
      </w:rPr>
      <w:t>Ca</w:t>
    </w:r>
    <w:r w:rsidR="008626B9">
      <w:rPr>
        <w:rFonts w:ascii="Arial" w:eastAsia="Arial" w:hAnsi="Arial" w:cs="Arial"/>
        <w:b/>
        <w:sz w:val="20"/>
        <w:szCs w:val="20"/>
      </w:rPr>
      <w:t xml:space="preserve">hier des charges </w:t>
    </w:r>
    <w:r w:rsidR="00BD15F1">
      <w:rPr>
        <w:rFonts w:ascii="Arial" w:eastAsia="Arial" w:hAnsi="Arial" w:cs="Arial"/>
        <w:b/>
        <w:sz w:val="20"/>
        <w:szCs w:val="20"/>
      </w:rPr>
      <w:t xml:space="preserve">– Jeu </w:t>
    </w:r>
    <w:proofErr w:type="spellStart"/>
    <w:r w:rsidR="00BD15F1">
      <w:rPr>
        <w:rFonts w:ascii="Arial" w:eastAsia="Arial" w:hAnsi="Arial" w:cs="Arial"/>
        <w:b/>
        <w:sz w:val="20"/>
        <w:szCs w:val="20"/>
      </w:rPr>
      <w:t>index-e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26A"/>
    <w:multiLevelType w:val="multilevel"/>
    <w:tmpl w:val="60B6804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1E0979A7"/>
    <w:multiLevelType w:val="multilevel"/>
    <w:tmpl w:val="B1A45E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1587823"/>
    <w:multiLevelType w:val="multilevel"/>
    <w:tmpl w:val="549678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1AB5E0F"/>
    <w:multiLevelType w:val="multilevel"/>
    <w:tmpl w:val="7E46E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422425D"/>
    <w:multiLevelType w:val="multilevel"/>
    <w:tmpl w:val="744AD54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15:restartNumberingAfterBreak="0">
    <w:nsid w:val="3988677F"/>
    <w:multiLevelType w:val="multilevel"/>
    <w:tmpl w:val="8C6472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3AC7155D"/>
    <w:multiLevelType w:val="multilevel"/>
    <w:tmpl w:val="6CEC0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9CF5A99"/>
    <w:multiLevelType w:val="multilevel"/>
    <w:tmpl w:val="B5D6682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4E1425A4"/>
    <w:multiLevelType w:val="multilevel"/>
    <w:tmpl w:val="84AC3C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5AD03100"/>
    <w:multiLevelType w:val="multilevel"/>
    <w:tmpl w:val="0528266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15:restartNumberingAfterBreak="0">
    <w:nsid w:val="5B4233BD"/>
    <w:multiLevelType w:val="multilevel"/>
    <w:tmpl w:val="469C487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2"/>
  </w:num>
  <w:num w:numId="2">
    <w:abstractNumId w:val="7"/>
  </w:num>
  <w:num w:numId="3">
    <w:abstractNumId w:val="8"/>
  </w:num>
  <w:num w:numId="4">
    <w:abstractNumId w:val="6"/>
  </w:num>
  <w:num w:numId="5">
    <w:abstractNumId w:val="4"/>
  </w:num>
  <w:num w:numId="6">
    <w:abstractNumId w:val="10"/>
  </w:num>
  <w:num w:numId="7">
    <w:abstractNumId w:val="5"/>
  </w:num>
  <w:num w:numId="8">
    <w:abstractNumId w:val="3"/>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62"/>
    <w:rsid w:val="000344A6"/>
    <w:rsid w:val="000F53EA"/>
    <w:rsid w:val="00230F59"/>
    <w:rsid w:val="002B0E4D"/>
    <w:rsid w:val="002C6FDF"/>
    <w:rsid w:val="004611B9"/>
    <w:rsid w:val="00822330"/>
    <w:rsid w:val="008626B9"/>
    <w:rsid w:val="0088377C"/>
    <w:rsid w:val="00A27BDD"/>
    <w:rsid w:val="00A871CF"/>
    <w:rsid w:val="00B35343"/>
    <w:rsid w:val="00BD15F1"/>
    <w:rsid w:val="00C7098E"/>
    <w:rsid w:val="00CA4C7C"/>
    <w:rsid w:val="00DA6762"/>
    <w:rsid w:val="00E5789B"/>
    <w:rsid w:val="00EC607B"/>
    <w:rsid w:val="00F762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DD9A"/>
  <w15:docId w15:val="{FC53E969-5AB8-4F6F-9F89-6F129EA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after="120"/>
      <w:outlineLvl w:val="0"/>
    </w:pPr>
    <w:rPr>
      <w:rFonts w:ascii="Arial" w:eastAsia="Arial" w:hAnsi="Arial" w:cs="Arial"/>
      <w:b/>
      <w:sz w:val="28"/>
      <w:szCs w:val="28"/>
    </w:rPr>
  </w:style>
  <w:style w:type="paragraph" w:styleId="Titre2">
    <w:name w:val="heading 2"/>
    <w:basedOn w:val="Normal"/>
    <w:next w:val="Normal"/>
    <w:pPr>
      <w:keepNext/>
      <w:keepLines/>
      <w:spacing w:before="240" w:after="120"/>
      <w:outlineLvl w:val="1"/>
    </w:pPr>
    <w:rPr>
      <w:rFonts w:ascii="Arial" w:eastAsia="Arial" w:hAnsi="Arial" w:cs="Arial"/>
      <w:b/>
      <w:i/>
      <w:sz w:val="28"/>
      <w:szCs w:val="28"/>
    </w:rPr>
  </w:style>
  <w:style w:type="paragraph" w:styleId="Titre3">
    <w:name w:val="heading 3"/>
    <w:basedOn w:val="Normal"/>
    <w:next w:val="Normal"/>
    <w:pPr>
      <w:keepNext/>
      <w:keepLines/>
      <w:spacing w:before="240" w:after="120"/>
      <w:outlineLvl w:val="2"/>
    </w:pPr>
    <w:rPr>
      <w:rFonts w:ascii="Arial" w:eastAsia="Arial" w:hAnsi="Arial" w:cs="Arial"/>
      <w:b/>
      <w:sz w:val="28"/>
      <w:szCs w:val="28"/>
    </w:rPr>
  </w:style>
  <w:style w:type="paragraph" w:styleId="Titre4">
    <w:name w:val="heading 4"/>
    <w:basedOn w:val="Normal"/>
    <w:next w:val="Normal"/>
    <w:pPr>
      <w:keepNext/>
      <w:keepLines/>
      <w:spacing w:before="240" w:after="120"/>
      <w:outlineLvl w:val="3"/>
    </w:pPr>
    <w:rPr>
      <w:rFonts w:ascii="Arial" w:eastAsia="Arial" w:hAnsi="Arial" w:cs="Arial"/>
      <w:b/>
      <w:i/>
      <w:sz w:val="28"/>
      <w:szCs w:val="28"/>
    </w:rPr>
  </w:style>
  <w:style w:type="paragraph" w:styleId="Titre5">
    <w:name w:val="heading 5"/>
    <w:basedOn w:val="Normal"/>
    <w:next w:val="Normal"/>
    <w:pPr>
      <w:keepNext/>
      <w:keepLines/>
      <w:spacing w:before="240" w:after="120"/>
      <w:outlineLvl w:val="4"/>
    </w:pPr>
    <w:rPr>
      <w:rFonts w:ascii="Arial" w:eastAsia="Arial" w:hAnsi="Arial" w:cs="Arial"/>
      <w:b/>
      <w:sz w:val="28"/>
      <w:szCs w:val="28"/>
    </w:rPr>
  </w:style>
  <w:style w:type="paragraph" w:styleId="Titre6">
    <w:name w:val="heading 6"/>
    <w:basedOn w:val="Normal"/>
    <w:next w:val="Normal"/>
    <w:pPr>
      <w:keepNext/>
      <w:keepLines/>
      <w:spacing w:before="240" w:after="120"/>
      <w:outlineLvl w:val="5"/>
    </w:pPr>
    <w:rPr>
      <w:rFonts w:ascii="Arial" w:eastAsia="Arial" w:hAnsi="Arial" w:cs="Arial"/>
      <w: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paragraph" w:styleId="En-tte">
    <w:name w:val="header"/>
    <w:basedOn w:val="Normal"/>
    <w:link w:val="En-tteCar"/>
    <w:uiPriority w:val="99"/>
    <w:unhideWhenUsed/>
    <w:rsid w:val="008626B9"/>
    <w:pPr>
      <w:tabs>
        <w:tab w:val="center" w:pos="4536"/>
        <w:tab w:val="right" w:pos="9072"/>
      </w:tabs>
    </w:pPr>
  </w:style>
  <w:style w:type="character" w:customStyle="1" w:styleId="En-tteCar">
    <w:name w:val="En-tête Car"/>
    <w:basedOn w:val="Policepardfaut"/>
    <w:link w:val="En-tte"/>
    <w:uiPriority w:val="99"/>
    <w:rsid w:val="008626B9"/>
  </w:style>
  <w:style w:type="paragraph" w:styleId="Pieddepage">
    <w:name w:val="footer"/>
    <w:basedOn w:val="Normal"/>
    <w:link w:val="PieddepageCar"/>
    <w:uiPriority w:val="99"/>
    <w:unhideWhenUsed/>
    <w:rsid w:val="008626B9"/>
    <w:pPr>
      <w:tabs>
        <w:tab w:val="center" w:pos="4536"/>
        <w:tab w:val="right" w:pos="9072"/>
      </w:tabs>
    </w:pPr>
  </w:style>
  <w:style w:type="character" w:customStyle="1" w:styleId="PieddepageCar">
    <w:name w:val="Pied de page Car"/>
    <w:basedOn w:val="Policepardfaut"/>
    <w:link w:val="Pieddepage"/>
    <w:uiPriority w:val="99"/>
    <w:rsid w:val="00862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1270</Words>
  <Characters>6987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Laurent</dc:creator>
  <cp:lastModifiedBy>Paul LAURENT</cp:lastModifiedBy>
  <cp:revision>4</cp:revision>
  <dcterms:created xsi:type="dcterms:W3CDTF">2017-07-19T11:35:00Z</dcterms:created>
  <dcterms:modified xsi:type="dcterms:W3CDTF">2017-07-20T07:43:00Z</dcterms:modified>
</cp:coreProperties>
</file>