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0"/>
        <w:gridCol w:w="1256"/>
        <w:gridCol w:w="3320"/>
        <w:gridCol w:w="1630"/>
      </w:tblGrid>
      <w:tr w:rsidR="00623CE1" w:rsidTr="00ED0E7F">
        <w:trPr>
          <w:trHeight w:val="935"/>
        </w:trPr>
        <w:tc>
          <w:tcPr>
            <w:tcW w:w="1141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</w:tcPr>
          <w:p w:rsidR="00623CE1" w:rsidRPr="006A709C" w:rsidRDefault="00623CE1" w:rsidP="00ED0E7F">
            <w:pPr>
              <w:rPr>
                <w:rFonts w:cs="Courier New"/>
                <w:b/>
              </w:rPr>
            </w:pPr>
            <w:r w:rsidRPr="006A709C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OS required</w:t>
            </w:r>
          </w:p>
        </w:tc>
      </w:tr>
      <w:tr w:rsidR="00623CE1" w:rsidTr="00ED0E7F">
        <w:tc>
          <w:tcPr>
            <w:tcW w:w="1141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  <w:r>
              <w:rPr>
                <w:rFonts w:cs="Courier New"/>
              </w:rPr>
              <w:t>All</w:t>
            </w:r>
          </w:p>
        </w:tc>
        <w:tc>
          <w:tcPr>
            <w:tcW w:w="1273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  <w:r>
              <w:rPr>
                <w:rFonts w:cs="Courier New"/>
              </w:rPr>
              <w:t>Microsoft Visual Studio 2015 Community Edition (free)</w:t>
            </w:r>
          </w:p>
        </w:tc>
        <w:tc>
          <w:tcPr>
            <w:tcW w:w="2065" w:type="dxa"/>
          </w:tcPr>
          <w:p w:rsidR="00623CE1" w:rsidRPr="00C47EE7" w:rsidRDefault="00623CE1" w:rsidP="00ED0E7F">
            <w:pPr>
              <w:rPr>
                <w:rFonts w:cs="Courier New"/>
              </w:rPr>
            </w:pPr>
            <w:r w:rsidRPr="00C47EE7">
              <w:rPr>
                <w:rFonts w:cs="Courier New"/>
              </w:rPr>
              <w:t>1.6 GHz or faster processor</w:t>
            </w:r>
          </w:p>
          <w:p w:rsidR="00623CE1" w:rsidRPr="00C47EE7" w:rsidRDefault="00623CE1" w:rsidP="00ED0E7F">
            <w:pPr>
              <w:rPr>
                <w:rFonts w:cs="Courier New"/>
              </w:rPr>
            </w:pPr>
            <w:r w:rsidRPr="00C47EE7">
              <w:rPr>
                <w:rFonts w:cs="Courier New"/>
              </w:rPr>
              <w:t>1 GB of RAM (1.5 GB if running on a virtual machine)</w:t>
            </w:r>
          </w:p>
          <w:p w:rsidR="00623CE1" w:rsidRPr="00C47EE7" w:rsidRDefault="00623CE1" w:rsidP="00ED0E7F">
            <w:pPr>
              <w:rPr>
                <w:rFonts w:cs="Courier New"/>
              </w:rPr>
            </w:pPr>
            <w:r w:rsidRPr="00C47EE7">
              <w:rPr>
                <w:rFonts w:cs="Courier New"/>
              </w:rPr>
              <w:t>4 GB of available hard disk space</w:t>
            </w:r>
          </w:p>
          <w:p w:rsidR="00623CE1" w:rsidRPr="00C47EE7" w:rsidRDefault="00623CE1" w:rsidP="00ED0E7F">
            <w:pPr>
              <w:rPr>
                <w:rFonts w:cs="Courier New"/>
              </w:rPr>
            </w:pPr>
            <w:r w:rsidRPr="00C47EE7">
              <w:rPr>
                <w:rFonts w:cs="Courier New"/>
              </w:rPr>
              <w:t>5400 RPM hard drive</w:t>
            </w:r>
          </w:p>
          <w:p w:rsidR="00623CE1" w:rsidRDefault="00623CE1" w:rsidP="00ED0E7F">
            <w:pPr>
              <w:rPr>
                <w:rFonts w:cs="Courier New"/>
              </w:rPr>
            </w:pPr>
            <w:r w:rsidRPr="00C47EE7">
              <w:rPr>
                <w:rFonts w:cs="Courier New"/>
              </w:rPr>
              <w:t>DirectX 9-capable video card running at 1024 x 768 or higher display resolution</w:t>
            </w:r>
          </w:p>
          <w:p w:rsidR="00623CE1" w:rsidRPr="006A709C" w:rsidRDefault="00623CE1" w:rsidP="00ED0E7F">
            <w:pPr>
              <w:rPr>
                <w:rFonts w:cs="Courier New"/>
              </w:rPr>
            </w:pPr>
            <w:r w:rsidRPr="00964198">
              <w:rPr>
                <w:rFonts w:cs="Courier New"/>
              </w:rPr>
              <w:t>https://www.visualstudio.com/en-us/downloads/visual-studio-2015-system-requirements-vs.aspx#1</w:t>
            </w:r>
          </w:p>
        </w:tc>
        <w:tc>
          <w:tcPr>
            <w:tcW w:w="1273" w:type="dxa"/>
          </w:tcPr>
          <w:p w:rsidR="00623CE1" w:rsidRDefault="00623CE1" w:rsidP="00ED0E7F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Recommended: </w:t>
            </w:r>
            <w:r w:rsidRPr="006A709C">
              <w:rPr>
                <w:rFonts w:cs="Courier New"/>
              </w:rPr>
              <w:t>Windows</w:t>
            </w:r>
            <w:r>
              <w:rPr>
                <w:rFonts w:cs="Courier New"/>
              </w:rPr>
              <w:t xml:space="preserve"> 10 Home</w:t>
            </w:r>
          </w:p>
          <w:p w:rsidR="00623CE1" w:rsidRPr="006A709C" w:rsidRDefault="00623CE1" w:rsidP="00ED0E7F">
            <w:pPr>
              <w:rPr>
                <w:rFonts w:cs="Courier New"/>
              </w:rPr>
            </w:pPr>
            <w:r w:rsidRPr="00C47EE7">
              <w:rPr>
                <w:rFonts w:cs="Courier New"/>
              </w:rPr>
              <w:t xml:space="preserve">On Windows 8.1 and Windows Server 2012 </w:t>
            </w:r>
            <w:proofErr w:type="spellStart"/>
            <w:r w:rsidRPr="00C47EE7">
              <w:rPr>
                <w:rFonts w:cs="Courier New"/>
              </w:rPr>
              <w:t>R2</w:t>
            </w:r>
            <w:proofErr w:type="spellEnd"/>
            <w:r w:rsidRPr="00C47EE7">
              <w:rPr>
                <w:rFonts w:cs="Courier New"/>
              </w:rPr>
              <w:t>, update 2919355 (also available through Windows Update) is required for Visual Studio 2015 to install successfully.</w:t>
            </w:r>
          </w:p>
        </w:tc>
      </w:tr>
      <w:tr w:rsidR="00623CE1" w:rsidTr="00ED0E7F">
        <w:tc>
          <w:tcPr>
            <w:tcW w:w="1141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  <w:r>
              <w:rPr>
                <w:rFonts w:cs="Courier New"/>
              </w:rPr>
              <w:t>9, 10</w:t>
            </w:r>
            <w:bookmarkStart w:id="0" w:name="_GoBack"/>
            <w:bookmarkEnd w:id="0"/>
          </w:p>
        </w:tc>
        <w:tc>
          <w:tcPr>
            <w:tcW w:w="1273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</w:p>
        </w:tc>
        <w:tc>
          <w:tcPr>
            <w:tcW w:w="2065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  <w:r w:rsidRPr="00C47EE7">
              <w:rPr>
                <w:rFonts w:cs="Courier New"/>
              </w:rPr>
              <w:t>For emulator support (Windows or Android), Windows 8.1 (</w:t>
            </w:r>
            <w:proofErr w:type="spellStart"/>
            <w:r w:rsidRPr="00C47EE7">
              <w:rPr>
                <w:rFonts w:cs="Courier New"/>
              </w:rPr>
              <w:t>x64</w:t>
            </w:r>
            <w:proofErr w:type="spellEnd"/>
            <w:r w:rsidRPr="00C47EE7">
              <w:rPr>
                <w:rFonts w:cs="Courier New"/>
              </w:rPr>
              <w:t>) Professional edition or higher or Windows 10 Pro or Enterprise (</w:t>
            </w:r>
            <w:proofErr w:type="spellStart"/>
            <w:r w:rsidRPr="00C47EE7">
              <w:rPr>
                <w:rFonts w:cs="Courier New"/>
              </w:rPr>
              <w:t>x64</w:t>
            </w:r>
            <w:proofErr w:type="spellEnd"/>
            <w:r w:rsidRPr="00C47EE7">
              <w:rPr>
                <w:rFonts w:cs="Courier New"/>
              </w:rPr>
              <w:t xml:space="preserve">) editions are required. In addition, you need a processor that supports Client Hyper-V and Second Level Address Translation </w:t>
            </w:r>
            <w:r w:rsidRPr="00C47EE7">
              <w:rPr>
                <w:rFonts w:cs="Courier New"/>
              </w:rPr>
              <w:lastRenderedPageBreak/>
              <w:t>(SLAT).</w:t>
            </w:r>
          </w:p>
        </w:tc>
      </w:tr>
      <w:tr w:rsidR="00623CE1" w:rsidTr="00ED0E7F">
        <w:tc>
          <w:tcPr>
            <w:tcW w:w="1141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</w:p>
        </w:tc>
        <w:tc>
          <w:tcPr>
            <w:tcW w:w="2065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623CE1" w:rsidRPr="006A709C" w:rsidRDefault="00623CE1" w:rsidP="00ED0E7F">
            <w:pPr>
              <w:rPr>
                <w:rFonts w:cs="Courier New"/>
              </w:rPr>
            </w:pPr>
          </w:p>
        </w:tc>
      </w:tr>
    </w:tbl>
    <w:p w:rsidR="00AC7F50" w:rsidRDefault="00AC7F50"/>
    <w:sectPr w:rsidR="00AC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E1"/>
    <w:rsid w:val="000B531D"/>
    <w:rsid w:val="001E5E9E"/>
    <w:rsid w:val="003E31DD"/>
    <w:rsid w:val="00623CE1"/>
    <w:rsid w:val="00AC7F50"/>
    <w:rsid w:val="00ED291E"/>
    <w:rsid w:val="00E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E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TextPACKT">
    <w:name w:val="Screen Text [PACKT]"/>
    <w:uiPriority w:val="99"/>
    <w:rsid w:val="000B531D"/>
    <w:rPr>
      <w:rFonts w:ascii="Times New Roman" w:hAnsi="Times New Roman"/>
      <w:b/>
      <w:color w:val="008000"/>
      <w:sz w:val="22"/>
    </w:rPr>
  </w:style>
  <w:style w:type="character" w:styleId="CommentReference">
    <w:name w:val="annotation reference"/>
    <w:uiPriority w:val="99"/>
    <w:semiHidden/>
    <w:unhideWhenUsed/>
    <w:rsid w:val="00623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C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CE1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E1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E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TextPACKT">
    <w:name w:val="Screen Text [PACKT]"/>
    <w:uiPriority w:val="99"/>
    <w:rsid w:val="000B531D"/>
    <w:rPr>
      <w:rFonts w:ascii="Times New Roman" w:hAnsi="Times New Roman"/>
      <w:b/>
      <w:color w:val="008000"/>
      <w:sz w:val="22"/>
    </w:rPr>
  </w:style>
  <w:style w:type="character" w:styleId="CommentReference">
    <w:name w:val="annotation reference"/>
    <w:uiPriority w:val="99"/>
    <w:semiHidden/>
    <w:unhideWhenUsed/>
    <w:rsid w:val="00623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C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CE1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E1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Mhapsekar</dc:creator>
  <cp:lastModifiedBy>Pooja Mhapsekar</cp:lastModifiedBy>
  <cp:revision>1</cp:revision>
  <dcterms:created xsi:type="dcterms:W3CDTF">2016-02-10T10:55:00Z</dcterms:created>
  <dcterms:modified xsi:type="dcterms:W3CDTF">2016-02-10T10:56:00Z</dcterms:modified>
</cp:coreProperties>
</file>