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hd w:fill="ffffff" w:val="clear"/>
        <w:spacing w:after="300" w:lineRule="auto"/>
        <w:rPr>
          <w:color w:val="29303b"/>
          <w:sz w:val="27"/>
          <w:szCs w:val="27"/>
        </w:rPr>
      </w:pPr>
      <w:r w:rsidDel="00000000" w:rsidR="00000000" w:rsidRPr="00000000">
        <w:rPr>
          <w:color w:val="29303b"/>
          <w:sz w:val="27"/>
          <w:szCs w:val="27"/>
          <w:rtl w:val="0"/>
        </w:rPr>
        <w:t xml:space="preserve">A few videos back we installed the </w:t>
      </w:r>
      <w:r w:rsidDel="00000000" w:rsidR="00000000" w:rsidRPr="00000000">
        <w:rPr>
          <w:rFonts w:ascii="Courier New" w:cs="Courier New" w:eastAsia="Courier New" w:hAnsi="Courier New"/>
          <w:color w:val="ec5252"/>
          <w:sz w:val="24"/>
          <w:szCs w:val="24"/>
          <w:shd w:fill="f2f3f5" w:val="clear"/>
          <w:rtl w:val="0"/>
        </w:rPr>
        <w:t xml:space="preserve">request-promise</w:t>
      </w:r>
      <w:r w:rsidDel="00000000" w:rsidR="00000000" w:rsidRPr="00000000">
        <w:rPr>
          <w:color w:val="29303b"/>
          <w:sz w:val="27"/>
          <w:szCs w:val="27"/>
          <w:rtl w:val="0"/>
        </w:rPr>
        <w:t xml:space="preserve">  library.  Before we test the endpoints that we just created, it might be necessary for you to also install the </w:t>
      </w:r>
      <w:r w:rsidDel="00000000" w:rsidR="00000000" w:rsidRPr="00000000">
        <w:rPr>
          <w:rFonts w:ascii="Courier New" w:cs="Courier New" w:eastAsia="Courier New" w:hAnsi="Courier New"/>
          <w:color w:val="ec5252"/>
          <w:sz w:val="24"/>
          <w:szCs w:val="24"/>
          <w:shd w:fill="f2f3f5" w:val="clear"/>
          <w:rtl w:val="0"/>
        </w:rPr>
        <w:t xml:space="preserve">request</w:t>
      </w:r>
      <w:r w:rsidDel="00000000" w:rsidR="00000000" w:rsidRPr="00000000">
        <w:rPr>
          <w:color w:val="29303b"/>
          <w:sz w:val="27"/>
          <w:szCs w:val="27"/>
          <w:rtl w:val="0"/>
        </w:rPr>
        <w:t xml:space="preserve">  library, depending on what version of the </w:t>
      </w:r>
      <w:r w:rsidDel="00000000" w:rsidR="00000000" w:rsidRPr="00000000">
        <w:rPr>
          <w:rFonts w:ascii="Courier New" w:cs="Courier New" w:eastAsia="Courier New" w:hAnsi="Courier New"/>
          <w:color w:val="ec5252"/>
          <w:sz w:val="24"/>
          <w:szCs w:val="24"/>
          <w:shd w:fill="f2f3f5" w:val="clear"/>
          <w:rtl w:val="0"/>
        </w:rPr>
        <w:t xml:space="preserve">request-promise</w:t>
      </w:r>
      <w:r w:rsidDel="00000000" w:rsidR="00000000" w:rsidRPr="00000000">
        <w:rPr>
          <w:color w:val="29303b"/>
          <w:sz w:val="27"/>
          <w:szCs w:val="27"/>
          <w:rtl w:val="0"/>
        </w:rPr>
        <w:t xml:space="preserve">  library you have.</w:t>
      </w:r>
    </w:p>
    <w:p w:rsidR="00000000" w:rsidDel="00000000" w:rsidP="00000000" w:rsidRDefault="00000000" w:rsidRPr="00000000" w14:paraId="00000002">
      <w:pPr>
        <w:shd w:fill="ffffff" w:val="clear"/>
        <w:spacing w:after="300" w:lineRule="auto"/>
        <w:rPr>
          <w:color w:val="29303b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hd w:fill="ffffff" w:val="clear"/>
        <w:spacing w:after="300" w:lineRule="auto"/>
        <w:rPr>
          <w:b w:val="1"/>
          <w:color w:val="29303b"/>
          <w:sz w:val="27"/>
          <w:szCs w:val="27"/>
        </w:rPr>
      </w:pPr>
      <w:r w:rsidDel="00000000" w:rsidR="00000000" w:rsidRPr="00000000">
        <w:rPr>
          <w:b w:val="1"/>
          <w:color w:val="29303b"/>
          <w:sz w:val="27"/>
          <w:szCs w:val="27"/>
          <w:rtl w:val="0"/>
        </w:rPr>
        <w:t xml:space="preserve">All students should do the following: </w:t>
      </w:r>
    </w:p>
    <w:p w:rsidR="00000000" w:rsidDel="00000000" w:rsidP="00000000" w:rsidRDefault="00000000" w:rsidRPr="00000000" w14:paraId="00000004">
      <w:pPr>
        <w:shd w:fill="ffffff" w:val="clear"/>
        <w:spacing w:after="300" w:lineRule="auto"/>
        <w:rPr>
          <w:color w:val="29303b"/>
          <w:sz w:val="27"/>
          <w:szCs w:val="27"/>
        </w:rPr>
      </w:pPr>
      <w:r w:rsidDel="00000000" w:rsidR="00000000" w:rsidRPr="00000000">
        <w:rPr>
          <w:color w:val="29303b"/>
          <w:sz w:val="27"/>
          <w:szCs w:val="27"/>
          <w:rtl w:val="0"/>
        </w:rPr>
        <w:t xml:space="preserve">To install the </w:t>
      </w:r>
      <w:r w:rsidDel="00000000" w:rsidR="00000000" w:rsidRPr="00000000">
        <w:rPr>
          <w:rFonts w:ascii="Courier New" w:cs="Courier New" w:eastAsia="Courier New" w:hAnsi="Courier New"/>
          <w:color w:val="ec5252"/>
          <w:sz w:val="24"/>
          <w:szCs w:val="24"/>
          <w:shd w:fill="f2f3f5" w:val="clear"/>
          <w:rtl w:val="0"/>
        </w:rPr>
        <w:t xml:space="preserve">request</w:t>
      </w:r>
      <w:r w:rsidDel="00000000" w:rsidR="00000000" w:rsidRPr="00000000">
        <w:rPr>
          <w:color w:val="29303b"/>
          <w:sz w:val="27"/>
          <w:szCs w:val="27"/>
          <w:rtl w:val="0"/>
        </w:rPr>
        <w:t xml:space="preserve">  library, simply go to your terminal, and inside of our </w:t>
      </w:r>
      <w:r w:rsidDel="00000000" w:rsidR="00000000" w:rsidRPr="00000000">
        <w:rPr>
          <w:rFonts w:ascii="Courier New" w:cs="Courier New" w:eastAsia="Courier New" w:hAnsi="Courier New"/>
          <w:color w:val="ec5252"/>
          <w:sz w:val="24"/>
          <w:szCs w:val="24"/>
          <w:shd w:fill="f2f3f5" w:val="clear"/>
          <w:rtl w:val="0"/>
        </w:rPr>
        <w:t xml:space="preserve">blockchain</w:t>
      </w:r>
      <w:r w:rsidDel="00000000" w:rsidR="00000000" w:rsidRPr="00000000">
        <w:rPr>
          <w:color w:val="29303b"/>
          <w:sz w:val="27"/>
          <w:szCs w:val="27"/>
          <w:rtl w:val="0"/>
        </w:rPr>
        <w:t xml:space="preserve">  directory run the command:</w:t>
      </w:r>
    </w:p>
    <w:p w:rsidR="00000000" w:rsidDel="00000000" w:rsidP="00000000" w:rsidRDefault="00000000" w:rsidRPr="00000000" w14:paraId="00000005">
      <w:pPr>
        <w:shd w:fill="ffffff" w:val="clear"/>
        <w:spacing w:after="300" w:lineRule="auto"/>
        <w:rPr>
          <w:color w:val="29303b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ec5252"/>
          <w:sz w:val="24"/>
          <w:szCs w:val="24"/>
          <w:shd w:fill="f2f3f5" w:val="clear"/>
          <w:rtl w:val="0"/>
        </w:rPr>
        <w:t xml:space="preserve">npm install request --save</w:t>
      </w:r>
      <w:r w:rsidDel="00000000" w:rsidR="00000000" w:rsidRPr="00000000">
        <w:rPr>
          <w:color w:val="29303b"/>
          <w:sz w:val="27"/>
          <w:szCs w:val="27"/>
          <w:rtl w:val="0"/>
        </w:rPr>
        <w:t xml:space="preserve"> </w:t>
      </w:r>
    </w:p>
    <w:p w:rsidR="00000000" w:rsidDel="00000000" w:rsidP="00000000" w:rsidRDefault="00000000" w:rsidRPr="00000000" w14:paraId="00000006">
      <w:pPr>
        <w:shd w:fill="ffffff" w:val="clear"/>
        <w:spacing w:after="300" w:lineRule="auto"/>
        <w:rPr>
          <w:color w:val="29303b"/>
          <w:sz w:val="27"/>
          <w:szCs w:val="27"/>
        </w:rPr>
      </w:pPr>
      <w:r w:rsidDel="00000000" w:rsidR="00000000" w:rsidRPr="00000000">
        <w:rPr>
          <w:color w:val="29303b"/>
          <w:sz w:val="27"/>
          <w:szCs w:val="27"/>
          <w:rtl w:val="0"/>
        </w:rPr>
        <w:t xml:space="preserve">You can see this in the photo below:</w:t>
      </w:r>
    </w:p>
    <w:p w:rsidR="00000000" w:rsidDel="00000000" w:rsidP="00000000" w:rsidRDefault="00000000" w:rsidRPr="00000000" w14:paraId="00000007">
      <w:pPr>
        <w:rPr>
          <w:color w:val="29303b"/>
          <w:sz w:val="27"/>
          <w:szCs w:val="27"/>
        </w:rPr>
      </w:pPr>
      <w:r w:rsidDel="00000000" w:rsidR="00000000" w:rsidRPr="00000000">
        <w:rPr>
          <w:color w:val="29303b"/>
          <w:sz w:val="27"/>
          <w:szCs w:val="27"/>
        </w:rPr>
        <w:drawing>
          <wp:inline distB="114300" distT="114300" distL="114300" distR="114300">
            <wp:extent cx="5943600" cy="45339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hd w:fill="ffffff" w:val="clear"/>
        <w:spacing w:after="300" w:lineRule="auto"/>
        <w:rPr>
          <w:color w:val="29303b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hd w:fill="ffffff" w:val="clear"/>
        <w:spacing w:after="300" w:lineRule="auto"/>
        <w:rPr>
          <w:color w:val="29303b"/>
          <w:sz w:val="27"/>
          <w:szCs w:val="27"/>
        </w:rPr>
      </w:pPr>
      <w:r w:rsidDel="00000000" w:rsidR="00000000" w:rsidRPr="00000000">
        <w:rPr>
          <w:color w:val="29303b"/>
          <w:sz w:val="27"/>
          <w:szCs w:val="27"/>
          <w:rtl w:val="0"/>
        </w:rPr>
        <w:t xml:space="preserve">And that's it!  I will see you in the next lesson where we will be testing our new endpoints!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