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Software specifications</w:t>
      </w:r>
    </w:p>
    <w:tbl>
      <w:tblPr>
        <w:tblStyle w:val="TableGrid"/>
        <w:tblW w:w="123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29"/>
        <w:gridCol w:w="1023"/>
        <w:gridCol w:w="1712"/>
        <w:gridCol w:w="1287"/>
        <w:gridCol w:w="1287"/>
        <w:gridCol w:w="2745"/>
        <w:gridCol w:w="1458"/>
        <w:gridCol w:w="1905"/>
      </w:tblGrid>
      <w:tr>
        <w:trPr/>
        <w:tc>
          <w:tcPr>
            <w:tcW w:w="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Chapter number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 required (With version)</w:t>
            </w:r>
          </w:p>
        </w:tc>
        <w:tc>
          <w:tcPr>
            <w:tcW w:w="1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Free/Proprietary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proprietary, can code testing be performed using a trial version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proprietary, then cost of the software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Download links to the software</w:t>
            </w:r>
          </w:p>
        </w:tc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Hardware specifications</w:t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 required</w:t>
            </w:r>
          </w:p>
        </w:tc>
      </w:tr>
      <w:tr>
        <w:trPr/>
        <w:tc>
          <w:tcPr>
            <w:tcW w:w="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Node.js</w:t>
            </w:r>
          </w:p>
        </w:tc>
        <w:tc>
          <w:tcPr>
            <w:tcW w:w="1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</w:t>
            </w:r>
            <w:r>
              <w:rPr/>
              <w:t>nodejs.org</w:t>
            </w:r>
          </w:p>
        </w:tc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Nvm</w:t>
            </w:r>
          </w:p>
        </w:tc>
        <w:tc>
          <w:tcPr>
            <w:tcW w:w="1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https://github.com/creationix/nvm</w:t>
            </w:r>
          </w:p>
        </w:tc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Npm</w:t>
            </w:r>
          </w:p>
        </w:tc>
        <w:tc>
          <w:tcPr>
            <w:tcW w:w="1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</w:t>
            </w:r>
            <w:r>
              <w:rPr/>
              <w:t>nodejs.org</w:t>
            </w:r>
          </w:p>
        </w:tc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Express</w:t>
            </w:r>
          </w:p>
        </w:tc>
        <w:tc>
          <w:tcPr>
            <w:tcW w:w="1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http://expressjs.org</w:t>
            </w:r>
          </w:p>
        </w:tc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Bootstrap</w:t>
            </w:r>
          </w:p>
        </w:tc>
        <w:tc>
          <w:tcPr>
            <w:tcW w:w="1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/>
                <w:t>http://getbootstrap.com</w:t>
              </w:r>
            </w:hyperlink>
          </w:p>
        </w:tc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LevelUP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https://www.npmjs.com/package/levelup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SQLite3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https://www.sqlite.org/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MySQL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http://mysql.com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Sequelize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http://sequelizejs.com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MongoDB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https://www.mongodb.org/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PassportJS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http://www.passportjs.org/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Restify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http://restify.com/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Socket.IO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http://socket.io/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PM2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http://pm2.keymetrics.io/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Docker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https://www.docker.com/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Mocha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http://mochajs.org/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Chai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http://chaijs.com/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CasperJS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http://casperjs.org/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  <w:tr>
        <w:trPr/>
        <w:tc>
          <w:tcPr>
            <w:tcW w:w="9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10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PhantomJS</w:t>
            </w:r>
          </w:p>
        </w:tc>
        <w:tc>
          <w:tcPr>
            <w:tcW w:w="17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2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http://phantomjs.org/</w:t>
            </w:r>
          </w:p>
        </w:tc>
        <w:tc>
          <w:tcPr>
            <w:tcW w:w="14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Windows, </w:t>
            </w:r>
            <w:r>
              <w:rPr/>
              <w:t>Linux, Mac OS X, etc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Detailed installation steps (software-wise)</w:t>
      </w:r>
    </w:p>
    <w:p>
      <w:pPr>
        <w:pStyle w:val="Normal"/>
        <w:rPr/>
      </w:pPr>
      <w:r>
        <w:rPr/>
        <w:t>The steps should be listed in a way that it prepares the system environment to be able to test the codes of the book.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Installation for everything is described in the book at the correct location.  For many of the packages it is: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>
          <w:rStyle w:val="Teletype"/>
        </w:rPr>
        <w:t>$ npm install whatever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spacing w:before="0" w:after="200"/>
        <w:ind w:hanging="0"/>
        <w:contextualSpacing/>
        <w:rPr/>
      </w:pPr>
      <w:r>
        <w:rPr/>
        <w:t>In all cases the corresponding website documents the install procedure.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a38b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9206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16ef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LibreOffice/5.1.1.3$MacOSX_X86_64 LibreOffice_project/89f508ef3ecebd2cfb8e1def0f0ba9a803b88a6d</Application>
  <Pages>2</Pages>
  <Words>342</Words>
  <Characters>1849</Characters>
  <CharactersWithSpaces>2045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2014-04-11T11:19:00Z</dcterms:created>
  <dc:creator>Gaurav Thingalaya</dc:creator>
  <dc:description/>
  <dc:language>en-US</dc:language>
  <cp:lastModifiedBy>David Herron</cp:lastModifiedBy>
  <dcterms:modified xsi:type="dcterms:W3CDTF">2016-04-12T17:40:54Z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