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2B" w:rsidRDefault="00604287">
      <w:r>
        <w:t>Anomaly Detection Score White Paper</w:t>
      </w:r>
    </w:p>
    <w:p w:rsidR="00F14851" w:rsidRDefault="00F14851">
      <w:bookmarkStart w:id="0" w:name="_GoBack"/>
      <w:bookmarkEnd w:id="0"/>
    </w:p>
    <w:p w:rsidR="00F14851" w:rsidRDefault="00512169">
      <w:r>
        <w:t>Initial feature set: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total_rcvd_value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 total value received for all history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    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total_sent_value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 total value sent for all history</w:t>
      </w:r>
    </w:p>
    <w:p w:rsidR="000D4DDA" w:rsidRDefault="000D4DDA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total_balance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 total balance over all history (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avg_sent_value-avg_rcvd_value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)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total_rcvd_count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 total number of TXs received for all history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     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total_sent_count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 total number of TXs sent for all history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avg_rcvd_value_per_block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value received per block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avg_sent_value_per_block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value sent per block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avg_rcvd_count_per_block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# TXs received per block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avg_sent_count_per_block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# TXs sent per block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max_rcvd_value_per_block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value received per block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max_sent_value_per_block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value sent per block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>max_rcvd_count_per_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# TXs received per block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max_sent_count_per_block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# TXs sent per block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avg_sent_count_per_sec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# TXs sent per second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avg_rcvd_count_per_sec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# TXs received per second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avg_rcvd_value_per_sec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value received per second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avg_sent_value_per_sec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historical </w:t>
      </w: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avg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value sent per second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max_sent_count_per_sec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# TXs sent per second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max_rcvd_count_per_sec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# TXs received per second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max_rcvd_value_per_sec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value received per second</w:t>
      </w:r>
    </w:p>
    <w:p w:rsid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>max_sen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t_value_per_sec</w:t>
      </w:r>
      <w:proofErr w:type="spellEnd"/>
      <w:r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512169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>
        <w:rPr>
          <w:rFonts w:ascii="Source Code Pro" w:eastAsia="Times New Roman" w:hAnsi="Source Code Pro" w:cs="Courier New"/>
          <w:color w:val="333333"/>
          <w:sz w:val="20"/>
          <w:szCs w:val="20"/>
        </w:rPr>
        <w:t>historical max value sent per second</w:t>
      </w:r>
    </w:p>
    <w:p w:rsidR="00512169" w:rsidRPr="00512169" w:rsidRDefault="00512169" w:rsidP="0051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</w:p>
    <w:p w:rsidR="002B548D" w:rsidRDefault="0054505B" w:rsidP="002B548D">
      <w:r>
        <w:t xml:space="preserve">I analyzed all of the above variables for collinearity by looking at their correlation matrix. </w:t>
      </w:r>
      <w:r w:rsidR="00893986">
        <w:t xml:space="preserve">Out of 441 possible relationships, I </w:t>
      </w:r>
      <w:r w:rsidR="002B548D">
        <w:t>did not find any that were correlated over 90%.</w:t>
      </w:r>
    </w:p>
    <w:p w:rsidR="002B548D" w:rsidRDefault="002B548D" w:rsidP="002B548D"/>
    <w:p w:rsidR="00893986" w:rsidRDefault="00DC066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s of avg cou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s of avg val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s of max sent val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s of total value 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gram of total count vari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rgrams of max cou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69" w:rsidRDefault="00DC0669"/>
    <w:p w:rsidR="00DC0669" w:rsidRDefault="00DC0669">
      <w:r>
        <w:t>We can see that in general, the variables involving averages/maxima over blocks are much further from normal than the variables involving averages. Therefore I decided to exclude all aggregate variables over blocks in favor of aggregations per second.</w:t>
      </w:r>
    </w:p>
    <w:p w:rsidR="00DC0669" w:rsidRDefault="00DC0669"/>
    <w:p w:rsidR="00DC0669" w:rsidRDefault="00A814EE">
      <w:r>
        <w:t>Finally, I ran a GMM for k={2,4,6,8,10,12,14,16,18,20} and observed the log likelihood. I found the following curve for the log likelihood:</w:t>
      </w:r>
    </w:p>
    <w:p w:rsidR="00A814EE" w:rsidRDefault="00A814EE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L over 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EE" w:rsidRDefault="00A814EE">
      <w:r>
        <w:t xml:space="preserve">There appears to be a significant “elbow” in this curve at K=8; therefore I will pick K=8 as the number of independent </w:t>
      </w:r>
      <w:proofErr w:type="spellStart"/>
      <w:r>
        <w:t>gaussians</w:t>
      </w:r>
      <w:proofErr w:type="spellEnd"/>
      <w:r>
        <w:t xml:space="preserve"> for this model.</w:t>
      </w:r>
    </w:p>
    <w:p w:rsidR="00A814EE" w:rsidRDefault="00A814EE"/>
    <w:p w:rsidR="00A814EE" w:rsidRDefault="00A814EE"/>
    <w:sectPr w:rsidR="00A8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87"/>
    <w:rsid w:val="00004058"/>
    <w:rsid w:val="00064C58"/>
    <w:rsid w:val="000D4DDA"/>
    <w:rsid w:val="00220110"/>
    <w:rsid w:val="002B548D"/>
    <w:rsid w:val="002F523D"/>
    <w:rsid w:val="004E1FA2"/>
    <w:rsid w:val="00512169"/>
    <w:rsid w:val="0054505B"/>
    <w:rsid w:val="00581D75"/>
    <w:rsid w:val="00604287"/>
    <w:rsid w:val="00780BCD"/>
    <w:rsid w:val="007A6059"/>
    <w:rsid w:val="00884518"/>
    <w:rsid w:val="00893986"/>
    <w:rsid w:val="00913FD7"/>
    <w:rsid w:val="00967695"/>
    <w:rsid w:val="009A4EC9"/>
    <w:rsid w:val="00A814EE"/>
    <w:rsid w:val="00C22F2B"/>
    <w:rsid w:val="00C639C6"/>
    <w:rsid w:val="00D02E63"/>
    <w:rsid w:val="00D20EDD"/>
    <w:rsid w:val="00D7496D"/>
    <w:rsid w:val="00DC0669"/>
    <w:rsid w:val="00EE3973"/>
    <w:rsid w:val="00F07A1E"/>
    <w:rsid w:val="00F14851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DEB6"/>
  <w15:chartTrackingRefBased/>
  <w15:docId w15:val="{04FD93F3-8CE8-40FD-8E90-68F24856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8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2</cp:revision>
  <dcterms:created xsi:type="dcterms:W3CDTF">2017-08-23T23:53:00Z</dcterms:created>
  <dcterms:modified xsi:type="dcterms:W3CDTF">2017-08-27T21:13:00Z</dcterms:modified>
</cp:coreProperties>
</file>