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28F7C" w14:textId="77777777" w:rsidR="003678EF" w:rsidRDefault="003678EF" w:rsidP="003678EF">
      <w:r>
        <w:t>Outline:</w:t>
      </w:r>
    </w:p>
    <w:p w14:paraId="71374E07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1.2 Visualizing Twitter</w:t>
      </w:r>
    </w:p>
    <w:p w14:paraId="71B960E8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GPU Accelerated Database similar to MapD</w:t>
      </w:r>
    </w:p>
    <w:p w14:paraId="6FC79E56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Visualizations can be served to users</w:t>
      </w:r>
    </w:p>
    <w:p w14:paraId="58124566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 xml:space="preserve">Interactivity easier to attain </w:t>
      </w:r>
    </w:p>
    <w:p w14:paraId="4FFD3325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Filtering in parallel</w:t>
      </w:r>
    </w:p>
    <w:p w14:paraId="3F9FEB28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Analysis can be done in SQL but plumbing in parallel</w:t>
      </w:r>
    </w:p>
    <w:p w14:paraId="750D39C4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2.1 Data Cleaning Integration</w:t>
      </w:r>
    </w:p>
    <w:p w14:paraId="176E050C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Data Tamer – Schema Integration</w:t>
      </w:r>
    </w:p>
    <w:p w14:paraId="72C4661D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Use APIs for normal data sources, e.g. Slack &amp; email servers</w:t>
      </w:r>
    </w:p>
    <w:p w14:paraId="738E4EAF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Map local to global structures for disparate datasets</w:t>
      </w:r>
    </w:p>
    <w:p w14:paraId="356D7BFF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2.2 Data Cleaning Integration 3 Years Later</w:t>
      </w:r>
      <w:r>
        <w:tab/>
      </w:r>
    </w:p>
    <w:p w14:paraId="443AB92F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Data Civilizer?  Unsure</w:t>
      </w:r>
    </w:p>
    <w:p w14:paraId="1BDF07DC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2.3 Hosted Data Platforms &amp; the Cloud</w:t>
      </w:r>
    </w:p>
    <w:p w14:paraId="563D36D9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Train ML models on Slack data</w:t>
      </w:r>
    </w:p>
    <w:p w14:paraId="056DF7F4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Embeddings from all users; specific embeddings per person on top</w:t>
      </w:r>
    </w:p>
    <w:p w14:paraId="66CE0C4D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Storage</w:t>
      </w:r>
    </w:p>
    <w:p w14:paraId="09BADCD0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Serving ML models</w:t>
      </w:r>
    </w:p>
    <w:p w14:paraId="60B5CE2F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Discuss motivation: variable utilization, economies of scale, cost associativity</w:t>
      </w:r>
    </w:p>
    <w:p w14:paraId="39B3CAE0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When to use SaaS, PaaS, and IaaS</w:t>
      </w:r>
    </w:p>
    <w:p w14:paraId="417AB922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Whether private or public cloud</w:t>
      </w:r>
    </w:p>
    <w:p w14:paraId="1C1D2B50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Access interface (e.g. Open or Proprietary)</w:t>
      </w:r>
    </w:p>
    <w:p w14:paraId="26136D5D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Security on cloud</w:t>
      </w:r>
    </w:p>
    <w:p w14:paraId="52573F55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Control security properties (encryption, key rotation, access rolees)</w:t>
      </w:r>
    </w:p>
    <w:p w14:paraId="782582B5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Provider compliance (e.g. HIPAA)</w:t>
      </w:r>
    </w:p>
    <w:p w14:paraId="521449FF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Cryptographic advances</w:t>
      </w:r>
    </w:p>
    <w:p w14:paraId="6F67995F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3.1 Modern Databases</w:t>
      </w:r>
    </w:p>
    <w:p w14:paraId="7473B444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Column storage databases + benefits of using (50-100X faster, compression)</w:t>
      </w:r>
    </w:p>
    <w:p w14:paraId="15D77E21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Main memory DB for OLTP</w:t>
      </w:r>
    </w:p>
    <w:p w14:paraId="070E8159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Array DBMSs for complex analytics</w:t>
      </w:r>
    </w:p>
    <w:p w14:paraId="5284E023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One liner queries and model training, e.g. clustering</w:t>
      </w:r>
    </w:p>
    <w:p w14:paraId="4E979061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E.g. SciDB – use of built-in functions</w:t>
      </w:r>
    </w:p>
    <w:p w14:paraId="278AC822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Graph DBMS for R&amp;D</w:t>
      </w:r>
    </w:p>
    <w:p w14:paraId="122C939A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Hadoop for simple historical search of conversations (embarassingly parallel)</w:t>
      </w:r>
    </w:p>
    <w:p w14:paraId="532726DA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 xml:space="preserve">Hive – Hadoop – HDFS – nodes </w:t>
      </w:r>
    </w:p>
    <w:p w14:paraId="200A63F8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Use as R&amp;D as well</w:t>
      </w:r>
    </w:p>
    <w:p w14:paraId="49A9F4B7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Only get one shot, use for right case</w:t>
      </w:r>
    </w:p>
    <w:p w14:paraId="181DDF3C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Hire a good Chief Data Officer</w:t>
      </w:r>
    </w:p>
    <w:p w14:paraId="4D09B09A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3.2 Modern Databases 3 Years Later</w:t>
      </w:r>
    </w:p>
    <w:p w14:paraId="07C8D971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Volume (data science/BI), Velocity, Variety (diversity/integration)</w:t>
      </w:r>
    </w:p>
    <w:p w14:paraId="3F4A8131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Which C-store to use (e.g. not Oracle), which products are good but hard to find?</w:t>
      </w:r>
    </w:p>
    <w:p w14:paraId="284B1709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Data science will replace BI (timeline, transition period, different folks)</w:t>
      </w:r>
    </w:p>
    <w:p w14:paraId="63BF6CC3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Array DBMS again</w:t>
      </w:r>
    </w:p>
    <w:p w14:paraId="41BC7365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lastRenderedPageBreak/>
        <w:t>Supporting data science 1</w:t>
      </w:r>
    </w:p>
    <w:p w14:paraId="75A3BB83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Main memory (Spark)</w:t>
      </w:r>
    </w:p>
    <w:p w14:paraId="255D77EB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Move query to the data</w:t>
      </w:r>
    </w:p>
    <w:p w14:paraId="0DCE386F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UDFs to support fast and efficient analytics (Spark)</w:t>
      </w:r>
    </w:p>
    <w:p w14:paraId="3B57A76F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R&amp;D to support UDF dev</w:t>
      </w:r>
    </w:p>
    <w:p w14:paraId="2CBF0E24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Supporting data science 2</w:t>
      </w:r>
    </w:p>
    <w:p w14:paraId="388E3320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Array DBMS</w:t>
      </w:r>
    </w:p>
    <w:p w14:paraId="424C275E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In- DB analytics</w:t>
      </w:r>
    </w:p>
    <w:p w14:paraId="7E8F2BB1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No table-to-array conversion (SciDB)</w:t>
      </w:r>
    </w:p>
    <w:p w14:paraId="558C30BE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Try both til a winner is in place, small scale POCs</w:t>
      </w:r>
    </w:p>
    <w:p w14:paraId="7E36C435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3.3 Distributed Computing Platforms</w:t>
      </w:r>
    </w:p>
    <w:p w14:paraId="161227A2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Applications (ETL, action recommendation, ad-hoc queries, log mining)</w:t>
      </w:r>
    </w:p>
    <w:p w14:paraId="5187276D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Preprocess text data for ML via distributed computing</w:t>
      </w:r>
    </w:p>
    <w:p w14:paraId="49005591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Convergence with SQL – Async computing – Stream processing</w:t>
      </w:r>
    </w:p>
    <w:p w14:paraId="2CDF74C4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4.1 Security</w:t>
      </w:r>
    </w:p>
    <w:p w14:paraId="138F5BEC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Security as a negative goal – limit attack surface</w:t>
      </w:r>
    </w:p>
    <w:p w14:paraId="7DC6229B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Encryption</w:t>
      </w:r>
    </w:p>
    <w:p w14:paraId="352A8527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 xml:space="preserve">Encrypted queries, CryptDB, tradeoff some generality for security </w:t>
      </w:r>
    </w:p>
    <w:p w14:paraId="3B42F1ED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Fully homomorphic, mOPE</w:t>
      </w:r>
    </w:p>
    <w:p w14:paraId="1247D2E3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4.2 Multicore Scalability</w:t>
      </w:r>
    </w:p>
    <w:p w14:paraId="6872145F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Sharing vs. partitioning</w:t>
      </w:r>
    </w:p>
    <w:p w14:paraId="7B846C68" w14:textId="77777777" w:rsidR="003678EF" w:rsidRDefault="003678EF" w:rsidP="003678EF">
      <w:pPr>
        <w:pStyle w:val="ListParagraph"/>
        <w:numPr>
          <w:ilvl w:val="0"/>
          <w:numId w:val="1"/>
        </w:numPr>
      </w:pPr>
      <w:r>
        <w:t>4.3 Visualization &amp; User Interfaces</w:t>
      </w:r>
    </w:p>
    <w:p w14:paraId="223FC134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“The. Use of computer-generated, interactive, visual representations of data to amplify cognition.” – Mackinlay &amp; Schneiderman 1999</w:t>
      </w:r>
    </w:p>
    <w:p w14:paraId="02E39F44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Pre-attentive viz</w:t>
      </w:r>
    </w:p>
    <w:p w14:paraId="7161B018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Nominal, ordinal, quantitative, relational data types (see page 14)</w:t>
      </w:r>
    </w:p>
    <w:p w14:paraId="4BAD71FF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 xml:space="preserve">Allowance for interactivity - Direct manipulation – Exploration </w:t>
      </w:r>
    </w:p>
    <w:p w14:paraId="57FB15FB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Tufte graphical integrity (effect of graph / effect in data)</w:t>
      </w:r>
    </w:p>
    <w:p w14:paraId="56872FEC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Exploratory vs. Confirmatory examples</w:t>
      </w:r>
    </w:p>
    <w:p w14:paraId="1B466699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Advanced users vs. Amateurs (p. 33) – tradeoff of direct manipulation</w:t>
      </w:r>
    </w:p>
    <w:p w14:paraId="76DACAB4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Interaction strategiese (pan/zoom, filter, facet, aggregated views, templates)</w:t>
      </w:r>
    </w:p>
    <w:p w14:paraId="429F5466" w14:textId="77777777" w:rsidR="003678EF" w:rsidRDefault="003678EF" w:rsidP="003678EF">
      <w:pPr>
        <w:pStyle w:val="ListParagraph"/>
        <w:numPr>
          <w:ilvl w:val="2"/>
          <w:numId w:val="1"/>
        </w:numPr>
      </w:pPr>
      <w:r>
        <w:t>Critique of hierarchical browsing</w:t>
      </w:r>
    </w:p>
    <w:p w14:paraId="7575B461" w14:textId="77777777" w:rsidR="003678EF" w:rsidRDefault="003678EF" w:rsidP="003678EF">
      <w:pPr>
        <w:pStyle w:val="ListParagraph"/>
        <w:numPr>
          <w:ilvl w:val="1"/>
          <w:numId w:val="1"/>
        </w:numPr>
      </w:pPr>
      <w:r>
        <w:t>Data backed website</w:t>
      </w:r>
    </w:p>
    <w:p w14:paraId="3F95D996" w14:textId="77777777" w:rsidR="003678EF" w:rsidRDefault="003678EF" w:rsidP="003678EF">
      <w:pPr>
        <w:ind w:left="720"/>
      </w:pPr>
    </w:p>
    <w:p w14:paraId="4D8D95E6" w14:textId="77777777" w:rsidR="00C43790" w:rsidRDefault="00C43790">
      <w:bookmarkStart w:id="0" w:name="_GoBack"/>
      <w:bookmarkEnd w:id="0"/>
    </w:p>
    <w:sectPr w:rsidR="00C43790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63F6"/>
    <w:multiLevelType w:val="hybridMultilevel"/>
    <w:tmpl w:val="5198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EF"/>
    <w:rsid w:val="003678EF"/>
    <w:rsid w:val="00587C50"/>
    <w:rsid w:val="008E46BC"/>
    <w:rsid w:val="00C43790"/>
    <w:rsid w:val="00E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F4FE2"/>
  <w15:chartTrackingRefBased/>
  <w15:docId w15:val="{E1475138-BDF1-6A46-A6CF-0164F072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2019-10-07T00:18:00Z</dcterms:created>
  <dcterms:modified xsi:type="dcterms:W3CDTF">2019-10-07T00:19:00Z</dcterms:modified>
</cp:coreProperties>
</file>