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12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41"/>
        <w:gridCol w:w="2041"/>
        <w:gridCol w:w="2041"/>
      </w:tblGrid>
      <w:tr>
        <w:trPr/>
        <w:tc>
          <w:tcPr>
            <w:tcW w:w="6123" w:type="dxa"/>
            <w:gridSpan w:val="3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Algebra</w:t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HeaderLeft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sdt>
            <w:sdtPr>
              <w:docPartObj>
                <w:docPartGallery w:val="Table of Contents"/>
                <w:docPartUnique w:val="true"/>
              </w:docPartObj>
            </w:sdtPr>
            <w:sdtContent>
              <w:p>
                <w:pPr>
                  <w:pStyle w:val="TOAHeading"/>
                  <w:widowControl w:val="false"/>
                  <w:suppressLineNumbers/>
                  <w:ind w:left="0" w:hanging="0"/>
                  <w:rPr>
                    <w:b/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Algebra</w:t>
                </w:r>
              </w:p>
              <w:p>
                <w:pPr>
                  <w:pStyle w:val="Contents1"/>
                  <w:widowControl w:val="false"/>
                  <w:rPr/>
                </w:pPr>
                <w:r>
                  <w:fldChar w:fldCharType="begin"/>
                </w:r>
                <w:r>
                  <w:rPr>
                    <w:rStyle w:val="IndexLink"/>
                  </w:rPr>
                  <w:instrText> TOC \f \o "1-9" \h</w:instrText>
                </w:r>
                <w:r>
                  <w:rPr>
                    <w:rStyle w:val="IndexLink"/>
                  </w:rPr>
                  <w:fldChar w:fldCharType="separate"/>
                </w:r>
                <w:hyperlink w:anchor="__RefHeading___Toc30_2696807248">
                  <w:r>
                    <w:rPr>
                      <w:rStyle w:val="IndexLink"/>
                    </w:rPr>
                    <w:t xml:space="preserve">​ </w:t>
                  </w:r>
                  <w:r>
                    <w:rPr>
                      <w:rStyle w:val="IndexLink"/>
                      <w:iCs w:val="false"/>
                    </w:rPr>
                    <w:t>R1: Algebra Properties</w:t>
                  </w:r>
                  <w:r>
                    <w:rPr>
                      <w:rStyle w:val="IndexLink"/>
                    </w:rPr>
                    <w:tab/>
                    <w:t>5</w:t>
                  </w:r>
                </w:hyperlink>
              </w:p>
              <w:p>
                <w:pPr>
                  <w:pStyle w:val="Contents1"/>
                  <w:widowControl w:val="false"/>
                  <w:rPr/>
                </w:pPr>
                <w:hyperlink w:anchor="__RefHeading___Toc174_829349542">
                  <w:r>
                    <w:rPr>
                      <w:rStyle w:val="IndexLink"/>
                    </w:rPr>
                    <w:t xml:space="preserve">​ </w:t>
                  </w:r>
                  <w:r>
                    <w:rPr>
                      <w:rStyle w:val="IndexLink"/>
                    </w:rPr>
                    <w:t>8.2: Matrices and Matrix</w:t>
                    <w:tab/>
                    <w:t>7</w:t>
                  </w:r>
                </w:hyperlink>
                <w:r>
                  <w:rPr>
                    <w:rStyle w:val="IndexLink"/>
                  </w:rPr>
                  <w:fldChar w:fldCharType="end"/>
                </w:r>
              </w:p>
            </w:sdtContent>
          </w:sdt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5723" w:hRule="atLeast"/>
        </w:trPr>
        <w:tc>
          <w:tcPr>
            <w:tcW w:w="6123" w:type="dxa"/>
            <w:gridSpan w:val="3"/>
            <w:tcBorders/>
            <w:shd w:fill="FFFFFF" w:val="clear"/>
          </w:tcPr>
          <w:p>
            <w:pPr>
              <w:pStyle w:val="Heading1"/>
              <w:widowControl w:val="false"/>
              <w:spacing w:before="240" w:after="12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eading1"/>
              <w:widowControl w:val="false"/>
              <w:spacing w:before="240" w:after="12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bookmarkStart w:id="0" w:name="__RefHeading___Toc30_2696807248"/>
            <w:bookmarkEnd w:id="0"/>
            <w:r>
              <w:rPr>
                <w:rFonts w:eastAsia="Microsoft YaHei" w:cs="Lucida Sans"/>
                <w:b/>
                <w:bCs w:val="false"/>
                <w:iCs w:val="false"/>
                <w:color w:val="auto"/>
                <w:kern w:val="2"/>
                <w:sz w:val="24"/>
                <w:szCs w:val="24"/>
                <w:lang w:val="en-GB" w:eastAsia="zh-CN" w:bidi="hi-IN"/>
              </w:rPr>
              <w:t>R1: Algebra</w:t>
            </w:r>
            <w:r>
              <w:rPr>
                <w:bCs w:val="false"/>
                <w:iCs w:val="false"/>
                <w:sz w:val="24"/>
                <w:szCs w:val="24"/>
              </w:rPr>
              <w:t xml:space="preserve"> Properties</w:t>
            </w:r>
          </w:p>
          <w:tbl>
            <w:tblPr>
              <w:tblW w:w="6127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040"/>
              <w:gridCol w:w="4086"/>
            </w:tblGrid>
            <w:tr>
              <w:trPr/>
              <w:tc>
                <w:tcPr>
                  <w:tcW w:w="612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Liberation Serif" w:hAnsi="Liberation Serif"/>
                      <w:b/>
                      <w:b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2"/>
                      <w:szCs w:val="22"/>
                      <w:u w:val="single"/>
                    </w:rPr>
                    <w:t>Properties in Mathematics</w:t>
                  </w:r>
                </w:p>
              </w:tc>
            </w:tr>
            <w:tr>
              <w:trPr/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643"/>
                      <w:tab w:val="left" w:pos="2700" w:leader="none"/>
                      <w:tab w:val="left" w:pos="4680" w:leader="none"/>
                      <w:tab w:val="left" w:pos="7200" w:leader="none"/>
                    </w:tabs>
                    <w:jc w:val="left"/>
                    <w:rPr>
                      <w:rFonts w:ascii="Liberation Serif" w:hAnsi="Liberation Serif"/>
                      <w:b/>
                      <w:b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single"/>
                    </w:rPr>
                    <w:t>Name of Property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643"/>
                      <w:tab w:val="left" w:pos="2700" w:leader="none"/>
                      <w:tab w:val="left" w:pos="4680" w:leader="none"/>
                      <w:tab w:val="left" w:pos="7200" w:leader="none"/>
                    </w:tabs>
                    <w:jc w:val="center"/>
                    <w:rPr>
                      <w:rFonts w:ascii="Liberation Serif" w:hAnsi="Liberation Serif"/>
                      <w:b/>
                      <w:b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single"/>
                    </w:rPr>
                    <w:t>In Algebra</w:t>
                  </w:r>
                </w:p>
              </w:tc>
            </w:tr>
            <w:tr>
              <w:trPr/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Commutative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FrameContents"/>
                    <w:widowControl w:val="false"/>
                    <w:overflowPunct w:val="tru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 + b = b + a</w:t>
                  </w:r>
                </w:p>
                <w:p>
                  <w:pPr>
                    <w:pStyle w:val="FrameContents"/>
                    <w:widowControl w:val="false"/>
                    <w:overflowPunct w:val="tru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 · b = b · a</w:t>
                  </w:r>
                </w:p>
              </w:tc>
            </w:tr>
            <w:tr>
              <w:trPr/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Associative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643"/>
                      <w:tab w:val="left" w:pos="2700" w:leader="none"/>
                      <w:tab w:val="left" w:pos="4680" w:leader="none"/>
                      <w:tab w:val="left" w:pos="6660" w:leader="none"/>
                    </w:tabs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 + (b + c) = (a + b) +c = a + b +c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643"/>
                      <w:tab w:val="left" w:pos="2700" w:leader="none"/>
                      <w:tab w:val="left" w:pos="4680" w:leader="none"/>
                      <w:tab w:val="left" w:pos="6660" w:leader="none"/>
                    </w:tabs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a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· (b · c) = (a · b) ·c = a · b · c</w:t>
                  </w:r>
                </w:p>
              </w:tc>
            </w:tr>
            <w:tr>
              <w:trPr/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Distributive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·(b + c) = a · b + a · c</w:t>
                  </w:r>
                </w:p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(a + b) ·c = a ·c + b ·c</w:t>
                  </w:r>
                </w:p>
              </w:tc>
            </w:tr>
            <w:tr>
              <w:trPr/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Identity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 + a = a + 0 = a</w:t>
                  </w:r>
                </w:p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a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· 1 = 1 · a = a</w:t>
                  </w:r>
                </w:p>
              </w:tc>
            </w:tr>
            <w:tr>
              <w:trPr/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Additive Inverse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643"/>
                      <w:tab w:val="left" w:pos="2700" w:leader="none"/>
                      <w:tab w:val="left" w:pos="4680" w:leader="none"/>
                      <w:tab w:val="left" w:pos="6660" w:leader="none"/>
                    </w:tabs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 + (- a) = 0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643"/>
                      <w:tab w:val="left" w:pos="2700" w:leader="none"/>
                      <w:tab w:val="left" w:pos="4680" w:leader="none"/>
                      <w:tab w:val="left" w:pos="6660" w:leader="none"/>
                    </w:tabs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-a +a = 0</w:t>
                  </w:r>
                </w:p>
              </w:tc>
            </w:tr>
            <w:tr>
              <w:trPr>
                <w:trHeight w:val="451" w:hRule="atLeast"/>
              </w:trPr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Multiplicative Inverse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a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  <w:t xml:space="preserve">· </w:t>
                  </w: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</m:oMath>
                  <w:r>
                    <w:rPr/>
                    <w:t xml:space="preserve">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  <w:t xml:space="preserve">= </w:t>
                  </w: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</m:oMath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· a =1       if a </w:t>
                  </w:r>
                  <w:r>
                    <w:rPr>
                      <w:rFonts w:eastAsia="Liberation Serif" w:cs="Liberation 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≠ 0</w:t>
                  </w:r>
                </w:p>
              </w:tc>
            </w:tr>
            <w:tr>
              <w:trPr>
                <w:trHeight w:val="451" w:hRule="atLeast"/>
              </w:trPr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Multiplication by Zero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/>
                    <w:t xml:space="preserve">a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· 0 = 0</w:t>
                  </w:r>
                </w:p>
              </w:tc>
            </w:tr>
            <w:tr>
              <w:trPr>
                <w:trHeight w:val="451" w:hRule="atLeast"/>
              </w:trPr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Division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  <w:t xml:space="preserve"> </w:t>
                  </w: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</m:oMath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  <w:t xml:space="preserve">= 0    </w:t>
                  </w: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</m:oMath>
                  <w:r>
                    <w:rPr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 = 1       if a </w:t>
                  </w:r>
                  <w:r>
                    <w:rPr>
                      <w:rFonts w:eastAsia="Liberation Serif" w:cs="Liberation 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≠ 0</w:t>
                  </w:r>
                </w:p>
              </w:tc>
            </w:tr>
            <w:tr>
              <w:trPr>
                <w:trHeight w:val="451" w:hRule="atLeast"/>
              </w:trPr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Cancellation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/>
                    <w:t xml:space="preserve">ac =bc implies a = b      if c </w:t>
                  </w:r>
                  <w:r>
                    <w:rPr>
                      <w:rFonts w:eastAsia="Liberation Serif" w:cs="Liberation 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≠ 0</w:t>
                  </w:r>
                </w:p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ac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bc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den>
                    </m:f>
                  </m:oMath>
                  <w:r>
                    <w:rPr>
                      <w:rFonts w:eastAsia="Liberation Serif" w:cs="Liberation 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                          </w:t>
                  </w:r>
                  <w:r>
                    <w:rPr>
                      <w:rFonts w:eastAsia="Liberation Serif" w:cs="Liberation 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if b ≠ 0, c ≠ 0</w:t>
                  </w:r>
                </w:p>
              </w:tc>
            </w:tr>
            <w:tr>
              <w:trPr>
                <w:trHeight w:val="451" w:hRule="atLeast"/>
              </w:trPr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Zero-product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/>
                    <w:t>If ab=0, then a = 0, or b = 0, or both</w:t>
                  </w:r>
                </w:p>
              </w:tc>
            </w:tr>
            <w:tr>
              <w:trPr>
                <w:trHeight w:val="451" w:hRule="atLeast"/>
              </w:trPr>
              <w:tc>
                <w:tcPr>
                  <w:tcW w:w="204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Difference</w:t>
                  </w:r>
                </w:p>
              </w:tc>
              <w:tc>
                <w:tcPr>
                  <w:tcW w:w="40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/>
                    <w:t>a – b = a + (- b)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spacing w:before="240" w:after="120"/>
              <w:jc w:val="left"/>
              <w:rPr>
                <w:color w:val="999999"/>
              </w:rPr>
            </w:pPr>
            <w:r>
              <w:rPr>
                <w:color w:val="999999"/>
              </w:rPr>
            </w:r>
          </w:p>
        </w:tc>
      </w:tr>
      <w:tr>
        <w:trPr/>
        <w:tc>
          <w:tcPr>
            <w:tcW w:w="6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single"/>
              </w:rPr>
              <w:t>Rules of Signs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(-b) = - (ab)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(-a) b = - (ab)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(-a)(-b) = ab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-(-a) = a</w:t>
            </w: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oMath>
            </m:oMathPara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oMath>
            </m:oMathPara>
          </w:p>
        </w:tc>
      </w:tr>
      <w:tr>
        <w:trPr/>
        <w:tc>
          <w:tcPr>
            <w:tcW w:w="61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single"/>
              </w:rPr>
              <w:t>Arithmetic of  Quotients</w:t>
            </w:r>
          </w:p>
        </w:tc>
      </w:tr>
      <w:tr>
        <w:trPr/>
        <w:tc>
          <w:tcPr>
            <w:tcW w:w="61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    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b </w:t>
            </w:r>
            <w:r>
              <w:rPr>
                <w:rFonts w:eastAsia="Liberation Serif" w:cs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≠ 0</w:t>
            </w:r>
          </w:p>
        </w:tc>
      </w:tr>
      <w:tr>
        <w:trPr/>
        <w:tc>
          <w:tcPr>
            <w:tcW w:w="61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ad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bd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bc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bd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ad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bd</m:t>
                  </m:r>
                </m:den>
              </m:f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b </w:t>
            </w:r>
            <w:r>
              <w:rPr>
                <w:rFonts w:eastAsia="Liberation Serif" w:cs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≠ 0, d ≠  0</w:t>
            </w:r>
          </w:p>
        </w:tc>
      </w:tr>
      <w:tr>
        <w:trPr/>
        <w:tc>
          <w:tcPr>
            <w:tcW w:w="61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ac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bd</m:t>
                  </m:r>
                </m:den>
              </m:f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b </w:t>
            </w:r>
            <w:r>
              <w:rPr>
                <w:rFonts w:eastAsia="Liberation Serif" w:cs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≠ 0, d ≠  0</w:t>
            </w:r>
          </w:p>
        </w:tc>
      </w:tr>
      <w:tr>
        <w:trPr/>
        <w:tc>
          <w:tcPr>
            <w:tcW w:w="61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f>
                <m:num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den>
                  </m:f>
                </m:num>
                <m:den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ad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bc</m:t>
                  </m:r>
                </m:den>
              </m:f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b </w:t>
            </w:r>
            <w:r>
              <w:rPr>
                <w:rFonts w:eastAsia="Liberation Serif" w:cs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≠ 0, c ≠ 0,  d ≠  0</w:t>
            </w:r>
          </w:p>
        </w:tc>
      </w:tr>
    </w:tbl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Normal"/>
        <w:bidi w:val="0"/>
        <w:jc w:val="left"/>
        <w:rPr>
          <w:color w:val="999999"/>
        </w:rPr>
      </w:pPr>
      <w:r>
        <w:rPr>
          <w:color w:val="999999"/>
        </w:rPr>
      </w:r>
    </w:p>
    <w:p>
      <w:pPr>
        <w:pStyle w:val="Heading1"/>
        <w:jc w:val="center"/>
        <w:rPr>
          <w:sz w:val="24"/>
          <w:szCs w:val="24"/>
        </w:rPr>
      </w:pPr>
      <w:bookmarkStart w:id="1" w:name="__RefHeading___Toc174_829349542"/>
      <w:bookmarkEnd w:id="1"/>
      <w:r>
        <w:rPr>
          <w:sz w:val="24"/>
          <w:szCs w:val="24"/>
        </w:rPr>
        <w:t>8.2: Matrices and Matrix</w:t>
      </w:r>
    </w:p>
    <w:p>
      <w:pPr>
        <w:pStyle w:val="TextBody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68580</wp:posOffset>
            </wp:positionV>
            <wp:extent cx="3888105" cy="1409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2969260</wp:posOffset>
            </wp:positionV>
            <wp:extent cx="3888105" cy="25666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1647825</wp:posOffset>
            </wp:positionV>
            <wp:extent cx="3888105" cy="12592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3888105" cy="695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8105" cy="850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8105" cy="16440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58420</wp:posOffset>
            </wp:positionH>
            <wp:positionV relativeFrom="paragraph">
              <wp:posOffset>-46990</wp:posOffset>
            </wp:positionV>
            <wp:extent cx="3888105" cy="15074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sectPr>
      <w:headerReference w:type="default" r:id="rId9"/>
      <w:type w:val="nextPage"/>
      <w:pgSz w:w="8391" w:h="11906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widowControl w:val="false"/>
      <w:spacing w:before="240" w:after="12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643"/>
        <w:tab w:val="right" w:pos="6123" w:leader="dot"/>
      </w:tabs>
      <w:ind w:left="0" w:hanging="0"/>
    </w:pPr>
    <w:rPr/>
  </w:style>
  <w:style w:type="paragraph" w:styleId="Contents2">
    <w:name w:val="TOC 2"/>
    <w:basedOn w:val="Index"/>
    <w:pPr>
      <w:widowControl/>
      <w:tabs>
        <w:tab w:val="clear" w:pos="643"/>
        <w:tab w:val="right" w:pos="5840" w:leader="none"/>
      </w:tabs>
      <w:suppressAutoHyphens w:val="true"/>
      <w:bidi w:val="0"/>
      <w:ind w:left="283" w:hanging="0"/>
      <w:jc w:val="left"/>
    </w:pPr>
    <w:rPr>
      <w:caps w:val="false"/>
      <w:smallCaps w:val="false"/>
      <w:strike w:val="false"/>
      <w:dstrike w:val="false"/>
      <w:emboss w:val="false"/>
      <w:imprint w:val="false"/>
      <w:position w:val="0"/>
      <w:sz w:val="24"/>
      <w:sz w:val="24"/>
      <w:vertAlign w:val="baseline"/>
    </w:rPr>
  </w:style>
  <w:style w:type="paragraph" w:styleId="Contents3">
    <w:name w:val="TOC 3"/>
    <w:basedOn w:val="Index"/>
    <w:pPr>
      <w:tabs>
        <w:tab w:val="clear" w:pos="643"/>
        <w:tab w:val="right" w:pos="5557" w:leader="dot"/>
      </w:tabs>
      <w:ind w:left="566" w:hanging="0"/>
    </w:pPr>
    <w:rPr/>
  </w:style>
  <w:style w:type="paragraph" w:styleId="Contents5">
    <w:name w:val="TOC 5"/>
    <w:basedOn w:val="Index"/>
    <w:pPr>
      <w:tabs>
        <w:tab w:val="clear" w:pos="643"/>
        <w:tab w:val="right" w:pos="4991" w:leader="dot"/>
      </w:tabs>
      <w:ind w:left="1132" w:hanging="0"/>
    </w:pPr>
    <w:rPr/>
  </w:style>
  <w:style w:type="paragraph" w:styleId="Index1">
    <w:name w:val="Index 1"/>
    <w:basedOn w:val="Index"/>
    <w:pPr>
      <w:ind w:left="0" w:hanging="0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right"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TableofFigures">
    <w:name w:val="Table of Figures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LibreOffice/7.0.3.1$Linux_X86_64 LibreOffice_project/00$Build-1</Application>
  <Pages>11</Pages>
  <Words>244</Words>
  <Characters>603</Characters>
  <CharactersWithSpaces>973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2020-12-20T16:29:25Z</dcterms:created>
  <dc:creator/>
  <dc:description/>
  <dc:language>en-GB</dc:language>
  <cp:lastModifiedBy/>
  <dcterms:modified xsi:type="dcterms:W3CDTF">2020-12-27T15:53:59Z</dcterms:modified>
  <cp:revision>62</cp:revision>
  <dc:subject/>
  <dc:title/>
</cp:coreProperties>
</file>