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301E2E">
      <w:pPr>
        <w:pStyle w:val="Title"/>
      </w:pPr>
      <w:r>
        <w:t>Partition Tolerance in NoSQL</w:t>
      </w:r>
    </w:p>
    <w:p w:rsidR="00524388" w:rsidRDefault="00301E2E">
      <w:pPr>
        <w:pStyle w:val="Heading1"/>
      </w:pPr>
      <w:r>
        <w:t>Introduction</w:t>
      </w:r>
    </w:p>
    <w:p w:rsidR="00524388" w:rsidRDefault="00B034DC">
      <w:r>
        <w:t>Documenting</w:t>
      </w:r>
      <w:r w:rsidR="00301E2E">
        <w:t xml:space="preserve"> the journey of experimenting partitio</w:t>
      </w:r>
      <w:r>
        <w:t xml:space="preserve">n tolerance in NoSQL databases for CP and AP models. There is a CAP theorem in </w:t>
      </w:r>
      <w:proofErr w:type="spellStart"/>
      <w:r>
        <w:t>NoSql</w:t>
      </w:r>
      <w:proofErr w:type="spellEnd"/>
      <w:r>
        <w:t xml:space="preserve"> databases that say in case of partition tolerance either of the consistency or availability can be achieved but not both.</w:t>
      </w:r>
    </w:p>
    <w:p w:rsidR="00B034DC" w:rsidRPr="00B034DC" w:rsidRDefault="00B034DC" w:rsidP="00B034DC">
      <w:pPr>
        <w:tabs>
          <w:tab w:val="left" w:pos="4513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1770355</wp:posOffset>
                </wp:positionH>
                <wp:positionV relativeFrom="paragraph">
                  <wp:posOffset>332367</wp:posOffset>
                </wp:positionV>
                <wp:extent cx="2290392" cy="1470162"/>
                <wp:effectExtent l="12700" t="12700" r="21590" b="15875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392" cy="14701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C66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39.4pt;margin-top:26.15pt;width:180.35pt;height:1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" fillcolor="#ff7a00 [3204]" strokecolor="#7f3c00 [1604]" strokeweight="1pt"/>
            </w:pict>
          </mc:Fallback>
        </mc:AlternateContent>
      </w:r>
      <w:r>
        <w:tab/>
      </w:r>
      <w:r w:rsidRPr="00B034DC">
        <w:rPr>
          <w:b/>
        </w:rPr>
        <w:t>C</w:t>
      </w:r>
    </w:p>
    <w:p w:rsidR="00B034DC" w:rsidRPr="00B034DC" w:rsidRDefault="00B034DC" w:rsidP="00B034DC"/>
    <w:p w:rsidR="00B034DC" w:rsidRPr="00B034DC" w:rsidRDefault="00B034DC" w:rsidP="00B034DC"/>
    <w:p w:rsidR="00B034DC" w:rsidRDefault="00B034DC" w:rsidP="00B034DC"/>
    <w:p w:rsidR="00B034DC" w:rsidRDefault="00B034DC" w:rsidP="00B034DC">
      <w:pPr>
        <w:tabs>
          <w:tab w:val="left" w:pos="2420"/>
          <w:tab w:val="left" w:pos="6576"/>
        </w:tabs>
        <w:rPr>
          <w:b/>
        </w:rPr>
      </w:pPr>
      <w:r>
        <w:tab/>
      </w:r>
      <w:r w:rsidRPr="00B034DC">
        <w:rPr>
          <w:b/>
        </w:rPr>
        <w:t>A</w:t>
      </w:r>
      <w:r>
        <w:tab/>
      </w:r>
      <w:r w:rsidRPr="00B034DC">
        <w:rPr>
          <w:b/>
        </w:rPr>
        <w:t>P</w:t>
      </w:r>
    </w:p>
    <w:p w:rsidR="00B034DC" w:rsidRDefault="00B034DC" w:rsidP="00B034DC">
      <w:pPr>
        <w:tabs>
          <w:tab w:val="left" w:pos="2420"/>
          <w:tab w:val="left" w:pos="6576"/>
        </w:tabs>
      </w:pPr>
      <w:r>
        <w:t xml:space="preserve">I am going to work on MongoDB that is a CP model and </w:t>
      </w:r>
      <w:proofErr w:type="spellStart"/>
      <w:r>
        <w:t>Riak</w:t>
      </w:r>
      <w:proofErr w:type="spellEnd"/>
      <w:r>
        <w:t xml:space="preserve"> which support AP model.</w:t>
      </w:r>
    </w:p>
    <w:p w:rsidR="00B034DC" w:rsidRDefault="00B034DC" w:rsidP="00B034DC">
      <w:pPr>
        <w:pStyle w:val="Heading1"/>
      </w:pPr>
      <w:r>
        <w:t>MongoDB:</w:t>
      </w:r>
      <w:bookmarkStart w:id="0" w:name="_GoBack"/>
      <w:bookmarkEnd w:id="0"/>
    </w:p>
    <w:p w:rsidR="00B034DC" w:rsidRDefault="00B034DC" w:rsidP="00B034DC">
      <w:pPr>
        <w:tabs>
          <w:tab w:val="left" w:pos="2420"/>
          <w:tab w:val="left" w:pos="6576"/>
        </w:tabs>
      </w:pPr>
    </w:p>
    <w:p w:rsidR="00B034DC" w:rsidRPr="00B034DC" w:rsidRDefault="00B034DC" w:rsidP="00B034DC">
      <w:pPr>
        <w:tabs>
          <w:tab w:val="left" w:pos="2420"/>
          <w:tab w:val="left" w:pos="6576"/>
        </w:tabs>
      </w:pPr>
    </w:p>
    <w:sectPr w:rsidR="00B034DC" w:rsidRPr="00B034DC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7EA" w:rsidRDefault="00C017EA">
      <w:pPr>
        <w:spacing w:after="0" w:line="240" w:lineRule="auto"/>
      </w:pPr>
      <w:r>
        <w:separator/>
      </w:r>
    </w:p>
  </w:endnote>
  <w:endnote w:type="continuationSeparator" w:id="0">
    <w:p w:rsidR="00C017EA" w:rsidRDefault="00C0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7EA" w:rsidRDefault="00C017EA">
      <w:pPr>
        <w:spacing w:after="0" w:line="240" w:lineRule="auto"/>
      </w:pPr>
      <w:r>
        <w:separator/>
      </w:r>
    </w:p>
  </w:footnote>
  <w:footnote w:type="continuationSeparator" w:id="0">
    <w:p w:rsidR="00C017EA" w:rsidRDefault="00C01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2E"/>
    <w:rsid w:val="000A66FD"/>
    <w:rsid w:val="00301E2E"/>
    <w:rsid w:val="003F31CF"/>
    <w:rsid w:val="00524388"/>
    <w:rsid w:val="00B034DC"/>
    <w:rsid w:val="00BB58E9"/>
    <w:rsid w:val="00C017EA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D41742FD-E26F-2943-A696-437FD1B6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01E2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lihamehboob/Library/Containers/com.microsoft.Word/Data/Library/Application%20Support/Microsoft/Office/16.0/DTS/Search/%7bE70549E7-55E2-CF44-AB19-99C9F713A36C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saliha mehboob</cp:lastModifiedBy>
  <cp:revision>1</cp:revision>
  <dcterms:created xsi:type="dcterms:W3CDTF">2019-03-09T02:56:00Z</dcterms:created>
  <dcterms:modified xsi:type="dcterms:W3CDTF">2019-03-09T03:12:00Z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