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28C3" w14:textId="77777777" w:rsidR="004C61AD" w:rsidRDefault="004C61AD" w:rsidP="00150E8F">
      <w:pPr>
        <w:pStyle w:val="Authors"/>
        <w:framePr w:w="9844" w:h="301" w:hRule="exact" w:wrap="notBeside" w:x="1579" w:y="1932"/>
      </w:pPr>
      <w:bookmarkStart w:id="0" w:name="_Hlk40781354"/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: Lê Anh </w:t>
      </w:r>
      <w:proofErr w:type="spellStart"/>
      <w:r>
        <w:t>Triều</w:t>
      </w:r>
      <w:proofErr w:type="spellEnd"/>
      <w:r>
        <w:t xml:space="preserve"> (18521536), Nguyễn Hoàng Thiên (18521427), </w:t>
      </w:r>
      <w:proofErr w:type="spellStart"/>
      <w:r>
        <w:t>Đặng</w:t>
      </w:r>
      <w:proofErr w:type="spellEnd"/>
      <w:r>
        <w:t xml:space="preserve"> Nguyễn Anh </w:t>
      </w:r>
      <w:proofErr w:type="spellStart"/>
      <w:r>
        <w:t>Tuấn</w:t>
      </w:r>
      <w:proofErr w:type="spellEnd"/>
      <w:r>
        <w:t xml:space="preserve"> (18521597)</w:t>
      </w:r>
    </w:p>
    <w:p w14:paraId="2C6CB995" w14:textId="77777777" w:rsidR="00957D7B" w:rsidRDefault="00957D7B" w:rsidP="00957D7B">
      <w:pPr>
        <w:pStyle w:val="Text"/>
        <w:ind w:firstLine="0"/>
        <w:rPr>
          <w:sz w:val="18"/>
          <w:szCs w:val="18"/>
        </w:rPr>
      </w:pPr>
    </w:p>
    <w:p w14:paraId="159D73C7" w14:textId="77777777" w:rsidR="00150E8F" w:rsidRPr="00150E8F" w:rsidRDefault="00150E8F" w:rsidP="00957D7B">
      <w:pPr>
        <w:pStyle w:val="Title"/>
        <w:framePr w:wrap="notBeside"/>
        <w:rPr>
          <w:sz w:val="44"/>
          <w:szCs w:val="44"/>
        </w:rPr>
      </w:pPr>
      <w:proofErr w:type="spellStart"/>
      <w:r w:rsidRPr="00150E8F">
        <w:rPr>
          <w:sz w:val="44"/>
          <w:szCs w:val="44"/>
        </w:rPr>
        <w:t>Xây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dựng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hệ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chuyên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gia</w:t>
      </w:r>
      <w:proofErr w:type="spellEnd"/>
    </w:p>
    <w:p w14:paraId="1D252708" w14:textId="726233FF" w:rsidR="00150E8F" w:rsidRPr="00150E8F" w:rsidRDefault="00150E8F" w:rsidP="00957D7B">
      <w:pPr>
        <w:pStyle w:val="Title"/>
        <w:framePr w:wrap="notBeside"/>
        <w:rPr>
          <w:sz w:val="44"/>
          <w:szCs w:val="44"/>
        </w:rPr>
      </w:pPr>
      <w:proofErr w:type="spellStart"/>
      <w:r w:rsidRPr="00150E8F">
        <w:rPr>
          <w:sz w:val="44"/>
          <w:szCs w:val="44"/>
        </w:rPr>
        <w:t>Hệ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thống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tư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vấn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nhu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cầu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mua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sắm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máy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tính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xách</w:t>
      </w:r>
      <w:proofErr w:type="spellEnd"/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tay</w:t>
      </w:r>
      <w:proofErr w:type="spellEnd"/>
    </w:p>
    <w:p w14:paraId="41E940B4" w14:textId="5D727B83" w:rsidR="00957D7B" w:rsidRPr="00150E8F" w:rsidRDefault="00957D7B" w:rsidP="00957D7B">
      <w:pPr>
        <w:pStyle w:val="Title"/>
        <w:framePr w:wrap="notBeside"/>
        <w:rPr>
          <w:sz w:val="44"/>
          <w:szCs w:val="44"/>
        </w:rPr>
      </w:pPr>
      <w:r w:rsidRPr="00150E8F">
        <w:rPr>
          <w:i/>
          <w:iCs/>
          <w:sz w:val="44"/>
          <w:szCs w:val="44"/>
        </w:rPr>
        <w:t xml:space="preserve"> </w:t>
      </w:r>
      <w:r w:rsidRPr="00150E8F">
        <w:rPr>
          <w:sz w:val="44"/>
          <w:szCs w:val="44"/>
        </w:rPr>
        <w:t>(</w:t>
      </w:r>
      <w:proofErr w:type="spellStart"/>
      <w:r w:rsidRPr="00150E8F">
        <w:rPr>
          <w:sz w:val="44"/>
          <w:szCs w:val="44"/>
        </w:rPr>
        <w:t>Tháng</w:t>
      </w:r>
      <w:proofErr w:type="spellEnd"/>
      <w:r w:rsidRPr="00150E8F">
        <w:rPr>
          <w:sz w:val="44"/>
          <w:szCs w:val="44"/>
        </w:rPr>
        <w:t xml:space="preserve"> </w:t>
      </w:r>
      <w:r w:rsidR="00150E8F">
        <w:rPr>
          <w:sz w:val="44"/>
          <w:szCs w:val="44"/>
        </w:rPr>
        <w:t>7</w:t>
      </w:r>
      <w:r w:rsidRPr="00150E8F">
        <w:rPr>
          <w:sz w:val="44"/>
          <w:szCs w:val="44"/>
        </w:rPr>
        <w:t xml:space="preserve"> </w:t>
      </w:r>
      <w:proofErr w:type="spellStart"/>
      <w:r w:rsidRPr="00150E8F">
        <w:rPr>
          <w:sz w:val="44"/>
          <w:szCs w:val="44"/>
        </w:rPr>
        <w:t>năm</w:t>
      </w:r>
      <w:proofErr w:type="spellEnd"/>
      <w:r w:rsidRPr="00150E8F">
        <w:rPr>
          <w:sz w:val="44"/>
          <w:szCs w:val="44"/>
        </w:rPr>
        <w:t xml:space="preserve"> 2020)</w:t>
      </w:r>
    </w:p>
    <w:bookmarkEnd w:id="0"/>
    <w:p w14:paraId="56CE97C7" w14:textId="42EA170C" w:rsidR="00634C85" w:rsidRDefault="00C82325" w:rsidP="00634C85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B204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Tóm</w:t>
      </w:r>
      <w:proofErr w:type="spellEnd"/>
      <w:r w:rsidRPr="000B204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0B204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tắt</w:t>
      </w:r>
      <w:proofErr w:type="spellEnd"/>
      <w:r w:rsidRPr="00C82325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C82325">
        <w:rPr>
          <w:rFonts w:ascii="Times New Roman" w:hAnsi="Times New Roman" w:cs="Times New Roman"/>
          <w:b/>
          <w:bCs/>
          <w:sz w:val="18"/>
          <w:szCs w:val="18"/>
        </w:rPr>
        <w:t xml:space="preserve">—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Dựa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vào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lượng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kiến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thức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đã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học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ở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trường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qua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môn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trí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tuệ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nhân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tạo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cùng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nhận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thấy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nhu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cầu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mua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sắm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xách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tay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con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người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trong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thời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đại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công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nghệ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hiện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nay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ngày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càng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cao</w:t>
      </w:r>
      <w:proofErr w:type="spellEnd"/>
      <w:r w:rsidRPr="00C8232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Chúng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tôi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quyết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định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tiến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hành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hệ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thông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tư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vấn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tự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động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giúp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cho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người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nhu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cầu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mua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sắm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mau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chóng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tìm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ra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những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mẫu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thích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cho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công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việc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hằng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ngày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mình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điều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này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hệ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chuyên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gia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sẽ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là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phương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pháp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chúng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tôi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sử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dụng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tạo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33A8F">
        <w:rPr>
          <w:rFonts w:ascii="Times New Roman" w:hAnsi="Times New Roman" w:cs="Times New Roman"/>
          <w:b/>
          <w:bCs/>
          <w:sz w:val="20"/>
          <w:szCs w:val="20"/>
        </w:rPr>
        <w:t>nên</w:t>
      </w:r>
      <w:proofErr w:type="spellEnd"/>
      <w:r w:rsidR="00E33A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chương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trình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Những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kiến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thức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sử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dụng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cơ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sở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trong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đồ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án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này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chúng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tôi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thu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thập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chủ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yếu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từ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những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cửa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hàng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điện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tử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lớn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như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Phong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Vũ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Thế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giới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động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, FPT Shop,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Gearvn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cùng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vốn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hiểu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biết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kinh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nghiệm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bản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thân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F96D83">
        <w:rPr>
          <w:rFonts w:ascii="Times New Roman" w:hAnsi="Times New Roman" w:cs="Times New Roman"/>
          <w:b/>
          <w:bCs/>
          <w:sz w:val="20"/>
          <w:szCs w:val="20"/>
        </w:rPr>
        <w:t>ên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cạnh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những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khó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khăn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đòi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hỏi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phải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giải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quyết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kho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tri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thức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đủ</w:t>
      </w:r>
      <w:proofErr w:type="spellEnd"/>
      <w:r w:rsidR="00F96D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F96D83">
        <w:rPr>
          <w:rFonts w:ascii="Times New Roman" w:hAnsi="Times New Roman" w:cs="Times New Roman"/>
          <w:b/>
          <w:bCs/>
          <w:sz w:val="20"/>
          <w:szCs w:val="20"/>
        </w:rPr>
        <w:t>lớn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thì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chương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trình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cũng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cần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chương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trình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chuyên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dụng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nên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vì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thế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chúng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tôi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chọn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ngôn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ngữ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Prolog,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ngôn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ngữ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đủ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mạnh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bất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kì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chương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trình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thuộc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lĩnh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vực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trí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tuệ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nhân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tạo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82F8E">
        <w:rPr>
          <w:rFonts w:ascii="Times New Roman" w:hAnsi="Times New Roman" w:cs="Times New Roman"/>
          <w:b/>
          <w:bCs/>
          <w:sz w:val="20"/>
          <w:szCs w:val="20"/>
        </w:rPr>
        <w:t>nào</w:t>
      </w:r>
      <w:proofErr w:type="spellEnd"/>
      <w:r w:rsidR="00C82F8E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29A3E8AB" w14:textId="74D8F98A" w:rsidR="00634C85" w:rsidRPr="00634C85" w:rsidRDefault="00634C85" w:rsidP="00634C85">
      <w:pPr>
        <w:pStyle w:val="Heading1"/>
        <w:numPr>
          <w:ilvl w:val="0"/>
          <w:numId w:val="0"/>
        </w:numPr>
        <w:rPr>
          <w:b/>
          <w:bCs/>
          <w:sz w:val="22"/>
          <w:szCs w:val="22"/>
        </w:rPr>
      </w:pPr>
      <w:r w:rsidRPr="00634C85">
        <w:rPr>
          <w:b/>
          <w:bCs/>
          <w:sz w:val="22"/>
          <w:szCs w:val="22"/>
        </w:rPr>
        <w:t>CHƯƠNG I. GIỚI THIỆU BÀI TOÁN</w:t>
      </w:r>
    </w:p>
    <w:p w14:paraId="1D891115" w14:textId="437FAF53" w:rsidR="00A4561E" w:rsidRDefault="004E7444" w:rsidP="00A4561E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nay, khoa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đổi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ảnh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hưởng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cuộc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chúng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ta.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Kể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bàn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đời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nhật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môn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chiếc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đáp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tiện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Tuy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bàn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thụ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chiếc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xách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nhẹ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linh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thậm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rẻ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đời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khắc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bàn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xách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dần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61E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A456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tiện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yếu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linh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cứ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61F5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9061F5">
        <w:rPr>
          <w:rFonts w:ascii="Times New Roman" w:hAnsi="Times New Roman" w:cs="Times New Roman"/>
          <w:sz w:val="20"/>
          <w:szCs w:val="20"/>
        </w:rPr>
        <w:t>.</w:t>
      </w:r>
    </w:p>
    <w:p w14:paraId="1475E3AA" w14:textId="71F0C699" w:rsidR="009061F5" w:rsidRDefault="009061F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buổi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nay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mẫu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mẫu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nâng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mẫu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mắt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, hay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khúc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nhằm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tranh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hãng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Điiều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dẫn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dường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khúc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khiến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tuy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="00867F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F34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mua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nhầm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chiếc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25B0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0325B0">
        <w:rPr>
          <w:rFonts w:ascii="Times New Roman" w:hAnsi="Times New Roman" w:cs="Times New Roman"/>
          <w:sz w:val="20"/>
          <w:szCs w:val="20"/>
        </w:rPr>
        <w:t>.</w:t>
      </w:r>
    </w:p>
    <w:p w14:paraId="0427C71E" w14:textId="08DF19CF" w:rsidR="000107E3" w:rsidRDefault="000325B0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Nhằm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chúng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tôi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tiền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tiêu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mẫu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Tuy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kho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kinh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thân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nhu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nay,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nhu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cá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C85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634C85">
        <w:rPr>
          <w:rFonts w:ascii="Times New Roman" w:hAnsi="Times New Roman" w:cs="Times New Roman"/>
          <w:sz w:val="20"/>
          <w:szCs w:val="20"/>
        </w:rPr>
        <w:t>.</w:t>
      </w:r>
    </w:p>
    <w:p w14:paraId="71EDC55B" w14:textId="7DC09D42" w:rsidR="00634C85" w:rsidRDefault="00634C85" w:rsidP="00634C85">
      <w:pPr>
        <w:pStyle w:val="Heading1"/>
        <w:numPr>
          <w:ilvl w:val="0"/>
          <w:numId w:val="0"/>
        </w:numPr>
        <w:rPr>
          <w:b/>
          <w:bCs/>
          <w:sz w:val="22"/>
          <w:szCs w:val="22"/>
        </w:rPr>
      </w:pPr>
      <w:r w:rsidRPr="00634C85">
        <w:rPr>
          <w:b/>
          <w:bCs/>
          <w:sz w:val="22"/>
          <w:szCs w:val="22"/>
        </w:rPr>
        <w:t>CHƯƠNG II. CƠ SỞ LÝ THUYẾT</w:t>
      </w:r>
    </w:p>
    <w:p w14:paraId="615DD9FF" w14:textId="133EF091" w:rsidR="00173AE5" w:rsidRPr="006D09A4" w:rsidRDefault="00173AE5" w:rsidP="006D09A4">
      <w:pPr>
        <w:pStyle w:val="Heading2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 xml:space="preserve">1. </w:t>
      </w:r>
      <w:proofErr w:type="spellStart"/>
      <w:r w:rsidR="006D09A4" w:rsidRPr="006D09A4">
        <w:rPr>
          <w:b/>
          <w:bCs/>
        </w:rPr>
        <w:t>Hệ</w:t>
      </w:r>
      <w:proofErr w:type="spellEnd"/>
      <w:r w:rsidRPr="006D09A4">
        <w:rPr>
          <w:b/>
          <w:bCs/>
        </w:rPr>
        <w:t xml:space="preserve"> </w:t>
      </w:r>
      <w:proofErr w:type="spellStart"/>
      <w:r w:rsidRPr="006D09A4">
        <w:rPr>
          <w:b/>
          <w:bCs/>
        </w:rPr>
        <w:t>chuyên</w:t>
      </w:r>
      <w:proofErr w:type="spellEnd"/>
      <w:r w:rsidRPr="006D09A4">
        <w:rPr>
          <w:b/>
          <w:bCs/>
        </w:rPr>
        <w:t xml:space="preserve"> </w:t>
      </w:r>
      <w:proofErr w:type="spellStart"/>
      <w:r w:rsidRPr="006D09A4">
        <w:rPr>
          <w:b/>
          <w:bCs/>
        </w:rPr>
        <w:t>gia</w:t>
      </w:r>
      <w:proofErr w:type="spellEnd"/>
      <w:r w:rsidRPr="006D09A4">
        <w:rPr>
          <w:b/>
          <w:bCs/>
        </w:rPr>
        <w:t>.</w:t>
      </w:r>
    </w:p>
    <w:p w14:paraId="478756FA" w14:textId="193E1307" w:rsidR="00634C85" w:rsidRPr="00173AE5" w:rsidRDefault="0096179B" w:rsidP="00173AE5">
      <w:pPr>
        <w:pStyle w:val="Heading3"/>
        <w:numPr>
          <w:ilvl w:val="0"/>
          <w:numId w:val="0"/>
        </w:numPr>
        <w:rPr>
          <w:b/>
          <w:bCs/>
        </w:rPr>
      </w:pPr>
      <w:r w:rsidRPr="00173AE5">
        <w:rPr>
          <w:b/>
          <w:bCs/>
        </w:rPr>
        <w:t>1.</w:t>
      </w:r>
      <w:r w:rsidR="00173AE5" w:rsidRPr="00173AE5">
        <w:rPr>
          <w:b/>
          <w:bCs/>
        </w:rPr>
        <w:t>1.</w:t>
      </w:r>
      <w:r w:rsidRPr="00173AE5">
        <w:rPr>
          <w:b/>
          <w:bCs/>
        </w:rPr>
        <w:t xml:space="preserve"> </w:t>
      </w:r>
      <w:proofErr w:type="spellStart"/>
      <w:r w:rsidR="00173AE5" w:rsidRPr="00173AE5">
        <w:rPr>
          <w:b/>
          <w:bCs/>
        </w:rPr>
        <w:t>Khái</w:t>
      </w:r>
      <w:proofErr w:type="spellEnd"/>
      <w:r w:rsidR="00173AE5" w:rsidRPr="00173AE5">
        <w:rPr>
          <w:b/>
          <w:bCs/>
        </w:rPr>
        <w:t xml:space="preserve"> </w:t>
      </w:r>
      <w:proofErr w:type="spellStart"/>
      <w:r w:rsidR="00173AE5" w:rsidRPr="00173AE5">
        <w:rPr>
          <w:b/>
          <w:bCs/>
        </w:rPr>
        <w:t>niệm</w:t>
      </w:r>
      <w:proofErr w:type="spellEnd"/>
      <w:r w:rsidR="00173AE5" w:rsidRPr="00173AE5">
        <w:rPr>
          <w:b/>
          <w:bCs/>
        </w:rPr>
        <w:t xml:space="preserve"> </w:t>
      </w:r>
      <w:proofErr w:type="spellStart"/>
      <w:r w:rsidR="00173AE5" w:rsidRPr="00173AE5">
        <w:rPr>
          <w:b/>
          <w:bCs/>
        </w:rPr>
        <w:t>h</w:t>
      </w:r>
      <w:r w:rsidRPr="00173AE5">
        <w:rPr>
          <w:b/>
          <w:bCs/>
        </w:rPr>
        <w:t>ệ</w:t>
      </w:r>
      <w:proofErr w:type="spellEnd"/>
      <w:r w:rsidRPr="00173AE5">
        <w:rPr>
          <w:b/>
          <w:bCs/>
        </w:rPr>
        <w:t xml:space="preserve"> </w:t>
      </w:r>
      <w:proofErr w:type="spellStart"/>
      <w:r w:rsidRPr="00173AE5">
        <w:rPr>
          <w:b/>
          <w:bCs/>
        </w:rPr>
        <w:t>chuyên</w:t>
      </w:r>
      <w:proofErr w:type="spellEnd"/>
      <w:r w:rsidRPr="00173AE5">
        <w:rPr>
          <w:b/>
          <w:bCs/>
        </w:rPr>
        <w:t xml:space="preserve"> </w:t>
      </w:r>
      <w:proofErr w:type="spellStart"/>
      <w:r w:rsidRPr="00173AE5">
        <w:rPr>
          <w:b/>
          <w:bCs/>
        </w:rPr>
        <w:t>gia</w:t>
      </w:r>
      <w:proofErr w:type="spellEnd"/>
      <w:r w:rsidRPr="00173AE5">
        <w:rPr>
          <w:b/>
          <w:bCs/>
        </w:rPr>
        <w:t>.</w:t>
      </w:r>
    </w:p>
    <w:p w14:paraId="3DC26BD0" w14:textId="4558E5AB" w:rsidR="0096179B" w:rsidRDefault="0096179B" w:rsidP="0096179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Theo </w:t>
      </w:r>
      <w:proofErr w:type="spellStart"/>
      <w:r>
        <w:rPr>
          <w:rFonts w:ascii="Times New Roman" w:hAnsi="Times New Roman" w:cs="Times New Roman"/>
          <w:sz w:val="20"/>
          <w:szCs w:val="20"/>
        </w:rPr>
        <w:t>E.Feigenbaum</w:t>
      </w:r>
      <w:proofErr w:type="spellEnd"/>
      <w:r>
        <w:rPr>
          <w:rFonts w:ascii="Times New Roman" w:hAnsi="Times New Roman" w:cs="Times New Roman"/>
          <w:sz w:val="20"/>
          <w:szCs w:val="20"/>
        </w:rPr>
        <w:t>: “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(Expert System)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F71BA0">
        <w:rPr>
          <w:rFonts w:ascii="Times New Roman" w:hAnsi="Times New Roman" w:cs="Times New Roman"/>
          <w:sz w:val="20"/>
          <w:szCs w:val="20"/>
        </w:rPr>
        <w:t xml:space="preserve"> (knowledge)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tục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(inference procedures)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đòi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hỏi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>”.</w:t>
      </w:r>
    </w:p>
    <w:p w14:paraId="0120DF79" w14:textId="0D5C4F84" w:rsidR="0096179B" w:rsidRDefault="0096179B" w:rsidP="00B77BF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phỏng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con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(Artificial Intelligence)</w:t>
      </w:r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5549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A15549">
        <w:rPr>
          <w:rFonts w:ascii="Times New Roman" w:hAnsi="Times New Roman" w:cs="Times New Roman"/>
          <w:sz w:val="20"/>
          <w:szCs w:val="20"/>
        </w:rPr>
        <w:t>.</w:t>
      </w:r>
    </w:p>
    <w:p w14:paraId="05FC8D9D" w14:textId="2E5AD18B" w:rsidR="00A15549" w:rsidRDefault="00A15549" w:rsidP="00A155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EE288C" wp14:editId="381F9318">
            <wp:extent cx="3191510" cy="19665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F048" w14:textId="6E61F3F5" w:rsidR="00A15549" w:rsidRPr="00A15549" w:rsidRDefault="00A15549" w:rsidP="00A15549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trí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tuệ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tạo</w:t>
      </w:r>
      <w:proofErr w:type="spellEnd"/>
      <w:r w:rsidR="0054731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401912E" w14:textId="0960B9B1" w:rsidR="00A15549" w:rsidRDefault="00F71BA0" w:rsidP="00F71B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(knowledge)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(knowledge – based </w:t>
      </w:r>
      <w:proofErr w:type="spellStart"/>
      <w:r>
        <w:rPr>
          <w:rFonts w:ascii="Times New Roman" w:hAnsi="Times New Roman" w:cs="Times New Roman"/>
          <w:sz w:val="20"/>
          <w:szCs w:val="20"/>
        </w:rPr>
        <w:t>sytem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(knowledge – based expert system) </w:t>
      </w:r>
      <w:proofErr w:type="spellStart"/>
      <w:r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nghĩa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EC06FC0" w14:textId="40C9209C" w:rsidR="00F71BA0" w:rsidRDefault="00F71BA0" w:rsidP="00F71B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gồm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="00B77BF4"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(knowledge base),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môtơ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(inference engine),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(user interface).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thoả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tiếp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2B7B790" w14:textId="3AC4EDF0" w:rsidR="00F71BA0" w:rsidRDefault="00F71BA0" w:rsidP="00F71B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(user) </w:t>
      </w:r>
      <w:proofErr w:type="spellStart"/>
      <w:r>
        <w:rPr>
          <w:rFonts w:ascii="Times New Roman" w:hAnsi="Times New Roman" w:cs="Times New Roman"/>
          <w:sz w:val="20"/>
          <w:szCs w:val="20"/>
        </w:rPr>
        <w:t>cũng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cấp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đúng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đắn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E5884B" w14:textId="2D02317B" w:rsidR="00F71BA0" w:rsidRDefault="00F71BA0" w:rsidP="00F71B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Hoạt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D510BC1" w14:textId="73BF13AA" w:rsidR="00F71BA0" w:rsidRDefault="00F71BA0" w:rsidP="00F71BA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511F5E" wp14:editId="48A41945">
            <wp:extent cx="3200400" cy="1302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2550" w14:textId="380CB030" w:rsidR="00F71BA0" w:rsidRPr="00A15549" w:rsidRDefault="00F71BA0" w:rsidP="00F71BA0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hoạt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động</w:t>
      </w:r>
      <w:proofErr w:type="spellEnd"/>
      <w:r w:rsidR="006D09A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6D09A4">
        <w:rPr>
          <w:rFonts w:ascii="Times New Roman" w:hAnsi="Times New Roman" w:cs="Times New Roman"/>
          <w:i/>
          <w:iCs/>
          <w:sz w:val="20"/>
          <w:szCs w:val="20"/>
        </w:rPr>
        <w:t>tổng</w:t>
      </w:r>
      <w:proofErr w:type="spellEnd"/>
      <w:r w:rsidR="006D09A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6D09A4">
        <w:rPr>
          <w:rFonts w:ascii="Times New Roman" w:hAnsi="Times New Roman" w:cs="Times New Roman"/>
          <w:i/>
          <w:iCs/>
          <w:sz w:val="20"/>
          <w:szCs w:val="20"/>
        </w:rPr>
        <w:t>quát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gia</w:t>
      </w:r>
      <w:proofErr w:type="spellEnd"/>
      <w:r w:rsidR="0054731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4626097" w14:textId="1CD09B64" w:rsidR="00F71BA0" w:rsidRDefault="00F71BA0" w:rsidP="00F71B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khoa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,…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cứ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hỗn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9E614FC" w14:textId="5DC1340A" w:rsidR="00F71BA0" w:rsidRDefault="00F71BA0" w:rsidP="0054731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(knowledge domain).</w:t>
      </w:r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31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54731A">
        <w:rPr>
          <w:rFonts w:ascii="Times New Roman" w:hAnsi="Times New Roman" w:cs="Times New Roman"/>
          <w:sz w:val="20"/>
          <w:szCs w:val="20"/>
        </w:rPr>
        <w:t>.</w:t>
      </w:r>
    </w:p>
    <w:p w14:paraId="1F1B054C" w14:textId="3B38E053" w:rsidR="00F71BA0" w:rsidRDefault="0054731A" w:rsidP="005473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2EA0B4" wp14:editId="7BCAA074">
            <wp:extent cx="3174365" cy="185467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7"/>
                    <a:stretch/>
                  </pic:blipFill>
                  <pic:spPr bwMode="auto">
                    <a:xfrm>
                      <a:off x="0" y="0"/>
                      <a:ext cx="3174365" cy="18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B825B" w14:textId="0A520757" w:rsidR="0054731A" w:rsidRDefault="0054731A" w:rsidP="0054731A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Quan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giữa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F4FA5EA" w14:textId="3712CAA7" w:rsidR="000C6561" w:rsidRPr="0096179B" w:rsidRDefault="000C6561" w:rsidP="000C6561">
      <w:pPr>
        <w:pStyle w:val="Heading3"/>
        <w:numPr>
          <w:ilvl w:val="0"/>
          <w:numId w:val="0"/>
        </w:numPr>
      </w:pPr>
      <w:r w:rsidRPr="006D09A4">
        <w:rPr>
          <w:b/>
          <w:bCs/>
        </w:rPr>
        <w:t>1.</w:t>
      </w:r>
      <w:r>
        <w:rPr>
          <w:b/>
          <w:bCs/>
        </w:rPr>
        <w:t>2</w:t>
      </w:r>
      <w:r w:rsidRPr="006D09A4">
        <w:rPr>
          <w:b/>
          <w:bCs/>
        </w:rPr>
        <w:t xml:space="preserve">. </w:t>
      </w:r>
      <w:proofErr w:type="spellStart"/>
      <w:r>
        <w:rPr>
          <w:b/>
          <w:bCs/>
        </w:rPr>
        <w:t>Kỹ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 w:rsidRPr="006D09A4">
        <w:rPr>
          <w:b/>
          <w:bCs/>
        </w:rPr>
        <w:t xml:space="preserve"> </w:t>
      </w:r>
      <w:proofErr w:type="spellStart"/>
      <w:r w:rsidRPr="006D09A4">
        <w:rPr>
          <w:b/>
          <w:bCs/>
        </w:rPr>
        <w:t>hệ</w:t>
      </w:r>
      <w:proofErr w:type="spellEnd"/>
      <w:r w:rsidRPr="006D09A4">
        <w:rPr>
          <w:b/>
          <w:bCs/>
        </w:rPr>
        <w:t xml:space="preserve"> </w:t>
      </w:r>
      <w:proofErr w:type="spellStart"/>
      <w:r w:rsidRPr="006D09A4">
        <w:rPr>
          <w:b/>
          <w:bCs/>
        </w:rPr>
        <w:t>chuyên</w:t>
      </w:r>
      <w:proofErr w:type="spellEnd"/>
      <w:r w:rsidRPr="006D09A4">
        <w:rPr>
          <w:b/>
          <w:bCs/>
        </w:rPr>
        <w:t xml:space="preserve"> </w:t>
      </w:r>
      <w:proofErr w:type="spellStart"/>
      <w:r w:rsidRPr="006D09A4">
        <w:rPr>
          <w:b/>
          <w:bCs/>
        </w:rPr>
        <w:t>gia</w:t>
      </w:r>
      <w:proofErr w:type="spellEnd"/>
      <w:r w:rsidRPr="0096179B">
        <w:t>.</w:t>
      </w:r>
    </w:p>
    <w:p w14:paraId="24B50ED9" w14:textId="3B748AF7" w:rsidR="000C6561" w:rsidRPr="000C6561" w:rsidRDefault="000C6561" w:rsidP="000C6561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nhiều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pháp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tổng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quát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suy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trong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chiến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giải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quyết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vấn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đề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của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chuyên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gia</w:t>
      </w:r>
      <w:proofErr w:type="spellEnd"/>
      <w:r w:rsidRPr="000C6561">
        <w:rPr>
          <w:sz w:val="20"/>
          <w:szCs w:val="20"/>
        </w:rPr>
        <w:t xml:space="preserve">. </w:t>
      </w:r>
      <w:proofErr w:type="spellStart"/>
      <w:r w:rsidRPr="000C6561">
        <w:rPr>
          <w:sz w:val="20"/>
          <w:szCs w:val="20"/>
        </w:rPr>
        <w:t>Những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pháp</w:t>
      </w:r>
      <w:proofErr w:type="spellEnd"/>
      <w:r w:rsidRPr="000C6561">
        <w:rPr>
          <w:sz w:val="20"/>
          <w:szCs w:val="20"/>
        </w:rPr>
        <w:t xml:space="preserve"> hay </w:t>
      </w:r>
      <w:proofErr w:type="spellStart"/>
      <w:r w:rsidRPr="000C6561">
        <w:rPr>
          <w:sz w:val="20"/>
          <w:szCs w:val="20"/>
        </w:rPr>
        <w:t>gặp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suy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diễn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tiến</w:t>
      </w:r>
      <w:proofErr w:type="spellEnd"/>
      <w:r w:rsidRPr="000C6561">
        <w:rPr>
          <w:sz w:val="20"/>
          <w:szCs w:val="20"/>
        </w:rPr>
        <w:t xml:space="preserve"> (</w:t>
      </w:r>
      <w:proofErr w:type="spellStart"/>
      <w:r w:rsidRPr="000C6561">
        <w:rPr>
          <w:sz w:val="20"/>
          <w:szCs w:val="20"/>
        </w:rPr>
        <w:t>foward</w:t>
      </w:r>
      <w:proofErr w:type="spellEnd"/>
      <w:r w:rsidRPr="000C6561">
        <w:rPr>
          <w:sz w:val="20"/>
          <w:szCs w:val="20"/>
        </w:rPr>
        <w:t xml:space="preserve"> chaining), </w:t>
      </w:r>
      <w:proofErr w:type="spellStart"/>
      <w:r w:rsidRPr="000C6561">
        <w:rPr>
          <w:sz w:val="20"/>
          <w:szCs w:val="20"/>
        </w:rPr>
        <w:t>suy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diễn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lùi</w:t>
      </w:r>
      <w:proofErr w:type="spellEnd"/>
      <w:r w:rsidRPr="000C6561">
        <w:rPr>
          <w:sz w:val="20"/>
          <w:szCs w:val="20"/>
        </w:rPr>
        <w:t xml:space="preserve"> (backward chaining) </w:t>
      </w:r>
      <w:proofErr w:type="spellStart"/>
      <w:r w:rsidRPr="000C6561"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cả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phối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hợp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hai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pháp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này</w:t>
      </w:r>
      <w:proofErr w:type="spellEnd"/>
      <w:r>
        <w:rPr>
          <w:sz w:val="20"/>
          <w:szCs w:val="20"/>
        </w:rPr>
        <w:t>.</w:t>
      </w:r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</w:t>
      </w:r>
      <w:r>
        <w:rPr>
          <w:sz w:val="20"/>
          <w:szCs w:val="20"/>
        </w:rPr>
        <w:t>goài</w:t>
      </w:r>
      <w:proofErr w:type="spellEnd"/>
      <w:r>
        <w:rPr>
          <w:sz w:val="20"/>
          <w:szCs w:val="20"/>
        </w:rPr>
        <w:t xml:space="preserve"> ra </w:t>
      </w:r>
      <w:proofErr w:type="spellStart"/>
      <w:r>
        <w:rPr>
          <w:sz w:val="20"/>
          <w:szCs w:val="20"/>
        </w:rPr>
        <w:t>còn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</w:t>
      </w:r>
      <w:r w:rsidRPr="000C6561">
        <w:rPr>
          <w:sz w:val="20"/>
          <w:szCs w:val="20"/>
        </w:rPr>
        <w:t>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pháp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khác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phân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tích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tiện</w:t>
      </w:r>
      <w:proofErr w:type="spellEnd"/>
      <w:r>
        <w:rPr>
          <w:sz w:val="20"/>
          <w:szCs w:val="20"/>
        </w:rPr>
        <w:t>,</w:t>
      </w:r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rút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gọn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vấn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đề</w:t>
      </w:r>
      <w:proofErr w:type="spellEnd"/>
      <w:r>
        <w:rPr>
          <w:sz w:val="20"/>
          <w:szCs w:val="20"/>
        </w:rPr>
        <w:t>,</w:t>
      </w:r>
      <w:r w:rsidRPr="000C6561">
        <w:rPr>
          <w:sz w:val="20"/>
          <w:szCs w:val="20"/>
        </w:rPr>
        <w:t xml:space="preserve"> quay </w:t>
      </w:r>
      <w:proofErr w:type="spellStart"/>
      <w:r w:rsidRPr="000C6561">
        <w:rPr>
          <w:sz w:val="20"/>
          <w:szCs w:val="20"/>
        </w:rPr>
        <w:t>lui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kiểm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lập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hoạch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lập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hoạch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phân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cấp</w:t>
      </w:r>
      <w:proofErr w:type="spellEnd"/>
      <w:r w:rsidRPr="000C6561">
        <w:rPr>
          <w:sz w:val="20"/>
          <w:szCs w:val="20"/>
        </w:rPr>
        <w:t>...</w:t>
      </w:r>
    </w:p>
    <w:p w14:paraId="51076011" w14:textId="77777777" w:rsidR="000C6561" w:rsidRDefault="000C6561" w:rsidP="000C6561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555555"/>
          <w:sz w:val="21"/>
          <w:szCs w:val="21"/>
        </w:rPr>
      </w:pPr>
      <w:proofErr w:type="spellStart"/>
      <w:r w:rsidRPr="000C6561">
        <w:rPr>
          <w:sz w:val="20"/>
          <w:szCs w:val="20"/>
        </w:rPr>
        <w:t>Dưới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đây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nền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tảng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của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công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nghệ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chuyên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đại</w:t>
      </w:r>
      <w:proofErr w:type="spellEnd"/>
      <w:r w:rsidRPr="000C6561">
        <w:rPr>
          <w:sz w:val="20"/>
          <w:szCs w:val="20"/>
        </w:rPr>
        <w:t xml:space="preserve"> (foundation of modern </w:t>
      </w:r>
      <w:proofErr w:type="spellStart"/>
      <w:r w:rsidRPr="000C6561">
        <w:rPr>
          <w:sz w:val="20"/>
          <w:szCs w:val="20"/>
        </w:rPr>
        <w:t>rele</w:t>
      </w:r>
      <w:proofErr w:type="spellEnd"/>
      <w:r w:rsidRPr="000C6561">
        <w:rPr>
          <w:sz w:val="20"/>
          <w:szCs w:val="20"/>
        </w:rPr>
        <w:t>- based expert system).</w:t>
      </w:r>
    </w:p>
    <w:p w14:paraId="07F04CF5" w14:textId="5B201E5B" w:rsidR="000C6561" w:rsidRDefault="000C6561" w:rsidP="000C65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B6F2EF" wp14:editId="766BEA88">
            <wp:extent cx="3200400" cy="17252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7733" w14:textId="1D48BE8D" w:rsidR="000C6561" w:rsidRDefault="000C6561" w:rsidP="000C6561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Nền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tảng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đại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11BCD63" w14:textId="49EC3D15" w:rsidR="000C6561" w:rsidRDefault="000C6561" w:rsidP="000C6561">
      <w:pPr>
        <w:pStyle w:val="Heading3"/>
        <w:numPr>
          <w:ilvl w:val="0"/>
          <w:numId w:val="0"/>
        </w:numPr>
      </w:pPr>
      <w:r w:rsidRPr="006D09A4">
        <w:rPr>
          <w:b/>
          <w:bCs/>
        </w:rPr>
        <w:t>1.</w:t>
      </w:r>
      <w:r>
        <w:rPr>
          <w:b/>
          <w:bCs/>
        </w:rPr>
        <w:t>3</w:t>
      </w:r>
      <w:r w:rsidRPr="006D09A4">
        <w:rPr>
          <w:b/>
          <w:bCs/>
        </w:rPr>
        <w:t xml:space="preserve">.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 w:rsidRPr="0096179B">
        <w:t>.</w:t>
      </w:r>
    </w:p>
    <w:p w14:paraId="26504B3B" w14:textId="77777777" w:rsidR="000C6561" w:rsidRPr="000C6561" w:rsidRDefault="000C6561" w:rsidP="000C6561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0C6561">
        <w:rPr>
          <w:sz w:val="20"/>
          <w:szCs w:val="20"/>
        </w:rPr>
        <w:t>Suy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diễn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tiến</w:t>
      </w:r>
      <w:proofErr w:type="spellEnd"/>
      <w:r w:rsidRPr="000C6561">
        <w:rPr>
          <w:sz w:val="20"/>
          <w:szCs w:val="20"/>
        </w:rPr>
        <w:t xml:space="preserve"> </w:t>
      </w:r>
      <w:proofErr w:type="gramStart"/>
      <w:r w:rsidRPr="000C6561">
        <w:rPr>
          <w:sz w:val="20"/>
          <w:szCs w:val="20"/>
        </w:rPr>
        <w:t>( forward</w:t>
      </w:r>
      <w:proofErr w:type="gram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charning</w:t>
      </w:r>
      <w:proofErr w:type="spellEnd"/>
      <w:r w:rsidRPr="000C6561">
        <w:rPr>
          <w:sz w:val="20"/>
          <w:szCs w:val="20"/>
        </w:rPr>
        <w:t xml:space="preserve">)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lập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từ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việc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rút</w:t>
      </w:r>
      <w:proofErr w:type="spellEnd"/>
      <w:r w:rsidRPr="000C6561">
        <w:rPr>
          <w:sz w:val="20"/>
          <w:szCs w:val="20"/>
        </w:rPr>
        <w:t xml:space="preserve"> ra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>.</w:t>
      </w:r>
    </w:p>
    <w:p w14:paraId="79751872" w14:textId="77777777" w:rsidR="000C6561" w:rsidRPr="000C6561" w:rsidRDefault="000C6561" w:rsidP="000C6561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0C6561">
        <w:rPr>
          <w:sz w:val="20"/>
          <w:szCs w:val="20"/>
        </w:rPr>
        <w:t>Trong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pháp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này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người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sử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dụng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cung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cấp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cho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chuyên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thống</w:t>
      </w:r>
      <w:proofErr w:type="spellEnd"/>
      <w:r w:rsidRPr="000C6561">
        <w:rPr>
          <w:sz w:val="20"/>
          <w:szCs w:val="20"/>
        </w:rPr>
        <w:t xml:space="preserve"> (</w:t>
      </w:r>
      <w:proofErr w:type="spellStart"/>
      <w:r w:rsidRPr="000C6561">
        <w:rPr>
          <w:sz w:val="20"/>
          <w:szCs w:val="20"/>
        </w:rPr>
        <w:t>máy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suy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diễn</w:t>
      </w:r>
      <w:proofErr w:type="spellEnd"/>
      <w:r w:rsidRPr="000C6561">
        <w:rPr>
          <w:sz w:val="20"/>
          <w:szCs w:val="20"/>
        </w:rPr>
        <w:t xml:space="preserve">) </w:t>
      </w:r>
      <w:proofErr w:type="spellStart"/>
      <w:r w:rsidRPr="000C6561">
        <w:rPr>
          <w:sz w:val="20"/>
          <w:szCs w:val="20"/>
        </w:rPr>
        <w:t>tìm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rút</w:t>
      </w:r>
      <w:proofErr w:type="spellEnd"/>
      <w:r w:rsidRPr="000C6561">
        <w:rPr>
          <w:sz w:val="20"/>
          <w:szCs w:val="20"/>
        </w:rPr>
        <w:t xml:space="preserve"> ra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thể</w:t>
      </w:r>
      <w:proofErr w:type="spellEnd"/>
      <w:r w:rsidRPr="000C6561">
        <w:rPr>
          <w:sz w:val="20"/>
          <w:szCs w:val="20"/>
        </w:rPr>
        <w:t xml:space="preserve">.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xem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thuộc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tính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gán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giá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trị</w:t>
      </w:r>
      <w:proofErr w:type="spellEnd"/>
      <w:r w:rsidRPr="000C6561">
        <w:rPr>
          <w:sz w:val="20"/>
          <w:szCs w:val="20"/>
        </w:rPr>
        <w:t xml:space="preserve">. </w:t>
      </w:r>
      <w:proofErr w:type="spellStart"/>
      <w:r w:rsidRPr="000C6561">
        <w:rPr>
          <w:sz w:val="20"/>
          <w:szCs w:val="20"/>
        </w:rPr>
        <w:t>Trong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số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này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ngườisử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dụng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quan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tâm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một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số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khác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không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nói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điều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gì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một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số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khác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thể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vắng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proofErr w:type="gramStart"/>
      <w:r w:rsidRPr="000C6561">
        <w:rPr>
          <w:sz w:val="20"/>
          <w:szCs w:val="20"/>
        </w:rPr>
        <w:t>mặt.Các</w:t>
      </w:r>
      <w:proofErr w:type="spellEnd"/>
      <w:proofErr w:type="gram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thường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có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dạng</w:t>
      </w:r>
      <w:proofErr w:type="spellEnd"/>
      <w:r w:rsidRPr="000C6561">
        <w:rPr>
          <w:sz w:val="20"/>
          <w:szCs w:val="20"/>
        </w:rPr>
        <w:t xml:space="preserve"> : </w:t>
      </w:r>
      <w:proofErr w:type="spellStart"/>
      <w:r w:rsidRPr="000C6561">
        <w:rPr>
          <w:sz w:val="20"/>
          <w:szCs w:val="20"/>
        </w:rPr>
        <w:t>Atthibute</w:t>
      </w:r>
      <w:proofErr w:type="spellEnd"/>
      <w:r w:rsidRPr="000C6561">
        <w:rPr>
          <w:sz w:val="20"/>
          <w:szCs w:val="20"/>
        </w:rPr>
        <w:t xml:space="preserve"> = value</w:t>
      </w:r>
    </w:p>
    <w:p w14:paraId="4B360683" w14:textId="27A07567" w:rsidR="000C6561" w:rsidRPr="000C6561" w:rsidRDefault="000C6561" w:rsidP="000C6561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0C6561">
        <w:rPr>
          <w:sz w:val="20"/>
          <w:szCs w:val="20"/>
        </w:rPr>
        <w:t>Lần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lượt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trong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cơ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sở</w:t>
      </w:r>
      <w:proofErr w:type="spellEnd"/>
      <w:r w:rsidRPr="000C6561">
        <w:rPr>
          <w:sz w:val="20"/>
          <w:szCs w:val="20"/>
        </w:rPr>
        <w:t xml:space="preserve"> tri </w:t>
      </w:r>
      <w:proofErr w:type="spellStart"/>
      <w:r w:rsidRPr="000C6561">
        <w:rPr>
          <w:sz w:val="20"/>
          <w:szCs w:val="20"/>
        </w:rPr>
        <w:t>thức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chọn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và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thống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xem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xét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tất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mà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này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xuất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hiện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như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tiền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đề</w:t>
      </w:r>
      <w:proofErr w:type="spellEnd"/>
      <w:r w:rsidRPr="000C6561">
        <w:rPr>
          <w:sz w:val="20"/>
          <w:szCs w:val="20"/>
        </w:rPr>
        <w:t xml:space="preserve">. Theo </w:t>
      </w:r>
      <w:proofErr w:type="spellStart"/>
      <w:r w:rsidRPr="000C6561">
        <w:rPr>
          <w:sz w:val="20"/>
          <w:szCs w:val="20"/>
        </w:rPr>
        <w:t>nguyên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tắc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lập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trên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hệ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thống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sẽ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lấy</w:t>
      </w:r>
      <w:proofErr w:type="spellEnd"/>
      <w:r w:rsidRPr="000C6561">
        <w:rPr>
          <w:sz w:val="20"/>
          <w:szCs w:val="20"/>
        </w:rPr>
        <w:t xml:space="preserve"> ra </w:t>
      </w:r>
      <w:proofErr w:type="spellStart"/>
      <w:r w:rsidRPr="000C6561">
        <w:rPr>
          <w:sz w:val="20"/>
          <w:szCs w:val="20"/>
        </w:rPr>
        <w:t>những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thoã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mãn</w:t>
      </w:r>
      <w:proofErr w:type="spellEnd"/>
      <w:r w:rsidRPr="000C6561">
        <w:rPr>
          <w:sz w:val="20"/>
          <w:szCs w:val="20"/>
        </w:rPr>
        <w:t xml:space="preserve">. Sau </w:t>
      </w:r>
      <w:proofErr w:type="spellStart"/>
      <w:r w:rsidRPr="000C6561">
        <w:rPr>
          <w:sz w:val="20"/>
          <w:szCs w:val="20"/>
        </w:rPr>
        <w:t>khi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gán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giá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trị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cho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thuộc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tính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thuộc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luận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tương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ứng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ngườita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nói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rằng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thoã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mãn</w:t>
      </w:r>
      <w:proofErr w:type="spellEnd"/>
      <w:r w:rsidRPr="000C6561">
        <w:rPr>
          <w:sz w:val="20"/>
          <w:szCs w:val="20"/>
        </w:rPr>
        <w:t xml:space="preserve">. </w:t>
      </w:r>
      <w:proofErr w:type="spellStart"/>
      <w:r w:rsidRPr="000C6561">
        <w:rPr>
          <w:sz w:val="20"/>
          <w:szCs w:val="20"/>
        </w:rPr>
        <w:t>Các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thuộc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tính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gán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giá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trị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sẽ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là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một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phần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của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quả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chuyên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gia</w:t>
      </w:r>
      <w:proofErr w:type="spellEnd"/>
      <w:r w:rsidRPr="000C6561">
        <w:rPr>
          <w:sz w:val="20"/>
          <w:szCs w:val="20"/>
        </w:rPr>
        <w:t xml:space="preserve">. Sau </w:t>
      </w:r>
      <w:proofErr w:type="spellStart"/>
      <w:r w:rsidRPr="000C6561">
        <w:rPr>
          <w:sz w:val="20"/>
          <w:szCs w:val="20"/>
        </w:rPr>
        <w:t>khi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mọi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sự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kiện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xem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xét</w:t>
      </w:r>
      <w:proofErr w:type="spellEnd"/>
      <w:r w:rsidRPr="000C6561">
        <w:rPr>
          <w:sz w:val="20"/>
          <w:szCs w:val="20"/>
        </w:rPr>
        <w:t xml:space="preserve">, </w:t>
      </w:r>
      <w:proofErr w:type="spellStart"/>
      <w:r w:rsidRPr="000C6561">
        <w:rPr>
          <w:sz w:val="20"/>
          <w:szCs w:val="20"/>
        </w:rPr>
        <w:t>kết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quả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được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xuất</w:t>
      </w:r>
      <w:proofErr w:type="spellEnd"/>
      <w:r w:rsidRPr="000C6561">
        <w:rPr>
          <w:sz w:val="20"/>
          <w:szCs w:val="20"/>
        </w:rPr>
        <w:t xml:space="preserve"> ra </w:t>
      </w:r>
      <w:proofErr w:type="spellStart"/>
      <w:r w:rsidRPr="000C6561">
        <w:rPr>
          <w:sz w:val="20"/>
          <w:szCs w:val="20"/>
        </w:rPr>
        <w:t>cho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người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sử</w:t>
      </w:r>
      <w:proofErr w:type="spellEnd"/>
      <w:r w:rsidRPr="000C6561">
        <w:rPr>
          <w:sz w:val="20"/>
          <w:szCs w:val="20"/>
        </w:rPr>
        <w:t xml:space="preserve"> </w:t>
      </w:r>
      <w:proofErr w:type="spellStart"/>
      <w:r w:rsidRPr="000C6561">
        <w:rPr>
          <w:sz w:val="20"/>
          <w:szCs w:val="20"/>
        </w:rPr>
        <w:t>dụng</w:t>
      </w:r>
      <w:proofErr w:type="spellEnd"/>
      <w:r w:rsidRPr="000C6561">
        <w:rPr>
          <w:sz w:val="20"/>
          <w:szCs w:val="20"/>
        </w:rPr>
        <w:t>.</w:t>
      </w:r>
    </w:p>
    <w:p w14:paraId="6EAD2F0C" w14:textId="25B179A2" w:rsidR="000C6561" w:rsidRPr="0096179B" w:rsidRDefault="000C6561" w:rsidP="000C6561">
      <w:pPr>
        <w:pStyle w:val="Heading3"/>
        <w:numPr>
          <w:ilvl w:val="0"/>
          <w:numId w:val="0"/>
        </w:numPr>
      </w:pPr>
      <w:r w:rsidRPr="006D09A4">
        <w:rPr>
          <w:b/>
          <w:bCs/>
        </w:rPr>
        <w:t>1.</w:t>
      </w:r>
      <w:r>
        <w:rPr>
          <w:b/>
          <w:bCs/>
        </w:rPr>
        <w:t>4</w:t>
      </w:r>
      <w:r w:rsidRPr="006D09A4">
        <w:rPr>
          <w:b/>
          <w:bCs/>
        </w:rPr>
        <w:t xml:space="preserve">.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lùi</w:t>
      </w:r>
      <w:proofErr w:type="spellEnd"/>
      <w:r w:rsidRPr="0096179B">
        <w:t>.</w:t>
      </w:r>
    </w:p>
    <w:p w14:paraId="6E389118" w14:textId="77777777" w:rsidR="000C6561" w:rsidRDefault="000C6561" w:rsidP="000C656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Phương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pháp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lùi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tiến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hành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lập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theo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chiều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lại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đối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phương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pháp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tiến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thuyết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ra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tình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huống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gồm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sự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kiện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sở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thuyết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này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11C396" w14:textId="0419D622" w:rsidR="000C6561" w:rsidRPr="000C6561" w:rsidRDefault="000C6561" w:rsidP="000C656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lùi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phép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«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bao </w:t>
      </w:r>
      <w:proofErr w:type="spellStart"/>
      <w:proofErr w:type="gramStart"/>
      <w:r w:rsidRPr="000C6561">
        <w:rPr>
          <w:rFonts w:ascii="Times New Roman" w:eastAsia="Times New Roman" w:hAnsi="Times New Roman" w:cs="Times New Roman"/>
          <w:sz w:val="20"/>
          <w:szCs w:val="20"/>
        </w:rPr>
        <w:t>nhiêu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?</w:t>
      </w:r>
      <w:proofErr w:type="gram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»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đích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(goal).</w:t>
      </w:r>
    </w:p>
    <w:p w14:paraId="0E8938F9" w14:textId="77777777" w:rsidR="000C6561" w:rsidRPr="000C6561" w:rsidRDefault="000C6561" w:rsidP="000C656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định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A,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cần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thông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tin.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này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hoặc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Căn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cứ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vào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trực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tiếp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người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liên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quan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Căn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cứ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vào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tìm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ra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liên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quan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, v.v...</w:t>
      </w:r>
    </w:p>
    <w:p w14:paraId="415B5604" w14:textId="01911D4C" w:rsidR="000C6561" w:rsidRPr="000C6561" w:rsidRDefault="000C6561" w:rsidP="000C656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Ý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tưởng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lùi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mỗi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người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ta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định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nghĩa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7F37571" w14:textId="21ED28B3" w:rsidR="000C6561" w:rsidRPr="000C6561" w:rsidRDefault="000C6561" w:rsidP="000C65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xuất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tiền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đề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đầu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thì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gọn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thành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1218B7" w14:textId="5104F1D6" w:rsidR="000C6561" w:rsidRDefault="000C6561" w:rsidP="000C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xuất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hậu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quả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cuối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thì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trong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38FF3F" w14:textId="002CB92C" w:rsidR="000C6561" w:rsidRDefault="000C6561" w:rsidP="000C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trung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gian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xuất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đồng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tiền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đề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hoặc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chưa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nêu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ra.</w:t>
      </w:r>
    </w:p>
    <w:p w14:paraId="5D5E395D" w14:textId="77777777" w:rsidR="000C6561" w:rsidRPr="000C6561" w:rsidRDefault="000C6561" w:rsidP="000C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C2E019" w14:textId="31EFDD94" w:rsidR="000C6561" w:rsidRPr="000C6561" w:rsidRDefault="000C6561" w:rsidP="000C656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mỗi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câu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hỏi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người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hợp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lệ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lời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này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gán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xem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thành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công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nguồn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hệ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lấy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lượt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mà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đích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xuất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tìm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giá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trị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tiền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đề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Nếu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thoã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mãn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thuộc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ghi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C6561">
        <w:rPr>
          <w:rFonts w:ascii="Times New Roman" w:eastAsia="Times New Roman" w:hAnsi="Times New Roman" w:cs="Times New Roman"/>
          <w:sz w:val="20"/>
          <w:szCs w:val="20"/>
        </w:rPr>
        <w:t>nhận</w:t>
      </w:r>
      <w:proofErr w:type="spellEnd"/>
      <w:r w:rsidRPr="000C656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A939B7" w14:textId="59D6E7C5" w:rsidR="0054731A" w:rsidRPr="0096179B" w:rsidRDefault="006D09A4" w:rsidP="006D09A4">
      <w:pPr>
        <w:pStyle w:val="Heading3"/>
        <w:numPr>
          <w:ilvl w:val="0"/>
          <w:numId w:val="0"/>
        </w:numPr>
      </w:pPr>
      <w:r w:rsidRPr="006D09A4">
        <w:rPr>
          <w:b/>
          <w:bCs/>
        </w:rPr>
        <w:t>1.</w:t>
      </w:r>
      <w:r w:rsidR="000C6561">
        <w:rPr>
          <w:b/>
          <w:bCs/>
        </w:rPr>
        <w:t>5</w:t>
      </w:r>
      <w:r w:rsidR="0054731A" w:rsidRPr="006D09A4">
        <w:rPr>
          <w:b/>
          <w:bCs/>
        </w:rPr>
        <w:t xml:space="preserve">. </w:t>
      </w:r>
      <w:proofErr w:type="spellStart"/>
      <w:r w:rsidR="0054731A" w:rsidRPr="006D09A4">
        <w:rPr>
          <w:b/>
          <w:bCs/>
        </w:rPr>
        <w:t>Đặc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trưng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và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ưu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điểm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của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hệ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chuyên</w:t>
      </w:r>
      <w:proofErr w:type="spellEnd"/>
      <w:r w:rsidR="0054731A" w:rsidRPr="006D09A4">
        <w:rPr>
          <w:b/>
          <w:bCs/>
        </w:rPr>
        <w:t xml:space="preserve"> </w:t>
      </w:r>
      <w:proofErr w:type="spellStart"/>
      <w:r w:rsidR="0054731A" w:rsidRPr="006D09A4">
        <w:rPr>
          <w:b/>
          <w:bCs/>
        </w:rPr>
        <w:t>gia</w:t>
      </w:r>
      <w:proofErr w:type="spellEnd"/>
      <w:r w:rsidR="0054731A" w:rsidRPr="0096179B">
        <w:t>.</w:t>
      </w:r>
    </w:p>
    <w:p w14:paraId="10029F5B" w14:textId="5E5C45DB" w:rsidR="0054731A" w:rsidRDefault="0054731A" w:rsidP="004115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bốn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12A86F2" w14:textId="1B0596FE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(high performance):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07E5E13" w14:textId="618D3361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thoả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(adequate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time):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0F90D00" w14:textId="52D1B7DF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cậy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(good reliability):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xảy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sút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cây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287D3D9" w14:textId="3DE3F982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(understandable):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lâm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DE7D288" w14:textId="77777777" w:rsidR="0054731A" w:rsidRPr="0054731A" w:rsidRDefault="0054731A" w:rsidP="0054731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B4A354" w14:textId="29137A86" w:rsidR="0054731A" w:rsidRDefault="0054731A" w:rsidP="005473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ưu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nổi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4F0C086" w14:textId="429FFA2F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(increased availability):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ngừng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nhận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D728BE7" w14:textId="31D4F139" w:rsidR="0054731A" w:rsidRDefault="0054731A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(reduced cost):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73AE5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="00173AE5">
        <w:rPr>
          <w:rFonts w:ascii="Times New Roman" w:hAnsi="Times New Roman" w:cs="Times New Roman"/>
          <w:sz w:val="20"/>
          <w:szCs w:val="20"/>
        </w:rPr>
        <w:t>.</w:t>
      </w:r>
    </w:p>
    <w:p w14:paraId="5136DF30" w14:textId="05A53EB4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rủi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(reduced dangers):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môi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rủi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nguy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F6335F1" w14:textId="521C331A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permanance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>
        <w:rPr>
          <w:rFonts w:ascii="Times New Roman" w:hAnsi="Times New Roman" w:cs="Times New Roman"/>
          <w:sz w:val="20"/>
          <w:szCs w:val="20"/>
        </w:rPr>
        <w:t>bất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lúc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mỏi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đang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nghỉ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vắng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mặt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EE13C8C" w14:textId="17F3217C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Đa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(multiple expertise):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5585DDF" w14:textId="00A00C0E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cậy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(increased reliability): </w:t>
      </w:r>
      <w:proofErr w:type="spellStart"/>
      <w:r>
        <w:rPr>
          <w:rFonts w:ascii="Times New Roman" w:hAnsi="Times New Roman" w:cs="Times New Roman"/>
          <w:sz w:val="20"/>
          <w:szCs w:val="20"/>
        </w:rPr>
        <w:t>luôn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đảm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cậy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thác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FB3168" w14:textId="33446F55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(explanation):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chi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9898C91" w14:textId="4F5E3CB9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(fast response):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D4C6231" w14:textId="0266D565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ổn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lúc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nơi</w:t>
      </w:r>
      <w:proofErr w:type="spellEnd"/>
    </w:p>
    <w:p w14:paraId="3E1522A3" w14:textId="777E015E" w:rsidR="00173AE5" w:rsidRDefault="00173AE5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dẫn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02EE6C2" w14:textId="6FA327F4" w:rsidR="00F71BA0" w:rsidRPr="000C6561" w:rsidRDefault="00173AE5" w:rsidP="00F71BA0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minh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E3F9F86" w14:textId="0B92BD28" w:rsidR="00173AE5" w:rsidRPr="00126416" w:rsidRDefault="00126416" w:rsidP="00126416">
      <w:pPr>
        <w:pStyle w:val="Heading2"/>
        <w:numPr>
          <w:ilvl w:val="0"/>
          <w:numId w:val="0"/>
        </w:numPr>
        <w:rPr>
          <w:b/>
          <w:bCs/>
        </w:rPr>
      </w:pPr>
      <w:r w:rsidRPr="00126416">
        <w:rPr>
          <w:b/>
          <w:bCs/>
        </w:rPr>
        <w:t>2</w:t>
      </w:r>
      <w:r w:rsidR="00173AE5" w:rsidRPr="00126416">
        <w:rPr>
          <w:b/>
          <w:bCs/>
        </w:rPr>
        <w:t xml:space="preserve">. </w:t>
      </w:r>
      <w:proofErr w:type="spellStart"/>
      <w:r w:rsidR="006D09A4" w:rsidRPr="00126416">
        <w:rPr>
          <w:b/>
          <w:bCs/>
        </w:rPr>
        <w:t>Các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mô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hình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biểu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diễn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cơ</w:t>
      </w:r>
      <w:proofErr w:type="spellEnd"/>
      <w:r w:rsidR="006D09A4" w:rsidRPr="00126416">
        <w:rPr>
          <w:b/>
          <w:bCs/>
        </w:rPr>
        <w:t xml:space="preserve"> </w:t>
      </w:r>
      <w:proofErr w:type="spellStart"/>
      <w:r w:rsidR="006D09A4" w:rsidRPr="00126416">
        <w:rPr>
          <w:b/>
          <w:bCs/>
        </w:rPr>
        <w:t>sở</w:t>
      </w:r>
      <w:proofErr w:type="spellEnd"/>
      <w:r w:rsidR="006D09A4" w:rsidRPr="00126416">
        <w:rPr>
          <w:b/>
          <w:bCs/>
        </w:rPr>
        <w:t xml:space="preserve"> tri </w:t>
      </w:r>
      <w:proofErr w:type="spellStart"/>
      <w:r w:rsidR="006D09A4" w:rsidRPr="00126416">
        <w:rPr>
          <w:b/>
          <w:bCs/>
        </w:rPr>
        <w:t>thức</w:t>
      </w:r>
      <w:proofErr w:type="spellEnd"/>
      <w:r w:rsidR="00173AE5" w:rsidRPr="00126416">
        <w:rPr>
          <w:b/>
          <w:bCs/>
        </w:rPr>
        <w:t>.</w:t>
      </w:r>
    </w:p>
    <w:p w14:paraId="3815D6C5" w14:textId="347DFA95" w:rsidR="006D09A4" w:rsidRDefault="00F62C13" w:rsidP="00F62C1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lĩnh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cứu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Chúng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nhằm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hỗ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002F94C" w14:textId="32693487" w:rsidR="00F62C13" w:rsidRDefault="00F62C13" w:rsidP="000C656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đây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726BD51" w14:textId="56AD57AB" w:rsidR="00F62C13" w:rsidRDefault="00F62C13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7BF4">
        <w:rPr>
          <w:rFonts w:ascii="Times New Roman" w:hAnsi="Times New Roman" w:cs="Times New Roman"/>
          <w:sz w:val="20"/>
          <w:szCs w:val="20"/>
        </w:rPr>
        <w:t xml:space="preserve">logic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>.</w:t>
      </w:r>
    </w:p>
    <w:p w14:paraId="417D23F5" w14:textId="791E8489" w:rsidR="00F62C13" w:rsidRDefault="00F62C13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Biễu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18E">
        <w:rPr>
          <w:rFonts w:ascii="Times New Roman" w:hAnsi="Times New Roman" w:cs="Times New Roman"/>
          <w:sz w:val="20"/>
          <w:szCs w:val="20"/>
        </w:rPr>
        <w:t>sả</w:t>
      </w:r>
      <w:r w:rsidR="00B77BF4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>.</w:t>
      </w:r>
    </w:p>
    <w:p w14:paraId="31E8E8CB" w14:textId="283338D8" w:rsidR="00F62C13" w:rsidRDefault="00F62C13" w:rsidP="00B77BF4">
      <w:pPr>
        <w:pStyle w:val="ListParagraph"/>
        <w:numPr>
          <w:ilvl w:val="0"/>
          <w:numId w:val="4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7BF4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="00B77BF4">
        <w:rPr>
          <w:rFonts w:ascii="Times New Roman" w:hAnsi="Times New Roman" w:cs="Times New Roman"/>
          <w:sz w:val="20"/>
          <w:szCs w:val="20"/>
        </w:rPr>
        <w:t>.</w:t>
      </w:r>
    </w:p>
    <w:p w14:paraId="509B5053" w14:textId="43D39CCD" w:rsidR="00B77BF4" w:rsidRDefault="00B77BF4" w:rsidP="00A44F37">
      <w:pPr>
        <w:pStyle w:val="ListParagraph"/>
        <w:numPr>
          <w:ilvl w:val="0"/>
          <w:numId w:val="4"/>
        </w:numPr>
        <w:spacing w:line="240" w:lineRule="auto"/>
        <w:ind w:left="426" w:hanging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khung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224E821" w14:textId="34173FD3" w:rsidR="00126416" w:rsidRPr="00173AE5" w:rsidRDefault="00126416" w:rsidP="00126416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173AE5">
        <w:rPr>
          <w:b/>
          <w:bCs/>
        </w:rPr>
        <w:t xml:space="preserve">.1.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logic </w:t>
      </w:r>
      <w:proofErr w:type="spellStart"/>
      <w:r>
        <w:rPr>
          <w:b/>
          <w:bCs/>
        </w:rPr>
        <w:t>mệnh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 w:rsidRPr="00173AE5">
        <w:rPr>
          <w:b/>
          <w:bCs/>
        </w:rPr>
        <w:t>.</w:t>
      </w:r>
    </w:p>
    <w:p w14:paraId="293B9A87" w14:textId="5DD5C427" w:rsidR="00A44F37" w:rsidRDefault="00A44F37" w:rsidP="00A44F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Logic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logic,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giữa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CD2FF68" w14:textId="0B6D6884" w:rsidR="00A44F37" w:rsidRDefault="00A44F37" w:rsidP="00A44F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Ngôn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gồm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nghĩa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076F3E2" w14:textId="31FEA055" w:rsidR="00A44F37" w:rsidRPr="00692C56" w:rsidRDefault="00126416" w:rsidP="0012641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</w:t>
      </w:r>
      <w:r w:rsidR="00A44F37" w:rsidRPr="00692C56">
        <w:rPr>
          <w:b/>
          <w:bCs/>
          <w:sz w:val="20"/>
          <w:szCs w:val="20"/>
        </w:rPr>
        <w:t xml:space="preserve">.1.1. </w:t>
      </w:r>
      <w:proofErr w:type="spellStart"/>
      <w:r w:rsidR="00A44F37" w:rsidRPr="00692C56">
        <w:rPr>
          <w:rStyle w:val="Heading4Char"/>
          <w:b/>
          <w:bCs/>
          <w:i/>
          <w:iCs/>
          <w:sz w:val="20"/>
          <w:szCs w:val="20"/>
        </w:rPr>
        <w:t>Cú</w:t>
      </w:r>
      <w:proofErr w:type="spellEnd"/>
      <w:r w:rsidR="00A44F37" w:rsidRPr="00692C56"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 w:rsidR="00A44F37" w:rsidRPr="00692C56">
        <w:rPr>
          <w:rStyle w:val="Heading4Char"/>
          <w:b/>
          <w:bCs/>
          <w:i/>
          <w:iCs/>
          <w:sz w:val="20"/>
          <w:szCs w:val="20"/>
        </w:rPr>
        <w:t>pháp</w:t>
      </w:r>
      <w:proofErr w:type="spellEnd"/>
      <w:r w:rsidR="00A44F37"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0910DA51" w14:textId="6A64589A" w:rsidR="00F62C13" w:rsidRDefault="00A44F37" w:rsidP="00A44F3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</w:t>
      </w:r>
      <w:r w:rsidR="0068493F">
        <w:rPr>
          <w:rFonts w:ascii="Times New Roman" w:hAnsi="Times New Roman" w:cs="Times New Roman"/>
          <w:sz w:val="20"/>
          <w:szCs w:val="20"/>
        </w:rPr>
        <w:t>ản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Cú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logic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8493F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68493F">
        <w:rPr>
          <w:rFonts w:ascii="Times New Roman" w:hAnsi="Times New Roman" w:cs="Times New Roman"/>
          <w:sz w:val="20"/>
          <w:szCs w:val="20"/>
        </w:rPr>
        <w:t>.</w:t>
      </w:r>
    </w:p>
    <w:p w14:paraId="26A80E3F" w14:textId="4A88A0D2" w:rsidR="0068493F" w:rsidRDefault="0068493F" w:rsidP="006849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68E7ABE" w14:textId="042C14CF" w:rsidR="0068493F" w:rsidRDefault="0068493F" w:rsidP="0068493F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Hai </w:t>
      </w:r>
      <w:proofErr w:type="spellStart"/>
      <w:r>
        <w:rPr>
          <w:rFonts w:ascii="Times New Roman" w:hAnsi="Times New Roman" w:cs="Times New Roman"/>
          <w:sz w:val="20"/>
          <w:szCs w:val="20"/>
        </w:rPr>
        <w:t>hằng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False.</w:t>
      </w:r>
    </w:p>
    <w:p w14:paraId="2A26FFE6" w14:textId="3466D548" w:rsidR="0068493F" w:rsidRDefault="0068493F" w:rsidP="0068493F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): P, Q, </w:t>
      </w:r>
      <w:proofErr w:type="gramStart"/>
      <w:r>
        <w:rPr>
          <w:rFonts w:ascii="Times New Roman" w:hAnsi="Times New Roman" w:cs="Times New Roman"/>
          <w:sz w:val="20"/>
          <w:szCs w:val="20"/>
        </w:rPr>
        <w:t>R,…</w:t>
      </w:r>
      <w:proofErr w:type="gramEnd"/>
    </w:p>
    <w:p w14:paraId="6810FFAC" w14:textId="3705179F" w:rsidR="0068493F" w:rsidRDefault="0068493F" w:rsidP="0068493F">
      <w:pPr>
        <w:spacing w:after="0" w:line="240" w:lineRule="auto"/>
        <w:ind w:left="284"/>
        <w:jc w:val="both"/>
        <w:rPr>
          <w:rFonts w:ascii="Cambria Math" w:hAnsi="Cambria Math" w:cs="Cambria Math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</w:t>
      </w:r>
      <w:r w:rsidR="004115E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8493F">
        <w:rPr>
          <w:rFonts w:ascii="Cambria Math" w:hAnsi="Cambria Math" w:cs="Cambria Math"/>
          <w:sz w:val="20"/>
          <w:szCs w:val="20"/>
        </w:rPr>
        <w:t>∧</w:t>
      </w:r>
      <w:r w:rsidRPr="0068493F">
        <w:rPr>
          <w:rFonts w:ascii="Times New Roman" w:hAnsi="Times New Roman" w:cs="Times New Roman"/>
          <w:sz w:val="20"/>
          <w:szCs w:val="20"/>
        </w:rPr>
        <w:t xml:space="preserve">, </w:t>
      </w:r>
      <w:r w:rsidRPr="0068493F">
        <w:rPr>
          <w:rFonts w:ascii="Cambria Math" w:hAnsi="Cambria Math" w:cs="Cambria Math"/>
          <w:sz w:val="20"/>
          <w:szCs w:val="20"/>
        </w:rPr>
        <w:t>∨</w:t>
      </w:r>
      <w:r w:rsidRPr="0068493F">
        <w:rPr>
          <w:rFonts w:ascii="Times New Roman" w:hAnsi="Times New Roman" w:cs="Times New Roman"/>
          <w:sz w:val="20"/>
          <w:szCs w:val="20"/>
        </w:rPr>
        <w:t xml:space="preserve">, </w:t>
      </w:r>
      <w:r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68493F">
        <w:rPr>
          <w:rFonts w:ascii="Times New Roman" w:hAnsi="Times New Roman" w:cs="Times New Roman"/>
          <w:sz w:val="20"/>
          <w:szCs w:val="20"/>
        </w:rPr>
        <w:t xml:space="preserve">, </w:t>
      </w:r>
      <w:r w:rsidRPr="0068493F">
        <w:rPr>
          <w:rFonts w:ascii="Cambria Math" w:hAnsi="Cambria Math" w:cs="Cambria Math"/>
          <w:sz w:val="20"/>
          <w:szCs w:val="20"/>
        </w:rPr>
        <w:t>⇒</w:t>
      </w:r>
      <w:r w:rsidRPr="0068493F">
        <w:rPr>
          <w:rFonts w:ascii="Times New Roman" w:hAnsi="Times New Roman" w:cs="Times New Roman"/>
          <w:sz w:val="20"/>
          <w:szCs w:val="20"/>
        </w:rPr>
        <w:t xml:space="preserve">, </w:t>
      </w:r>
      <w:r w:rsidRPr="0068493F">
        <w:rPr>
          <w:rFonts w:ascii="Cambria Math" w:hAnsi="Cambria Math" w:cs="Cambria Math"/>
          <w:sz w:val="20"/>
          <w:szCs w:val="20"/>
        </w:rPr>
        <w:t>⇔</w:t>
      </w:r>
      <w:r w:rsidR="004115E9">
        <w:rPr>
          <w:rFonts w:ascii="Cambria Math" w:hAnsi="Cambria Math" w:cs="Cambria Math"/>
          <w:sz w:val="20"/>
          <w:szCs w:val="20"/>
        </w:rPr>
        <w:t>.</w:t>
      </w:r>
    </w:p>
    <w:p w14:paraId="616DCBF8" w14:textId="612B3D74" w:rsidR="004115E9" w:rsidRDefault="004115E9" w:rsidP="000C6561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dấu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).</w:t>
      </w:r>
    </w:p>
    <w:p w14:paraId="2E10D88B" w14:textId="1A32669F" w:rsidR="004115E9" w:rsidRDefault="004115E9" w:rsidP="004115E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tắc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7500D3C" w14:textId="3A5BF262" w:rsid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46E71CA" w14:textId="5FA2E662" w:rsid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76D17AB" w14:textId="5F9951B1" w:rsid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</w:t>
      </w:r>
      <w:r w:rsidRPr="0068493F">
        <w:rPr>
          <w:rFonts w:ascii="Cambria Math" w:hAnsi="Cambria Math" w:cs="Cambria Math"/>
          <w:sz w:val="20"/>
          <w:szCs w:val="20"/>
        </w:rPr>
        <w:t>∧</w:t>
      </w:r>
      <w:r w:rsidRPr="004115E9">
        <w:rPr>
          <w:rFonts w:ascii="Times New Roman" w:hAnsi="Times New Roman" w:cs="Times New Roman"/>
          <w:sz w:val="20"/>
          <w:szCs w:val="20"/>
        </w:rPr>
        <w:t>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>
        <w:rPr>
          <w:rFonts w:ascii="Times New Roman" w:hAnsi="Times New Roman" w:cs="Times New Roman"/>
          <w:sz w:val="20"/>
          <w:szCs w:val="20"/>
        </w:rPr>
        <w:t>hội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B”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B”)</w:t>
      </w:r>
    </w:p>
    <w:p w14:paraId="4558C7A0" w14:textId="06FA4A7E" w:rsidR="004115E9" w:rsidRP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4115E9">
        <w:rPr>
          <w:rFonts w:ascii="Times New Roman" w:hAnsi="Times New Roman" w:cs="Times New Roman"/>
          <w:sz w:val="20"/>
          <w:szCs w:val="20"/>
        </w:rPr>
        <w:t>(A</w:t>
      </w:r>
      <w:r w:rsidRPr="004115E9">
        <w:rPr>
          <w:rFonts w:ascii="Cambria Math" w:hAnsi="Cambria Math" w:cs="Cambria Math"/>
          <w:sz w:val="20"/>
          <w:szCs w:val="20"/>
        </w:rPr>
        <w:t>∨</w:t>
      </w:r>
      <w:r w:rsidRPr="004115E9"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tuyển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B”hoặc</w:t>
      </w:r>
      <w:proofErr w:type="spellEnd"/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B”.</w:t>
      </w:r>
    </w:p>
    <w:p w14:paraId="60340826" w14:textId="4359B0C2" w:rsidR="004115E9" w:rsidRP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4115E9">
        <w:rPr>
          <w:rFonts w:ascii="Times New Roman" w:hAnsi="Times New Roman" w:cs="Times New Roman"/>
          <w:sz w:val="20"/>
          <w:szCs w:val="20"/>
        </w:rPr>
        <w:t>(</w:t>
      </w:r>
      <w:r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4115E9">
        <w:rPr>
          <w:rFonts w:ascii="Times New Roman" w:hAnsi="Times New Roman" w:cs="Times New Roman"/>
          <w:sz w:val="20"/>
          <w:szCs w:val="20"/>
        </w:rPr>
        <w:t xml:space="preserve">A)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A”).</w:t>
      </w:r>
    </w:p>
    <w:p w14:paraId="17DFEE43" w14:textId="1AAE417D" w:rsidR="004115E9" w:rsidRDefault="004115E9" w:rsidP="004115E9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4115E9">
        <w:rPr>
          <w:rFonts w:ascii="Times New Roman" w:hAnsi="Times New Roman" w:cs="Times New Roman"/>
          <w:sz w:val="20"/>
          <w:szCs w:val="20"/>
        </w:rPr>
        <w:t>A</w:t>
      </w:r>
      <w:r w:rsidRPr="004115E9">
        <w:rPr>
          <w:rFonts w:ascii="Cambria Math" w:hAnsi="Cambria Math" w:cs="Cambria Math"/>
          <w:sz w:val="20"/>
          <w:szCs w:val="20"/>
        </w:rPr>
        <w:t>⇒</w:t>
      </w:r>
      <w:r w:rsidRPr="004115E9"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B”hoặc</w:t>
      </w:r>
      <w:proofErr w:type="spellEnd"/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B”.</w:t>
      </w:r>
    </w:p>
    <w:p w14:paraId="37FB17B5" w14:textId="16B11B9D" w:rsidR="004115E9" w:rsidRDefault="004115E9" w:rsidP="004115E9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4115E9">
        <w:rPr>
          <w:rFonts w:ascii="Times New Roman" w:hAnsi="Times New Roman" w:cs="Times New Roman"/>
          <w:sz w:val="20"/>
          <w:szCs w:val="20"/>
        </w:rPr>
        <w:t>(A</w:t>
      </w:r>
      <w:r w:rsidRPr="004115E9">
        <w:rPr>
          <w:rFonts w:ascii="Cambria Math" w:hAnsi="Cambria Math" w:cs="Cambria Math"/>
          <w:sz w:val="20"/>
          <w:szCs w:val="20"/>
        </w:rPr>
        <w:t>⇔</w:t>
      </w:r>
      <w:r w:rsidRPr="004115E9"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đọc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>”.</w:t>
      </w:r>
    </w:p>
    <w:p w14:paraId="7552D36F" w14:textId="09033512" w:rsidR="00692C56" w:rsidRPr="00692C56" w:rsidRDefault="00692C56" w:rsidP="00692C5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2.1.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Ngữ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nghĩa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8B08F4C" w14:textId="5685A4D0" w:rsidR="004115E9" w:rsidRDefault="004115E9" w:rsidP="004115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phép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>
        <w:rPr>
          <w:rFonts w:ascii="Times New Roman" w:hAnsi="Times New Roman" w:cs="Times New Roman"/>
          <w:sz w:val="20"/>
          <w:szCs w:val="20"/>
        </w:rPr>
        <w:t>nghĩa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mệnh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</w:t>
      </w:r>
      <w:r w:rsidRPr="004115E9">
        <w:rPr>
          <w:rFonts w:ascii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“Paris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kí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(interpretation).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kí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) “Paris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”</w:t>
      </w:r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“Paris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Pi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tỉ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>.</w:t>
      </w:r>
    </w:p>
    <w:p w14:paraId="3206CF95" w14:textId="1A1FF969" w:rsidR="004115E9" w:rsidRDefault="004115E9" w:rsidP="004115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True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False.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lastRenderedPageBreak/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kí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True/False (P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ơTrue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PơFalse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logic.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logic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7AFF866" w14:textId="79D28B42" w:rsidR="004115E9" w:rsidRDefault="004115E9" w:rsidP="004115E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58634D" wp14:editId="5F6326C0">
            <wp:extent cx="3215218" cy="93165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79" cy="9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851" w14:textId="48EBC956" w:rsidR="004115E9" w:rsidRPr="004115E9" w:rsidRDefault="004115E9" w:rsidP="004115E9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chân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nối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logic</w:t>
      </w:r>
    </w:p>
    <w:p w14:paraId="237D10DB" w14:textId="477F02B1" w:rsidR="004115E9" w:rsidRDefault="004115E9" w:rsidP="004115E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115E9">
        <w:rPr>
          <w:rFonts w:ascii="Times New Roman" w:hAnsi="Times New Roman" w:cs="Times New Roman"/>
          <w:sz w:val="20"/>
          <w:szCs w:val="20"/>
        </w:rPr>
        <w:t xml:space="preserve">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logic </w:t>
      </w:r>
      <w:r w:rsidRPr="004115E9">
        <w:rPr>
          <w:rFonts w:ascii="Cambria Math" w:hAnsi="Cambria Math" w:cs="Cambria Math"/>
          <w:sz w:val="20"/>
          <w:szCs w:val="20"/>
        </w:rPr>
        <w:t>∧</w:t>
      </w:r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r w:rsidRPr="004115E9">
        <w:rPr>
          <w:rFonts w:ascii="Cambria Math" w:hAnsi="Cambria Math" w:cs="Cambria Math"/>
          <w:sz w:val="20"/>
          <w:szCs w:val="20"/>
        </w:rPr>
        <w:t>∨</w:t>
      </w:r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r w:rsidR="00DD257E"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proofErr w:type="gramStart"/>
      <w:r w:rsidRPr="004115E9">
        <w:rPr>
          <w:rFonts w:ascii="Times New Roman" w:hAnsi="Times New Roman" w:cs="Times New Roman"/>
          <w:sz w:val="20"/>
          <w:szCs w:val="20"/>
        </w:rPr>
        <w:t>”,“</w:t>
      </w:r>
      <w:proofErr w:type="spellStart"/>
      <w:proofErr w:type="gramEnd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là”và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định”trong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r w:rsidRPr="004115E9">
        <w:rPr>
          <w:rFonts w:ascii="Cambria Math" w:hAnsi="Cambria Math" w:cs="Cambria Math"/>
          <w:sz w:val="20"/>
          <w:szCs w:val="20"/>
        </w:rPr>
        <w:t>⇒</w:t>
      </w:r>
      <w:r w:rsidRPr="004115E9">
        <w:rPr>
          <w:rFonts w:ascii="Times New Roman" w:hAnsi="Times New Roman" w:cs="Times New Roman"/>
          <w:sz w:val="20"/>
          <w:szCs w:val="20"/>
        </w:rPr>
        <w:t xml:space="preserve"> Q (P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Q),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Q”là</w:t>
      </w:r>
      <w:proofErr w:type="spellEnd"/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>.</w:t>
      </w:r>
      <w: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Q”là</w:t>
      </w:r>
      <w:proofErr w:type="spellEnd"/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?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khảng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nói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15E9">
        <w:rPr>
          <w:rFonts w:ascii="Times New Roman" w:hAnsi="Times New Roman" w:cs="Times New Roman"/>
          <w:sz w:val="20"/>
          <w:szCs w:val="20"/>
        </w:rPr>
        <w:t>Q”là</w:t>
      </w:r>
      <w:proofErr w:type="spellEnd"/>
      <w:proofErr w:type="gram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. Do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“P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“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hay Q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15E9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4115E9">
        <w:rPr>
          <w:rFonts w:ascii="Times New Roman" w:hAnsi="Times New Roman" w:cs="Times New Roman"/>
          <w:sz w:val="20"/>
          <w:szCs w:val="20"/>
        </w:rPr>
        <w:t>.</w:t>
      </w:r>
    </w:p>
    <w:p w14:paraId="6E970BC0" w14:textId="37303699" w:rsidR="00DD257E" w:rsidRDefault="00DD257E" w:rsidP="00DD257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DD257E">
        <w:rPr>
          <w:rFonts w:ascii="Times New Roman" w:hAnsi="Times New Roman" w:cs="Times New Roman"/>
          <w:sz w:val="20"/>
          <w:szCs w:val="20"/>
        </w:rPr>
        <w:t xml:space="preserve">Q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{P ← True, Q ơ False}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False.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(P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rFonts w:ascii="Times New Roman" w:hAnsi="Times New Roman" w:cs="Times New Roman"/>
          <w:sz w:val="20"/>
          <w:szCs w:val="20"/>
        </w:rPr>
        <w:t xml:space="preserve"> Q)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r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DD257E">
        <w:rPr>
          <w:rFonts w:ascii="Times New Roman" w:hAnsi="Times New Roman" w:cs="Times New Roman"/>
          <w:sz w:val="20"/>
          <w:szCs w:val="20"/>
        </w:rPr>
        <w:t xml:space="preserve">S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P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rFonts w:ascii="Times New Roman" w:hAnsi="Times New Roman" w:cs="Times New Roman"/>
          <w:sz w:val="20"/>
          <w:szCs w:val="20"/>
        </w:rPr>
        <w:t xml:space="preserve"> Q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r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DD257E">
        <w:rPr>
          <w:rFonts w:ascii="Times New Roman" w:hAnsi="Times New Roman" w:cs="Times New Roman"/>
          <w:sz w:val="20"/>
          <w:szCs w:val="20"/>
        </w:rPr>
        <w:t xml:space="preserve">S,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(P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rFonts w:ascii="Times New Roman" w:hAnsi="Times New Roman" w:cs="Times New Roman"/>
          <w:sz w:val="20"/>
          <w:szCs w:val="20"/>
        </w:rPr>
        <w:t xml:space="preserve"> Q)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68493F">
        <w:rPr>
          <w:rFonts w:ascii="Times New Roman" w:hAnsi="Times New Roman" w:cs="Times New Roman"/>
          <w:color w:val="555555"/>
          <w:sz w:val="20"/>
          <w:szCs w:val="20"/>
          <w:shd w:val="clear" w:color="auto" w:fill="FFFFFF"/>
        </w:rPr>
        <w:t>˥</w:t>
      </w:r>
      <w:r w:rsidRPr="00DD257E">
        <w:rPr>
          <w:rFonts w:ascii="Times New Roman" w:hAnsi="Times New Roman" w:cs="Times New Roman"/>
          <w:sz w:val="20"/>
          <w:szCs w:val="20"/>
        </w:rPr>
        <w:t>S.</w:t>
      </w:r>
    </w:p>
    <w:p w14:paraId="33A8EA8F" w14:textId="31B55ECA" w:rsidR="00692C56" w:rsidRPr="00692C56" w:rsidRDefault="00692C56" w:rsidP="00692C5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2.1.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Dạng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chuẩn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tắc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E15B98F" w14:textId="4EB0F587" w:rsidR="00DD257E" w:rsidRPr="00DD257E" w:rsidRDefault="00DD257E" w:rsidP="00DD25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DD257E">
        <w:rPr>
          <w:rFonts w:ascii="Times New Roman" w:hAnsi="Times New Roman" w:cs="Times New Roman"/>
          <w:sz w:val="20"/>
          <w:szCs w:val="20"/>
        </w:rPr>
        <w:t>húng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lợi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hết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biển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>.</w:t>
      </w:r>
    </w:p>
    <w:p w14:paraId="0E7D34DC" w14:textId="75C81DD2" w:rsidR="00DD257E" w:rsidRDefault="00DD257E" w:rsidP="00DD25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257E">
        <w:rPr>
          <w:rFonts w:ascii="Times New Roman" w:hAnsi="Times New Roman" w:cs="Times New Roman"/>
          <w:sz w:val="20"/>
          <w:szCs w:val="20"/>
        </w:rPr>
        <w:t xml:space="preserve">Hai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B ta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A≡ B.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chân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đương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57E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DD257E">
        <w:rPr>
          <w:rFonts w:ascii="Times New Roman" w:hAnsi="Times New Roman" w:cs="Times New Roman"/>
          <w:sz w:val="20"/>
          <w:szCs w:val="20"/>
        </w:rPr>
        <w:t>:</w:t>
      </w:r>
    </w:p>
    <w:p w14:paraId="34B86DFF" w14:textId="402C2AE9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D257E">
        <w:rPr>
          <w:sz w:val="20"/>
          <w:szCs w:val="20"/>
        </w:rPr>
        <w:t>A</w:t>
      </w:r>
      <w:r w:rsidRPr="00DD257E">
        <w:rPr>
          <w:rFonts w:ascii="Cambria Math" w:hAnsi="Cambria Math" w:cs="Cambria Math"/>
          <w:sz w:val="20"/>
          <w:szCs w:val="20"/>
        </w:rPr>
        <w:t>⇒</w:t>
      </w:r>
      <w:r w:rsidRPr="00DD257E">
        <w:rPr>
          <w:sz w:val="20"/>
          <w:szCs w:val="20"/>
        </w:rPr>
        <w:t xml:space="preserve">B ≡ </w:t>
      </w: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B</w:t>
      </w:r>
    </w:p>
    <w:p w14:paraId="2260946C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⇔</w:t>
      </w:r>
      <w:r w:rsidRPr="00DD257E">
        <w:rPr>
          <w:sz w:val="20"/>
          <w:szCs w:val="20"/>
        </w:rPr>
        <w:t xml:space="preserve"> B ≡ (A</w:t>
      </w:r>
      <w:r w:rsidRPr="00DD257E">
        <w:rPr>
          <w:rFonts w:ascii="Cambria Math" w:hAnsi="Cambria Math" w:cs="Cambria Math"/>
          <w:sz w:val="20"/>
          <w:szCs w:val="20"/>
        </w:rPr>
        <w:t>⇒</w:t>
      </w:r>
      <w:r w:rsidRPr="00DD257E">
        <w:rPr>
          <w:sz w:val="20"/>
          <w:szCs w:val="20"/>
        </w:rPr>
        <w:t xml:space="preserve">B)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(B</w:t>
      </w:r>
      <w:r w:rsidRPr="00DD257E">
        <w:rPr>
          <w:rFonts w:ascii="Cambria Math" w:hAnsi="Cambria Math" w:cs="Cambria Math"/>
          <w:sz w:val="20"/>
          <w:szCs w:val="20"/>
        </w:rPr>
        <w:t>⇒</w:t>
      </w:r>
      <w:r w:rsidRPr="00DD257E">
        <w:rPr>
          <w:sz w:val="20"/>
          <w:szCs w:val="20"/>
        </w:rPr>
        <w:t>A)</w:t>
      </w:r>
    </w:p>
    <w:p w14:paraId="6E2AC355" w14:textId="5B2BB287" w:rsidR="00DD257E" w:rsidRPr="00DD257E" w:rsidRDefault="00DD257E" w:rsidP="00DD257E">
      <w:pPr>
        <w:pStyle w:val="para"/>
        <w:spacing w:before="0" w:beforeAutospacing="0" w:after="240" w:afterAutospacing="0"/>
        <w:rPr>
          <w:sz w:val="20"/>
          <w:szCs w:val="20"/>
        </w:rPr>
      </w:pP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 (</w:t>
      </w: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>A) ≡ A</w:t>
      </w:r>
    </w:p>
    <w:p w14:paraId="79947462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D257E">
        <w:rPr>
          <w:rStyle w:val="Strong"/>
          <w:sz w:val="20"/>
          <w:szCs w:val="20"/>
        </w:rPr>
        <w:t xml:space="preserve">• </w:t>
      </w:r>
      <w:proofErr w:type="spellStart"/>
      <w:r w:rsidRPr="00DD257E">
        <w:rPr>
          <w:rStyle w:val="Strong"/>
          <w:sz w:val="20"/>
          <w:szCs w:val="20"/>
        </w:rPr>
        <w:t>Luật</w:t>
      </w:r>
      <w:proofErr w:type="spellEnd"/>
      <w:r w:rsidRPr="00DD257E">
        <w:rPr>
          <w:rStyle w:val="Strong"/>
          <w:sz w:val="20"/>
          <w:szCs w:val="20"/>
        </w:rPr>
        <w:t xml:space="preserve"> De Morgan</w:t>
      </w:r>
    </w:p>
    <w:p w14:paraId="4F41D201" w14:textId="37B1B0FF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 (A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B) ≡ </w:t>
      </w: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</w:t>
      </w:r>
      <w:r w:rsidR="006247EA"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>B</w:t>
      </w:r>
    </w:p>
    <w:p w14:paraId="0ECAB023" w14:textId="36E005A6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 w:line="360" w:lineRule="auto"/>
        <w:ind w:left="284"/>
        <w:jc w:val="both"/>
        <w:rPr>
          <w:sz w:val="20"/>
          <w:szCs w:val="20"/>
        </w:rPr>
      </w:pP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 (A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B) ≡ </w:t>
      </w: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</w:t>
      </w:r>
      <w:r w:rsidR="006247EA" w:rsidRPr="0068493F">
        <w:rPr>
          <w:color w:val="555555"/>
          <w:sz w:val="20"/>
          <w:szCs w:val="20"/>
          <w:shd w:val="clear" w:color="auto" w:fill="FFFFFF"/>
        </w:rPr>
        <w:t>˥</w:t>
      </w:r>
      <w:r w:rsidRPr="00DD257E">
        <w:rPr>
          <w:sz w:val="20"/>
          <w:szCs w:val="20"/>
        </w:rPr>
        <w:t>B</w:t>
      </w:r>
    </w:p>
    <w:p w14:paraId="5FFDE21C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D257E">
        <w:rPr>
          <w:rStyle w:val="Strong"/>
          <w:sz w:val="20"/>
          <w:szCs w:val="20"/>
        </w:rPr>
        <w:t xml:space="preserve">• </w:t>
      </w:r>
      <w:proofErr w:type="spellStart"/>
      <w:r w:rsidRPr="00DD257E">
        <w:rPr>
          <w:rStyle w:val="Strong"/>
          <w:sz w:val="20"/>
          <w:szCs w:val="20"/>
        </w:rPr>
        <w:t>Luật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giao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hoán</w:t>
      </w:r>
      <w:proofErr w:type="spellEnd"/>
    </w:p>
    <w:p w14:paraId="29D833A6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B ≡ B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A</w:t>
      </w:r>
    </w:p>
    <w:p w14:paraId="1187AA8C" w14:textId="1CA67668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B ≡ B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A</w:t>
      </w:r>
    </w:p>
    <w:p w14:paraId="15E6E455" w14:textId="77F56F8C" w:rsidR="00DD257E" w:rsidRPr="00DD257E" w:rsidRDefault="00DD257E" w:rsidP="00DD257E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r w:rsidRPr="00DD257E">
        <w:rPr>
          <w:rStyle w:val="Strong"/>
          <w:sz w:val="20"/>
          <w:szCs w:val="20"/>
        </w:rPr>
        <w:t xml:space="preserve">• </w:t>
      </w:r>
      <w:proofErr w:type="spellStart"/>
      <w:r w:rsidRPr="00DD257E">
        <w:rPr>
          <w:rStyle w:val="Strong"/>
          <w:sz w:val="20"/>
          <w:szCs w:val="20"/>
        </w:rPr>
        <w:t>Luật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kết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hợp</w:t>
      </w:r>
      <w:proofErr w:type="spellEnd"/>
      <w:r>
        <w:rPr>
          <w:rStyle w:val="Strong"/>
          <w:sz w:val="20"/>
          <w:szCs w:val="20"/>
        </w:rPr>
        <w:t>:</w:t>
      </w:r>
    </w:p>
    <w:p w14:paraId="55D25690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(A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B)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C ≡ 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(B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C)</w:t>
      </w:r>
    </w:p>
    <w:p w14:paraId="014FA94F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12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(A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B)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C ≡ 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(B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C)</w:t>
      </w:r>
    </w:p>
    <w:p w14:paraId="681EEAC1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D257E">
        <w:rPr>
          <w:rStyle w:val="Strong"/>
          <w:sz w:val="20"/>
          <w:szCs w:val="20"/>
        </w:rPr>
        <w:t xml:space="preserve">• </w:t>
      </w:r>
      <w:proofErr w:type="spellStart"/>
      <w:r w:rsidRPr="00DD257E">
        <w:rPr>
          <w:rStyle w:val="Strong"/>
          <w:sz w:val="20"/>
          <w:szCs w:val="20"/>
        </w:rPr>
        <w:t>Luật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phân</w:t>
      </w:r>
      <w:proofErr w:type="spellEnd"/>
      <w:r w:rsidRPr="00DD257E">
        <w:rPr>
          <w:rStyle w:val="Strong"/>
          <w:sz w:val="20"/>
          <w:szCs w:val="20"/>
        </w:rPr>
        <w:t xml:space="preserve"> </w:t>
      </w:r>
      <w:proofErr w:type="spellStart"/>
      <w:r w:rsidRPr="00DD257E">
        <w:rPr>
          <w:rStyle w:val="Strong"/>
          <w:sz w:val="20"/>
          <w:szCs w:val="20"/>
        </w:rPr>
        <w:t>phối</w:t>
      </w:r>
      <w:proofErr w:type="spellEnd"/>
    </w:p>
    <w:p w14:paraId="0520CAA8" w14:textId="77777777" w:rsidR="00DD257E" w:rsidRPr="00DD257E" w:rsidRDefault="00DD257E" w:rsidP="00DD257E">
      <w:pPr>
        <w:pStyle w:val="para"/>
        <w:shd w:val="clear" w:color="auto" w:fill="FFFFFF"/>
        <w:spacing w:before="0" w:beforeAutospacing="0" w:after="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(B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C) ≡ (A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B)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(A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C)</w:t>
      </w:r>
    </w:p>
    <w:p w14:paraId="231FFA77" w14:textId="77777777" w:rsidR="006247EA" w:rsidRDefault="00DD257E" w:rsidP="006247EA">
      <w:pPr>
        <w:pStyle w:val="para"/>
        <w:shd w:val="clear" w:color="auto" w:fill="FFFFFF"/>
        <w:spacing w:before="0" w:beforeAutospacing="0" w:after="240" w:afterAutospacing="0"/>
        <w:ind w:left="284"/>
        <w:jc w:val="both"/>
        <w:rPr>
          <w:sz w:val="20"/>
          <w:szCs w:val="20"/>
        </w:rPr>
      </w:pPr>
      <w:r w:rsidRPr="00DD257E">
        <w:rPr>
          <w:sz w:val="20"/>
          <w:szCs w:val="20"/>
        </w:rPr>
        <w:t xml:space="preserve">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(B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C) ≡ (A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B) </w:t>
      </w:r>
      <w:r w:rsidRPr="00DD257E">
        <w:rPr>
          <w:rFonts w:ascii="Cambria Math" w:hAnsi="Cambria Math" w:cs="Cambria Math"/>
          <w:sz w:val="20"/>
          <w:szCs w:val="20"/>
        </w:rPr>
        <w:t>∧</w:t>
      </w:r>
      <w:r w:rsidRPr="00DD257E">
        <w:rPr>
          <w:sz w:val="20"/>
          <w:szCs w:val="20"/>
        </w:rPr>
        <w:t xml:space="preserve"> (A </w:t>
      </w:r>
      <w:r w:rsidRPr="00DD257E">
        <w:rPr>
          <w:rFonts w:ascii="Cambria Math" w:hAnsi="Cambria Math" w:cs="Cambria Math"/>
          <w:sz w:val="20"/>
          <w:szCs w:val="20"/>
        </w:rPr>
        <w:t>∨</w:t>
      </w:r>
      <w:r w:rsidRPr="00DD257E">
        <w:rPr>
          <w:sz w:val="20"/>
          <w:szCs w:val="20"/>
        </w:rPr>
        <w:t xml:space="preserve"> C)</w:t>
      </w:r>
    </w:p>
    <w:p w14:paraId="0219FA0B" w14:textId="1F52C5A9" w:rsidR="00692C56" w:rsidRPr="00692C56" w:rsidRDefault="00692C56" w:rsidP="00692C5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2.1.</w:t>
      </w:r>
      <w:r>
        <w:rPr>
          <w:b/>
          <w:bCs/>
          <w:sz w:val="20"/>
          <w:szCs w:val="20"/>
        </w:rPr>
        <w:t>4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Các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câu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Horn</w:t>
      </w:r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10518896" w14:textId="5D4F44C0" w:rsidR="00DD257E" w:rsidRPr="006247EA" w:rsidRDefault="00DD257E" w:rsidP="006247EA">
      <w:pPr>
        <w:pStyle w:val="para"/>
        <w:shd w:val="clear" w:color="auto" w:fill="FFFFFF"/>
        <w:spacing w:before="0" w:beforeAutospacing="0" w:after="24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 xml:space="preserve">Ở </w:t>
      </w:r>
      <w:proofErr w:type="spellStart"/>
      <w:r w:rsidRPr="006247EA">
        <w:rPr>
          <w:sz w:val="20"/>
          <w:szCs w:val="20"/>
        </w:rPr>
        <w:t>trên</w:t>
      </w:r>
      <w:proofErr w:type="spellEnd"/>
      <w:r w:rsidRPr="006247EA">
        <w:rPr>
          <w:sz w:val="20"/>
          <w:szCs w:val="20"/>
        </w:rPr>
        <w:t xml:space="preserve"> ta </w:t>
      </w:r>
      <w:proofErr w:type="spellStart"/>
      <w:r w:rsidRPr="006247EA">
        <w:rPr>
          <w:sz w:val="20"/>
          <w:szCs w:val="20"/>
        </w:rPr>
        <w:t>đã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chỉ</w:t>
      </w:r>
      <w:proofErr w:type="spellEnd"/>
      <w:r w:rsidRPr="006247EA">
        <w:rPr>
          <w:sz w:val="20"/>
          <w:szCs w:val="20"/>
        </w:rPr>
        <w:t xml:space="preserve"> ra, </w:t>
      </w:r>
      <w:proofErr w:type="spellStart"/>
      <w:r w:rsidRPr="006247EA">
        <w:rPr>
          <w:sz w:val="20"/>
          <w:szCs w:val="20"/>
        </w:rPr>
        <w:t>mọi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thể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về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chuẩn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hội</w:t>
      </w:r>
      <w:proofErr w:type="spellEnd"/>
      <w:r w:rsidRPr="006247EA">
        <w:rPr>
          <w:sz w:val="20"/>
          <w:szCs w:val="20"/>
        </w:rPr>
        <w:t xml:space="preserve">, </w:t>
      </w:r>
      <w:proofErr w:type="spellStart"/>
      <w:r w:rsidRPr="006247EA">
        <w:rPr>
          <w:sz w:val="20"/>
          <w:szCs w:val="20"/>
        </w:rPr>
        <w:t>tức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hội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tuyển</w:t>
      </w:r>
      <w:proofErr w:type="spellEnd"/>
      <w:r w:rsidRPr="006247EA">
        <w:rPr>
          <w:sz w:val="20"/>
          <w:szCs w:val="20"/>
        </w:rPr>
        <w:t xml:space="preserve">, </w:t>
      </w:r>
      <w:proofErr w:type="spellStart"/>
      <w:r w:rsidRPr="006247EA">
        <w:rPr>
          <w:sz w:val="20"/>
          <w:szCs w:val="20"/>
        </w:rPr>
        <w:t>mỗi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tuyển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>:</w:t>
      </w:r>
    </w:p>
    <w:p w14:paraId="22F19406" w14:textId="71F76D3A" w:rsidR="00DD257E" w:rsidRPr="006247EA" w:rsidRDefault="006247EA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="00DD257E" w:rsidRPr="006247EA">
        <w:rPr>
          <w:sz w:val="20"/>
          <w:szCs w:val="20"/>
        </w:rPr>
        <w:t>P</w:t>
      </w:r>
      <w:r w:rsidR="00DD257E" w:rsidRPr="006247EA">
        <w:rPr>
          <w:sz w:val="20"/>
          <w:szCs w:val="20"/>
          <w:vertAlign w:val="subscript"/>
        </w:rPr>
        <w:t>1 </w:t>
      </w:r>
      <w:r w:rsidR="00DD257E" w:rsidRPr="006247EA">
        <w:rPr>
          <w:rFonts w:ascii="Cambria Math" w:hAnsi="Cambria Math" w:cs="Cambria Math"/>
          <w:sz w:val="20"/>
          <w:szCs w:val="20"/>
        </w:rPr>
        <w:t>∨</w:t>
      </w:r>
      <w:r w:rsidR="00DD257E" w:rsidRPr="006247EA">
        <w:rPr>
          <w:sz w:val="20"/>
          <w:szCs w:val="20"/>
        </w:rPr>
        <w:t>...</w:t>
      </w:r>
      <w:proofErr w:type="gramStart"/>
      <w:r w:rsidR="00DD257E" w:rsidRPr="006247EA">
        <w:rPr>
          <w:sz w:val="20"/>
          <w:szCs w:val="20"/>
        </w:rPr>
        <w:t xml:space="preserve"> ..</w:t>
      </w:r>
      <w:proofErr w:type="gramEnd"/>
      <w:r w:rsidR="00DD257E" w:rsidRPr="006247EA">
        <w:rPr>
          <w:rFonts w:ascii="Cambria Math" w:hAnsi="Cambria Math" w:cs="Cambria Math"/>
          <w:sz w:val="20"/>
          <w:szCs w:val="20"/>
        </w:rPr>
        <w:t>∨</w:t>
      </w:r>
      <w:r w:rsidR="00DD257E" w:rsidRPr="006247EA">
        <w:rPr>
          <w:sz w:val="20"/>
          <w:szCs w:val="20"/>
        </w:rPr>
        <w:t xml:space="preserve"> </w:t>
      </w:r>
      <w:r w:rsidRPr="0068493F">
        <w:rPr>
          <w:color w:val="555555"/>
          <w:sz w:val="20"/>
          <w:szCs w:val="20"/>
          <w:shd w:val="clear" w:color="auto" w:fill="FFFFFF"/>
        </w:rPr>
        <w:t>˥</w:t>
      </w:r>
      <w:r w:rsidR="00DD257E" w:rsidRPr="006247EA">
        <w:rPr>
          <w:sz w:val="20"/>
          <w:szCs w:val="20"/>
        </w:rPr>
        <w:t>P</w:t>
      </w:r>
      <w:r w:rsidR="00DD257E" w:rsidRPr="006247EA">
        <w:rPr>
          <w:sz w:val="20"/>
          <w:szCs w:val="20"/>
          <w:vertAlign w:val="subscript"/>
        </w:rPr>
        <w:t>m</w:t>
      </w:r>
      <w:r w:rsidR="00DD257E" w:rsidRPr="006247EA">
        <w:rPr>
          <w:sz w:val="20"/>
          <w:szCs w:val="20"/>
        </w:rPr>
        <w:t> </w:t>
      </w:r>
      <w:r w:rsidR="00DD257E" w:rsidRPr="006247EA">
        <w:rPr>
          <w:rFonts w:ascii="Cambria Math" w:hAnsi="Cambria Math" w:cs="Cambria Math"/>
          <w:sz w:val="20"/>
          <w:szCs w:val="20"/>
        </w:rPr>
        <w:t>∨</w:t>
      </w:r>
      <w:r w:rsidR="00DD257E" w:rsidRPr="006247EA">
        <w:rPr>
          <w:sz w:val="20"/>
          <w:szCs w:val="20"/>
        </w:rPr>
        <w:t xml:space="preserve"> Q</w:t>
      </w:r>
      <w:r w:rsidR="00DD257E" w:rsidRPr="006247EA">
        <w:rPr>
          <w:sz w:val="20"/>
          <w:szCs w:val="20"/>
          <w:vertAlign w:val="subscript"/>
        </w:rPr>
        <w:t>1</w:t>
      </w:r>
      <w:r w:rsidR="00DD257E" w:rsidRPr="006247EA">
        <w:rPr>
          <w:sz w:val="20"/>
          <w:szCs w:val="20"/>
        </w:rPr>
        <w:t> </w:t>
      </w:r>
      <w:r w:rsidR="00DD257E" w:rsidRPr="006247EA">
        <w:rPr>
          <w:rFonts w:ascii="Cambria Math" w:hAnsi="Cambria Math" w:cs="Cambria Math"/>
          <w:sz w:val="20"/>
          <w:szCs w:val="20"/>
        </w:rPr>
        <w:t>∨</w:t>
      </w:r>
      <w:r w:rsidR="00DD257E" w:rsidRPr="006247EA">
        <w:rPr>
          <w:sz w:val="20"/>
          <w:szCs w:val="20"/>
        </w:rPr>
        <w:t>.....</w:t>
      </w:r>
      <w:r w:rsidR="00DD257E" w:rsidRPr="006247EA">
        <w:rPr>
          <w:rFonts w:ascii="Cambria Math" w:hAnsi="Cambria Math" w:cs="Cambria Math"/>
          <w:sz w:val="20"/>
          <w:szCs w:val="20"/>
        </w:rPr>
        <w:t>∨</w:t>
      </w:r>
      <w:r w:rsidR="00DD257E" w:rsidRPr="006247EA">
        <w:rPr>
          <w:sz w:val="20"/>
          <w:szCs w:val="20"/>
        </w:rPr>
        <w:t xml:space="preserve"> </w:t>
      </w:r>
      <w:proofErr w:type="spellStart"/>
      <w:r w:rsidR="00DD257E" w:rsidRPr="006247EA">
        <w:rPr>
          <w:sz w:val="20"/>
          <w:szCs w:val="20"/>
        </w:rPr>
        <w:t>Qn</w:t>
      </w:r>
      <w:proofErr w:type="spellEnd"/>
    </w:p>
    <w:p w14:paraId="28C86021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đó</w:t>
      </w:r>
      <w:proofErr w:type="spellEnd"/>
      <w:r w:rsidRPr="006247EA">
        <w:rPr>
          <w:sz w:val="20"/>
          <w:szCs w:val="20"/>
        </w:rPr>
        <w:t xml:space="preserve"> P</w:t>
      </w:r>
      <w:r w:rsidRPr="006247EA">
        <w:rPr>
          <w:sz w:val="20"/>
          <w:szCs w:val="20"/>
          <w:vertAlign w:val="subscript"/>
        </w:rPr>
        <w:t>i</w:t>
      </w:r>
      <w:r w:rsidRPr="006247EA">
        <w:rPr>
          <w:sz w:val="20"/>
          <w:szCs w:val="20"/>
        </w:rPr>
        <w:t>, Q</w:t>
      </w:r>
      <w:r w:rsidRPr="006247EA">
        <w:rPr>
          <w:sz w:val="20"/>
          <w:szCs w:val="20"/>
          <w:vertAlign w:val="subscript"/>
        </w:rPr>
        <w:t>i</w:t>
      </w:r>
      <w:r w:rsidRPr="006247EA">
        <w:rPr>
          <w:sz w:val="20"/>
          <w:szCs w:val="20"/>
        </w:rPr>
        <w:t> 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ký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hiệu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mệnh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đề</w:t>
      </w:r>
      <w:proofErr w:type="spellEnd"/>
      <w:r w:rsidRPr="006247EA">
        <w:rPr>
          <w:sz w:val="20"/>
          <w:szCs w:val="20"/>
        </w:rPr>
        <w:t xml:space="preserve"> (literal </w:t>
      </w:r>
      <w:proofErr w:type="spellStart"/>
      <w:r w:rsidRPr="006247EA">
        <w:rPr>
          <w:sz w:val="20"/>
          <w:szCs w:val="20"/>
        </w:rPr>
        <w:t>dương</w:t>
      </w:r>
      <w:proofErr w:type="spellEnd"/>
      <w:r w:rsidRPr="006247EA">
        <w:rPr>
          <w:sz w:val="20"/>
          <w:szCs w:val="20"/>
        </w:rPr>
        <w:t xml:space="preserve">)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tương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với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>:</w:t>
      </w:r>
    </w:p>
    <w:p w14:paraId="2A1CA370" w14:textId="3C26513E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>P</w:t>
      </w:r>
      <w:r w:rsidRPr="006247EA">
        <w:rPr>
          <w:sz w:val="20"/>
          <w:szCs w:val="20"/>
          <w:vertAlign w:val="subscript"/>
        </w:rPr>
        <w:t>1 </w:t>
      </w:r>
      <w:r w:rsidRPr="006247EA">
        <w:rPr>
          <w:sz w:val="20"/>
          <w:szCs w:val="20"/>
        </w:rPr>
        <w:t>^</w:t>
      </w:r>
      <w:proofErr w:type="gramStart"/>
      <w:r w:rsidRPr="006247EA">
        <w:rPr>
          <w:sz w:val="20"/>
          <w:szCs w:val="20"/>
        </w:rPr>
        <w:t>... .</w:t>
      </w:r>
      <w:proofErr w:type="gramEnd"/>
      <w:r w:rsidRPr="006247EA">
        <w:rPr>
          <w:sz w:val="20"/>
          <w:szCs w:val="20"/>
        </w:rPr>
        <w:t xml:space="preserve">^ </w:t>
      </w:r>
      <w:r w:rsidR="006247EA" w:rsidRPr="0068493F">
        <w:rPr>
          <w:color w:val="555555"/>
          <w:sz w:val="20"/>
          <w:szCs w:val="20"/>
          <w:shd w:val="clear" w:color="auto" w:fill="FFFFFF"/>
        </w:rPr>
        <w:t>˥</w:t>
      </w:r>
      <w:r w:rsidRPr="006247EA">
        <w:rPr>
          <w:sz w:val="20"/>
          <w:szCs w:val="20"/>
        </w:rPr>
        <w:t>P</w:t>
      </w:r>
      <w:r w:rsidRPr="006247EA">
        <w:rPr>
          <w:sz w:val="20"/>
          <w:szCs w:val="20"/>
          <w:vertAlign w:val="subscript"/>
        </w:rPr>
        <w:t>m</w:t>
      </w:r>
      <w:r w:rsidRPr="006247EA">
        <w:rPr>
          <w:sz w:val="20"/>
          <w:szCs w:val="20"/>
        </w:rPr>
        <w:t> =&gt; Q</w:t>
      </w:r>
      <w:r w:rsidRPr="006247EA">
        <w:rPr>
          <w:sz w:val="20"/>
          <w:szCs w:val="20"/>
          <w:vertAlign w:val="subscript"/>
        </w:rPr>
        <w:t>1</w:t>
      </w:r>
      <w:r w:rsidRPr="006247EA">
        <w:rPr>
          <w:sz w:val="20"/>
          <w:szCs w:val="20"/>
        </w:rPr>
        <w:t> </w:t>
      </w:r>
      <w:r w:rsidRPr="006247EA">
        <w:rPr>
          <w:rFonts w:ascii="Cambria Math" w:hAnsi="Cambria Math" w:cs="Cambria Math"/>
          <w:sz w:val="20"/>
          <w:szCs w:val="20"/>
        </w:rPr>
        <w:t>∨</w:t>
      </w:r>
      <w:r w:rsidRPr="006247EA">
        <w:rPr>
          <w:sz w:val="20"/>
          <w:szCs w:val="20"/>
        </w:rPr>
        <w:t>.....</w:t>
      </w:r>
      <w:r w:rsidRPr="006247EA">
        <w:rPr>
          <w:rFonts w:ascii="Cambria Math" w:hAnsi="Cambria Math" w:cs="Cambria Math"/>
          <w:sz w:val="20"/>
          <w:szCs w:val="20"/>
        </w:rPr>
        <w:t>∨</w:t>
      </w:r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Qn</w:t>
      </w:r>
      <w:proofErr w:type="spellEnd"/>
    </w:p>
    <w:p w14:paraId="27B6C42C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> </w:t>
      </w:r>
      <w:proofErr w:type="spellStart"/>
      <w:r w:rsidRPr="006247EA">
        <w:rPr>
          <w:rStyle w:val="Emphasis"/>
          <w:b/>
          <w:bCs/>
          <w:sz w:val="20"/>
          <w:szCs w:val="20"/>
        </w:rPr>
        <w:t>câu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Kowalski</w:t>
      </w:r>
      <w:r w:rsidRPr="006247EA">
        <w:rPr>
          <w:sz w:val="20"/>
          <w:szCs w:val="20"/>
        </w:rPr>
        <w:t xml:space="preserve"> (do </w:t>
      </w:r>
      <w:proofErr w:type="spellStart"/>
      <w:r w:rsidRPr="006247EA">
        <w:rPr>
          <w:sz w:val="20"/>
          <w:szCs w:val="20"/>
        </w:rPr>
        <w:t>nhà</w:t>
      </w:r>
      <w:proofErr w:type="spellEnd"/>
      <w:r w:rsidRPr="006247EA">
        <w:rPr>
          <w:sz w:val="20"/>
          <w:szCs w:val="20"/>
        </w:rPr>
        <w:t xml:space="preserve"> logic Kowalski </w:t>
      </w:r>
      <w:proofErr w:type="spellStart"/>
      <w:r w:rsidRPr="006247EA">
        <w:rPr>
          <w:sz w:val="20"/>
          <w:szCs w:val="20"/>
        </w:rPr>
        <w:t>đưa</w:t>
      </w:r>
      <w:proofErr w:type="spellEnd"/>
      <w:r w:rsidRPr="006247EA">
        <w:rPr>
          <w:sz w:val="20"/>
          <w:szCs w:val="20"/>
        </w:rPr>
        <w:t xml:space="preserve"> ra </w:t>
      </w:r>
      <w:proofErr w:type="spellStart"/>
      <w:r w:rsidRPr="006247EA">
        <w:rPr>
          <w:sz w:val="20"/>
          <w:szCs w:val="20"/>
        </w:rPr>
        <w:t>năm</w:t>
      </w:r>
      <w:proofErr w:type="spellEnd"/>
      <w:r w:rsidRPr="006247EA">
        <w:rPr>
          <w:sz w:val="20"/>
          <w:szCs w:val="20"/>
        </w:rPr>
        <w:t xml:space="preserve"> 1971).</w:t>
      </w:r>
    </w:p>
    <w:p w14:paraId="2990A693" w14:textId="0D4A0F84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>Khi n &lt;=</w:t>
      </w:r>
      <w:r w:rsidR="006247EA">
        <w:rPr>
          <w:sz w:val="20"/>
          <w:szCs w:val="20"/>
        </w:rPr>
        <w:t xml:space="preserve"> </w:t>
      </w:r>
      <w:r w:rsidRPr="006247EA">
        <w:rPr>
          <w:sz w:val="20"/>
          <w:szCs w:val="20"/>
        </w:rPr>
        <w:t xml:space="preserve">1, </w:t>
      </w:r>
      <w:proofErr w:type="spellStart"/>
      <w:r w:rsidRPr="006247EA">
        <w:rPr>
          <w:sz w:val="20"/>
          <w:szCs w:val="20"/>
        </w:rPr>
        <w:t>tức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tuyển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chỉ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chứa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nhiều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nhất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literal </w:t>
      </w:r>
      <w:proofErr w:type="spellStart"/>
      <w:r w:rsidRPr="006247EA">
        <w:rPr>
          <w:sz w:val="20"/>
          <w:szCs w:val="20"/>
        </w:rPr>
        <w:t>dương</w:t>
      </w:r>
      <w:proofErr w:type="spellEnd"/>
      <w:r w:rsidRPr="006247EA">
        <w:rPr>
          <w:sz w:val="20"/>
          <w:szCs w:val="20"/>
        </w:rPr>
        <w:t xml:space="preserve">, ta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đặc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biệt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quan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trọng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> </w:t>
      </w:r>
      <w:proofErr w:type="spellStart"/>
      <w:r w:rsidRPr="006247EA">
        <w:rPr>
          <w:rStyle w:val="Emphasis"/>
          <w:b/>
          <w:bCs/>
          <w:sz w:val="20"/>
          <w:szCs w:val="20"/>
        </w:rPr>
        <w:t>câu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Horn</w:t>
      </w:r>
      <w:r w:rsidRPr="006247EA">
        <w:rPr>
          <w:sz w:val="20"/>
          <w:szCs w:val="20"/>
        </w:rPr>
        <w:t> (</w:t>
      </w:r>
      <w:proofErr w:type="spellStart"/>
      <w:r w:rsidRPr="006247EA">
        <w:rPr>
          <w:sz w:val="20"/>
          <w:szCs w:val="20"/>
        </w:rPr>
        <w:t>mang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tên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nhà</w:t>
      </w:r>
      <w:proofErr w:type="spellEnd"/>
      <w:r w:rsidRPr="006247EA">
        <w:rPr>
          <w:sz w:val="20"/>
          <w:szCs w:val="20"/>
        </w:rPr>
        <w:t xml:space="preserve"> logic Alfred Horn, </w:t>
      </w:r>
      <w:proofErr w:type="spellStart"/>
      <w:r w:rsidRPr="006247EA">
        <w:rPr>
          <w:sz w:val="20"/>
          <w:szCs w:val="20"/>
        </w:rPr>
        <w:t>năm</w:t>
      </w:r>
      <w:proofErr w:type="spellEnd"/>
      <w:r w:rsidRPr="006247EA">
        <w:rPr>
          <w:sz w:val="20"/>
          <w:szCs w:val="20"/>
        </w:rPr>
        <w:t xml:space="preserve"> 1951).</w:t>
      </w:r>
    </w:p>
    <w:p w14:paraId="2D532008" w14:textId="1919C93E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6247EA">
        <w:rPr>
          <w:sz w:val="20"/>
          <w:szCs w:val="20"/>
        </w:rPr>
        <w:t>Nếu</w:t>
      </w:r>
      <w:proofErr w:type="spellEnd"/>
      <w:r w:rsidRPr="006247EA">
        <w:rPr>
          <w:sz w:val="20"/>
          <w:szCs w:val="20"/>
        </w:rPr>
        <w:t xml:space="preserve"> m</w:t>
      </w:r>
      <w:r w:rsidR="006247EA">
        <w:rPr>
          <w:sz w:val="20"/>
          <w:szCs w:val="20"/>
        </w:rPr>
        <w:t xml:space="preserve"> </w:t>
      </w:r>
      <w:r w:rsidRPr="006247EA">
        <w:rPr>
          <w:sz w:val="20"/>
          <w:szCs w:val="20"/>
        </w:rPr>
        <w:t>&gt;</w:t>
      </w:r>
      <w:r w:rsidR="006247EA">
        <w:rPr>
          <w:sz w:val="20"/>
          <w:szCs w:val="20"/>
        </w:rPr>
        <w:t xml:space="preserve"> </w:t>
      </w:r>
      <w:r w:rsidRPr="006247EA">
        <w:rPr>
          <w:sz w:val="20"/>
          <w:szCs w:val="20"/>
        </w:rPr>
        <w:t>0, n</w:t>
      </w:r>
      <w:r w:rsidR="006247EA">
        <w:rPr>
          <w:sz w:val="20"/>
          <w:szCs w:val="20"/>
        </w:rPr>
        <w:t xml:space="preserve"> </w:t>
      </w:r>
      <w:r w:rsidRPr="006247EA">
        <w:rPr>
          <w:sz w:val="20"/>
          <w:szCs w:val="20"/>
        </w:rPr>
        <w:t>=</w:t>
      </w:r>
      <w:r w:rsidR="006247EA">
        <w:rPr>
          <w:sz w:val="20"/>
          <w:szCs w:val="20"/>
        </w:rPr>
        <w:t xml:space="preserve"> </w:t>
      </w:r>
      <w:r w:rsidRPr="006247EA">
        <w:rPr>
          <w:sz w:val="20"/>
          <w:szCs w:val="20"/>
        </w:rPr>
        <w:t xml:space="preserve">1,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Horn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>:</w:t>
      </w:r>
    </w:p>
    <w:p w14:paraId="6900A972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>P</w:t>
      </w:r>
      <w:r w:rsidRPr="006247EA">
        <w:rPr>
          <w:sz w:val="20"/>
          <w:szCs w:val="20"/>
          <w:vertAlign w:val="subscript"/>
        </w:rPr>
        <w:t>1</w:t>
      </w:r>
      <w:r w:rsidRPr="006247EA">
        <w:rPr>
          <w:sz w:val="20"/>
          <w:szCs w:val="20"/>
        </w:rPr>
        <w:t> </w:t>
      </w:r>
      <w:r w:rsidRPr="006247EA">
        <w:rPr>
          <w:rFonts w:ascii="Cambria Math" w:hAnsi="Cambria Math" w:cs="Cambria Math"/>
          <w:sz w:val="20"/>
          <w:szCs w:val="20"/>
        </w:rPr>
        <w:t>∧</w:t>
      </w:r>
      <w:proofErr w:type="gramStart"/>
      <w:r w:rsidRPr="006247EA">
        <w:rPr>
          <w:sz w:val="20"/>
          <w:szCs w:val="20"/>
        </w:rPr>
        <w:t>.....</w:t>
      </w:r>
      <w:proofErr w:type="gramEnd"/>
      <w:r w:rsidRPr="006247EA">
        <w:rPr>
          <w:rFonts w:ascii="Cambria Math" w:hAnsi="Cambria Math" w:cs="Cambria Math"/>
          <w:sz w:val="20"/>
          <w:szCs w:val="20"/>
        </w:rPr>
        <w:t>∧</w:t>
      </w:r>
      <w:r w:rsidRPr="006247EA">
        <w:rPr>
          <w:sz w:val="20"/>
          <w:szCs w:val="20"/>
        </w:rPr>
        <w:t xml:space="preserve"> Pm =&gt; Q</w:t>
      </w:r>
    </w:p>
    <w:p w14:paraId="597172BF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đó</w:t>
      </w:r>
      <w:proofErr w:type="spellEnd"/>
      <w:r w:rsidRPr="006247EA">
        <w:rPr>
          <w:sz w:val="20"/>
          <w:szCs w:val="20"/>
        </w:rPr>
        <w:t xml:space="preserve"> </w:t>
      </w:r>
      <w:proofErr w:type="gramStart"/>
      <w:r w:rsidRPr="006247EA">
        <w:rPr>
          <w:sz w:val="20"/>
          <w:szCs w:val="20"/>
        </w:rPr>
        <w:t>Pi ,</w:t>
      </w:r>
      <w:proofErr w:type="gramEnd"/>
      <w:r w:rsidRPr="006247EA">
        <w:rPr>
          <w:sz w:val="20"/>
          <w:szCs w:val="20"/>
        </w:rPr>
        <w:t xml:space="preserve"> Q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literal </w:t>
      </w:r>
      <w:proofErr w:type="spellStart"/>
      <w:r w:rsidRPr="006247EA">
        <w:rPr>
          <w:sz w:val="20"/>
          <w:szCs w:val="20"/>
        </w:rPr>
        <w:t>dương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Pi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điều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kiện</w:t>
      </w:r>
      <w:proofErr w:type="spellEnd"/>
      <w:r w:rsidRPr="006247EA">
        <w:rPr>
          <w:sz w:val="20"/>
          <w:szCs w:val="20"/>
        </w:rPr>
        <w:t xml:space="preserve"> (</w:t>
      </w:r>
      <w:proofErr w:type="spellStart"/>
      <w:r w:rsidRPr="006247EA">
        <w:rPr>
          <w:sz w:val="20"/>
          <w:szCs w:val="20"/>
        </w:rPr>
        <w:t>hoặc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giả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thiết</w:t>
      </w:r>
      <w:proofErr w:type="spellEnd"/>
      <w:r w:rsidRPr="006247EA">
        <w:rPr>
          <w:sz w:val="20"/>
          <w:szCs w:val="20"/>
        </w:rPr>
        <w:t xml:space="preserve">), </w:t>
      </w:r>
      <w:proofErr w:type="spellStart"/>
      <w:r w:rsidRPr="006247EA">
        <w:rPr>
          <w:sz w:val="20"/>
          <w:szCs w:val="20"/>
        </w:rPr>
        <w:t>còn</w:t>
      </w:r>
      <w:proofErr w:type="spellEnd"/>
      <w:r w:rsidRPr="006247EA">
        <w:rPr>
          <w:sz w:val="20"/>
          <w:szCs w:val="20"/>
        </w:rPr>
        <w:t xml:space="preserve"> Q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kết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luận</w:t>
      </w:r>
      <w:proofErr w:type="spellEnd"/>
      <w:r w:rsidRPr="006247EA">
        <w:rPr>
          <w:sz w:val="20"/>
          <w:szCs w:val="20"/>
        </w:rPr>
        <w:t xml:space="preserve"> (</w:t>
      </w:r>
      <w:proofErr w:type="spellStart"/>
      <w:r w:rsidRPr="006247EA">
        <w:rPr>
          <w:sz w:val="20"/>
          <w:szCs w:val="20"/>
        </w:rPr>
        <w:t>hoặc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hệ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quả</w:t>
      </w:r>
      <w:proofErr w:type="spellEnd"/>
      <w:r w:rsidRPr="006247EA">
        <w:rPr>
          <w:sz w:val="20"/>
          <w:szCs w:val="20"/>
        </w:rPr>
        <w:t xml:space="preserve">).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Horn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còn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gọi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> </w:t>
      </w:r>
      <w:r w:rsidRPr="006247EA">
        <w:rPr>
          <w:rStyle w:val="Emphasis"/>
          <w:b/>
          <w:bCs/>
          <w:sz w:val="20"/>
          <w:szCs w:val="20"/>
        </w:rPr>
        <w:t>if-then</w:t>
      </w:r>
      <w:r w:rsidRPr="006247EA">
        <w:rPr>
          <w:sz w:val="20"/>
          <w:szCs w:val="20"/>
        </w:rPr>
        <w:t> </w:t>
      </w:r>
      <w:proofErr w:type="spellStart"/>
      <w:r w:rsidRPr="006247EA">
        <w:rPr>
          <w:sz w:val="20"/>
          <w:szCs w:val="20"/>
        </w:rPr>
        <w:t>và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biểu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như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sau</w:t>
      </w:r>
      <w:proofErr w:type="spellEnd"/>
      <w:r w:rsidRPr="006247EA">
        <w:rPr>
          <w:sz w:val="20"/>
          <w:szCs w:val="20"/>
        </w:rPr>
        <w:t>:</w:t>
      </w:r>
    </w:p>
    <w:p w14:paraId="704BFEA6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rStyle w:val="Emphasis"/>
          <w:b/>
          <w:bCs/>
          <w:sz w:val="20"/>
          <w:szCs w:val="20"/>
        </w:rPr>
        <w:t xml:space="preserve">If P1 and....and </w:t>
      </w:r>
      <w:proofErr w:type="gramStart"/>
      <w:r w:rsidRPr="006247EA">
        <w:rPr>
          <w:rStyle w:val="Emphasis"/>
          <w:b/>
          <w:bCs/>
          <w:sz w:val="20"/>
          <w:szCs w:val="20"/>
        </w:rPr>
        <w:t>Pm</w:t>
      </w:r>
      <w:proofErr w:type="gramEnd"/>
      <w:r w:rsidRPr="006247EA">
        <w:rPr>
          <w:rStyle w:val="Emphasis"/>
          <w:b/>
          <w:bCs/>
          <w:sz w:val="20"/>
          <w:szCs w:val="20"/>
        </w:rPr>
        <w:t xml:space="preserve"> then Q.</w:t>
      </w:r>
    </w:p>
    <w:p w14:paraId="2E750A69" w14:textId="19FEF98E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 xml:space="preserve">Khi m=0, n=1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Horn </w:t>
      </w:r>
      <w:proofErr w:type="spellStart"/>
      <w:r w:rsidRPr="006247EA">
        <w:rPr>
          <w:sz w:val="20"/>
          <w:szCs w:val="20"/>
        </w:rPr>
        <w:t>trở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thành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đơn</w:t>
      </w:r>
      <w:proofErr w:type="spellEnd"/>
      <w:r w:rsidRPr="006247EA">
        <w:rPr>
          <w:sz w:val="20"/>
          <w:szCs w:val="20"/>
        </w:rPr>
        <w:t xml:space="preserve"> Q, hay </w:t>
      </w:r>
      <w:proofErr w:type="spellStart"/>
      <w:r w:rsidRPr="006247EA">
        <w:rPr>
          <w:sz w:val="20"/>
          <w:szCs w:val="20"/>
        </w:rPr>
        <w:t>sự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kiện</w:t>
      </w:r>
      <w:proofErr w:type="spellEnd"/>
      <w:r w:rsidRPr="006247EA">
        <w:rPr>
          <w:sz w:val="20"/>
          <w:szCs w:val="20"/>
        </w:rPr>
        <w:t xml:space="preserve"> Q. </w:t>
      </w:r>
      <w:proofErr w:type="spellStart"/>
      <w:r w:rsidRPr="006247EA">
        <w:rPr>
          <w:sz w:val="20"/>
          <w:szCs w:val="20"/>
        </w:rPr>
        <w:t>Nếu</w:t>
      </w:r>
      <w:proofErr w:type="spellEnd"/>
      <w:r w:rsidRPr="006247EA">
        <w:rPr>
          <w:sz w:val="20"/>
          <w:szCs w:val="20"/>
        </w:rPr>
        <w:t xml:space="preserve"> m&gt;0, n=0 </w:t>
      </w:r>
      <w:proofErr w:type="spellStart"/>
      <w:r w:rsidRPr="006247EA">
        <w:rPr>
          <w:sz w:val="20"/>
          <w:szCs w:val="20"/>
        </w:rPr>
        <w:t>câu</w:t>
      </w:r>
      <w:proofErr w:type="spellEnd"/>
      <w:r w:rsidRPr="006247EA">
        <w:rPr>
          <w:sz w:val="20"/>
          <w:szCs w:val="20"/>
        </w:rPr>
        <w:t xml:space="preserve"> Horn </w:t>
      </w:r>
      <w:proofErr w:type="spellStart"/>
      <w:r w:rsidRPr="006247EA">
        <w:rPr>
          <w:sz w:val="20"/>
          <w:szCs w:val="20"/>
        </w:rPr>
        <w:t>trở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thành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</w:t>
      </w:r>
      <w:r w:rsidR="006247EA" w:rsidRPr="0068493F">
        <w:rPr>
          <w:color w:val="555555"/>
          <w:sz w:val="20"/>
          <w:szCs w:val="20"/>
          <w:shd w:val="clear" w:color="auto" w:fill="FFFFFF"/>
        </w:rPr>
        <w:t>˥</w:t>
      </w:r>
      <w:r w:rsidRPr="006247EA">
        <w:rPr>
          <w:sz w:val="20"/>
          <w:szCs w:val="20"/>
        </w:rPr>
        <w:t>P</w:t>
      </w:r>
      <w:r w:rsidRPr="006247EA">
        <w:rPr>
          <w:sz w:val="20"/>
          <w:szCs w:val="20"/>
          <w:vertAlign w:val="subscript"/>
        </w:rPr>
        <w:t>1 </w:t>
      </w:r>
      <w:r w:rsidRPr="006247EA">
        <w:rPr>
          <w:sz w:val="20"/>
          <w:szCs w:val="20"/>
        </w:rPr>
        <w:t xml:space="preserve">v......v </w:t>
      </w:r>
      <w:proofErr w:type="spellStart"/>
      <w:r w:rsidRPr="006247EA">
        <w:rPr>
          <w:sz w:val="20"/>
          <w:szCs w:val="20"/>
        </w:rPr>
        <w:t>lPm</w:t>
      </w:r>
      <w:proofErr w:type="spellEnd"/>
      <w:r w:rsidRPr="006247EA">
        <w:rPr>
          <w:sz w:val="20"/>
          <w:szCs w:val="20"/>
        </w:rPr>
        <w:t xml:space="preserve"> hay </w:t>
      </w:r>
      <w:proofErr w:type="spellStart"/>
      <w:r w:rsidRPr="006247EA">
        <w:rPr>
          <w:sz w:val="20"/>
          <w:szCs w:val="20"/>
        </w:rPr>
        <w:t>tương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đương</w:t>
      </w:r>
      <w:proofErr w:type="spellEnd"/>
      <w:r w:rsidRPr="006247EA">
        <w:rPr>
          <w:sz w:val="20"/>
          <w:szCs w:val="20"/>
        </w:rPr>
        <w:t xml:space="preserve"> </w:t>
      </w:r>
      <w:r w:rsidR="006247EA" w:rsidRPr="0068493F">
        <w:rPr>
          <w:color w:val="555555"/>
          <w:sz w:val="20"/>
          <w:szCs w:val="20"/>
          <w:shd w:val="clear" w:color="auto" w:fill="FFFFFF"/>
        </w:rPr>
        <w:t>˥</w:t>
      </w:r>
      <w:r w:rsidRPr="006247EA">
        <w:rPr>
          <w:sz w:val="20"/>
          <w:szCs w:val="20"/>
        </w:rPr>
        <w:t>(P1^...^ Pm).</w:t>
      </w:r>
    </w:p>
    <w:p w14:paraId="5C29054D" w14:textId="77777777" w:rsidR="006247EA" w:rsidRDefault="00DD257E" w:rsidP="006247EA">
      <w:pPr>
        <w:shd w:val="clear" w:color="auto" w:fill="FFFFFF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247E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hội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Horn.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Tuy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Horn (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tức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sz w:val="20"/>
          <w:szCs w:val="20"/>
        </w:rPr>
        <w:t xml:space="preserve"> if-then).</w:t>
      </w:r>
    </w:p>
    <w:p w14:paraId="4FED8288" w14:textId="18E2D763" w:rsidR="00692C56" w:rsidRPr="00692C56" w:rsidRDefault="00692C56" w:rsidP="00692C5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2.1.</w:t>
      </w:r>
      <w:r>
        <w:rPr>
          <w:b/>
          <w:bCs/>
          <w:sz w:val="20"/>
          <w:szCs w:val="20"/>
        </w:rPr>
        <w:t>5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Luật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suy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diễn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44E9101A" w14:textId="79E38E14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H</w:t>
      </w:r>
      <w:r w:rsidR="006247EA">
        <w:rPr>
          <w:sz w:val="20"/>
          <w:szCs w:val="20"/>
        </w:rPr>
        <w:t xml:space="preserve"> </w:t>
      </w:r>
      <w:proofErr w:type="spellStart"/>
      <w:r w:rsidR="006247EA">
        <w:rPr>
          <w:sz w:val="20"/>
          <w:szCs w:val="20"/>
        </w:rPr>
        <w:t>mà</w:t>
      </w:r>
      <w:proofErr w:type="spellEnd"/>
      <w:r w:rsidR="006247EA">
        <w:rPr>
          <w:sz w:val="20"/>
          <w:szCs w:val="20"/>
        </w:rPr>
        <w:t xml:space="preserve"> </w:t>
      </w:r>
      <w:proofErr w:type="spellStart"/>
      <w:r w:rsidR="006247EA">
        <w:rPr>
          <w:sz w:val="20"/>
          <w:szCs w:val="20"/>
        </w:rPr>
        <w:t>nó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xem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="006247EA">
        <w:rPr>
          <w:sz w:val="20"/>
          <w:szCs w:val="20"/>
        </w:rPr>
        <w:t xml:space="preserve"> </w:t>
      </w:r>
      <w:proofErr w:type="spellStart"/>
      <w:r w:rsid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> </w:t>
      </w:r>
      <w:proofErr w:type="spellStart"/>
      <w:r w:rsidRPr="006247EA">
        <w:rPr>
          <w:rStyle w:val="Emphasis"/>
          <w:b/>
          <w:bCs/>
          <w:sz w:val="20"/>
          <w:szCs w:val="20"/>
        </w:rPr>
        <w:t>hệ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6247EA">
        <w:rPr>
          <w:rStyle w:val="Emphasis"/>
          <w:b/>
          <w:bCs/>
          <w:sz w:val="20"/>
          <w:szCs w:val="20"/>
        </w:rPr>
        <w:t>qủa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logic</w:t>
      </w:r>
      <w:r w:rsidRPr="006247EA">
        <w:rPr>
          <w:sz w:val="20"/>
          <w:szCs w:val="20"/>
        </w:rPr>
        <w:t xml:space="preserve"> (logical consequence)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tập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G ={G1,.....,Gm} </w:t>
      </w:r>
      <w:proofErr w:type="spellStart"/>
      <w:r w:rsidRPr="006247EA">
        <w:rPr>
          <w:sz w:val="20"/>
          <w:szCs w:val="20"/>
        </w:rPr>
        <w:t>nếu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bất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minh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họa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nào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mà</w:t>
      </w:r>
      <w:proofErr w:type="spellEnd"/>
      <w:r w:rsidRPr="006247EA">
        <w:rPr>
          <w:sz w:val="20"/>
          <w:szCs w:val="20"/>
        </w:rPr>
        <w:t xml:space="preserve"> {G1,... ..,Gm} </w:t>
      </w:r>
      <w:proofErr w:type="spellStart"/>
      <w:r w:rsidRPr="006247EA">
        <w:rPr>
          <w:sz w:val="20"/>
          <w:szCs w:val="20"/>
        </w:rPr>
        <w:t>đúng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thì</w:t>
      </w:r>
      <w:proofErr w:type="spellEnd"/>
      <w:r w:rsidRPr="006247EA">
        <w:rPr>
          <w:sz w:val="20"/>
          <w:szCs w:val="20"/>
        </w:rPr>
        <w:t xml:space="preserve"> H </w:t>
      </w:r>
      <w:proofErr w:type="spellStart"/>
      <w:r w:rsidRPr="006247EA">
        <w:rPr>
          <w:sz w:val="20"/>
          <w:szCs w:val="20"/>
        </w:rPr>
        <w:t>cũng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đúng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Nói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khác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bất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mô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hình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nào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G </w:t>
      </w:r>
      <w:proofErr w:type="spellStart"/>
      <w:r w:rsidRPr="006247EA">
        <w:rPr>
          <w:sz w:val="20"/>
          <w:szCs w:val="20"/>
        </w:rPr>
        <w:t>cũng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mô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hình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H.</w:t>
      </w:r>
    </w:p>
    <w:p w14:paraId="3C1B9175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t xml:space="preserve">Khi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cơ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sở</w:t>
      </w:r>
      <w:proofErr w:type="spellEnd"/>
      <w:r w:rsidRPr="006247EA">
        <w:rPr>
          <w:sz w:val="20"/>
          <w:szCs w:val="20"/>
        </w:rPr>
        <w:t xml:space="preserve"> tri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, ta </w:t>
      </w:r>
      <w:proofErr w:type="spellStart"/>
      <w:r w:rsidRPr="006247EA">
        <w:rPr>
          <w:sz w:val="20"/>
          <w:szCs w:val="20"/>
        </w:rPr>
        <w:t>muốn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sử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dụng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tri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cơ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sở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để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ra tri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mới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hệ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quả</w:t>
      </w:r>
      <w:proofErr w:type="spellEnd"/>
      <w:r w:rsidRPr="006247EA">
        <w:rPr>
          <w:sz w:val="20"/>
          <w:szCs w:val="20"/>
        </w:rPr>
        <w:t xml:space="preserve"> logic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cơ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sở</w:t>
      </w:r>
      <w:proofErr w:type="spellEnd"/>
      <w:r w:rsidRPr="006247EA">
        <w:rPr>
          <w:sz w:val="20"/>
          <w:szCs w:val="20"/>
        </w:rPr>
        <w:t xml:space="preserve"> tri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Điều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thực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hiện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bằng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sử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dụng</w:t>
      </w:r>
      <w:proofErr w:type="spellEnd"/>
      <w:r w:rsidRPr="006247EA">
        <w:rPr>
          <w:sz w:val="20"/>
          <w:szCs w:val="20"/>
        </w:rPr>
        <w:t> </w:t>
      </w:r>
      <w:proofErr w:type="spellStart"/>
      <w:r w:rsidRPr="006247EA">
        <w:rPr>
          <w:rStyle w:val="Emphasis"/>
          <w:b/>
          <w:bCs/>
          <w:sz w:val="20"/>
          <w:szCs w:val="20"/>
        </w:rPr>
        <w:t>các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6247EA">
        <w:rPr>
          <w:rStyle w:val="Emphasis"/>
          <w:b/>
          <w:bCs/>
          <w:sz w:val="20"/>
          <w:szCs w:val="20"/>
        </w:rPr>
        <w:t>luật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6247EA">
        <w:rPr>
          <w:rStyle w:val="Emphasis"/>
          <w:b/>
          <w:bCs/>
          <w:sz w:val="20"/>
          <w:szCs w:val="20"/>
        </w:rPr>
        <w:t>suy</w:t>
      </w:r>
      <w:proofErr w:type="spellEnd"/>
      <w:r w:rsidRPr="006247EA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6247EA">
        <w:rPr>
          <w:rStyle w:val="Emphasis"/>
          <w:b/>
          <w:bCs/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 (rule of inference).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giống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như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thủ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tục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chúng</w:t>
      </w:r>
      <w:proofErr w:type="spellEnd"/>
      <w:r w:rsidRPr="006247EA">
        <w:rPr>
          <w:sz w:val="20"/>
          <w:szCs w:val="20"/>
        </w:rPr>
        <w:t xml:space="preserve"> ta </w:t>
      </w:r>
      <w:proofErr w:type="spellStart"/>
      <w:r w:rsidRPr="006247EA">
        <w:rPr>
          <w:sz w:val="20"/>
          <w:szCs w:val="20"/>
        </w:rPr>
        <w:t>sử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dụng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để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sinh</w:t>
      </w:r>
      <w:proofErr w:type="spellEnd"/>
      <w:r w:rsidRPr="006247EA">
        <w:rPr>
          <w:sz w:val="20"/>
          <w:szCs w:val="20"/>
        </w:rPr>
        <w:t xml:space="preserve"> ra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mới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từ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đã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có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gồm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hai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phần</w:t>
      </w:r>
      <w:proofErr w:type="spellEnd"/>
      <w:r w:rsidRPr="006247EA">
        <w:rPr>
          <w:sz w:val="20"/>
          <w:szCs w:val="20"/>
        </w:rPr>
        <w:t xml:space="preserve">: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tập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điều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kiện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và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kết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luận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Chúng</w:t>
      </w:r>
      <w:proofErr w:type="spellEnd"/>
      <w:r w:rsidRPr="006247EA">
        <w:rPr>
          <w:sz w:val="20"/>
          <w:szCs w:val="20"/>
        </w:rPr>
        <w:t xml:space="preserve"> ta </w:t>
      </w:r>
      <w:proofErr w:type="spellStart"/>
      <w:r w:rsidRPr="006247EA">
        <w:rPr>
          <w:sz w:val="20"/>
          <w:szCs w:val="20"/>
        </w:rPr>
        <w:t>sẽ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biểu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dưới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dạng</w:t>
      </w:r>
      <w:proofErr w:type="spellEnd"/>
      <w:r w:rsidRPr="006247EA">
        <w:rPr>
          <w:sz w:val="20"/>
          <w:szCs w:val="20"/>
        </w:rPr>
        <w:t xml:space="preserve"> “</w:t>
      </w:r>
      <w:proofErr w:type="spellStart"/>
      <w:r w:rsidRPr="006247EA">
        <w:rPr>
          <w:sz w:val="20"/>
          <w:szCs w:val="20"/>
        </w:rPr>
        <w:t>phân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 xml:space="preserve"> ”,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đó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tử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danh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sách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điều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kiện</w:t>
      </w:r>
      <w:proofErr w:type="spellEnd"/>
      <w:r w:rsidRPr="006247EA">
        <w:rPr>
          <w:sz w:val="20"/>
          <w:szCs w:val="20"/>
        </w:rPr>
        <w:t xml:space="preserve">, </w:t>
      </w:r>
      <w:proofErr w:type="spellStart"/>
      <w:r w:rsidRPr="006247EA">
        <w:rPr>
          <w:sz w:val="20"/>
          <w:szCs w:val="20"/>
        </w:rPr>
        <w:t>còn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mẫu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kết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của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, </w:t>
      </w:r>
      <w:proofErr w:type="spellStart"/>
      <w:r w:rsidRPr="006247EA">
        <w:rPr>
          <w:sz w:val="20"/>
          <w:szCs w:val="20"/>
        </w:rPr>
        <w:t>tức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mẫu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mới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được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ra </w:t>
      </w:r>
      <w:proofErr w:type="spellStart"/>
      <w:r w:rsidRPr="006247EA">
        <w:rPr>
          <w:sz w:val="20"/>
          <w:szCs w:val="20"/>
        </w:rPr>
        <w:t>từ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 xml:space="preserve"> ở </w:t>
      </w:r>
      <w:proofErr w:type="spellStart"/>
      <w:r w:rsidRPr="006247EA">
        <w:rPr>
          <w:sz w:val="20"/>
          <w:szCs w:val="20"/>
        </w:rPr>
        <w:t>tử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>.</w:t>
      </w:r>
    </w:p>
    <w:p w14:paraId="08A81172" w14:textId="77777777" w:rsidR="00DD257E" w:rsidRPr="006247EA" w:rsidRDefault="00DD257E" w:rsidP="006247EA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6247EA">
        <w:rPr>
          <w:sz w:val="20"/>
          <w:szCs w:val="20"/>
        </w:rPr>
        <w:lastRenderedPageBreak/>
        <w:t xml:space="preserve">Sau </w:t>
      </w:r>
      <w:proofErr w:type="spellStart"/>
      <w:r w:rsidRPr="006247EA">
        <w:rPr>
          <w:sz w:val="20"/>
          <w:szCs w:val="20"/>
        </w:rPr>
        <w:t>đây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một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số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suy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diễn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quan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trọng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logic </w:t>
      </w:r>
      <w:proofErr w:type="spellStart"/>
      <w:r w:rsidRPr="006247EA">
        <w:rPr>
          <w:sz w:val="20"/>
          <w:szCs w:val="20"/>
        </w:rPr>
        <w:t>mệnh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đề</w:t>
      </w:r>
      <w:proofErr w:type="spellEnd"/>
      <w:r w:rsidRPr="006247EA">
        <w:rPr>
          <w:sz w:val="20"/>
          <w:szCs w:val="20"/>
        </w:rPr>
        <w:t xml:space="preserve">. </w:t>
      </w:r>
      <w:proofErr w:type="spellStart"/>
      <w:r w:rsidRPr="006247EA">
        <w:rPr>
          <w:sz w:val="20"/>
          <w:szCs w:val="20"/>
        </w:rPr>
        <w:t>Trong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luật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này</w:t>
      </w:r>
      <w:proofErr w:type="spellEnd"/>
      <w:r w:rsidRPr="006247EA">
        <w:rPr>
          <w:sz w:val="20"/>
          <w:szCs w:val="20"/>
        </w:rPr>
        <w:t xml:space="preserve"> α, α</w:t>
      </w:r>
      <w:proofErr w:type="spellStart"/>
      <w:r w:rsidRPr="006247EA">
        <w:rPr>
          <w:sz w:val="20"/>
          <w:szCs w:val="20"/>
          <w:vertAlign w:val="subscript"/>
        </w:rPr>
        <w:t>i</w:t>
      </w:r>
      <w:proofErr w:type="spellEnd"/>
      <w:r w:rsidRPr="006247EA">
        <w:rPr>
          <w:sz w:val="20"/>
          <w:szCs w:val="20"/>
          <w:vertAlign w:val="subscript"/>
        </w:rPr>
        <w:t>, </w:t>
      </w:r>
      <w:r w:rsidRPr="006247EA">
        <w:rPr>
          <w:sz w:val="20"/>
          <w:szCs w:val="20"/>
        </w:rPr>
        <w:t xml:space="preserve">β, γ </w:t>
      </w:r>
      <w:proofErr w:type="spellStart"/>
      <w:r w:rsidRPr="006247EA">
        <w:rPr>
          <w:sz w:val="20"/>
          <w:szCs w:val="20"/>
        </w:rPr>
        <w:t>là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các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công</w:t>
      </w:r>
      <w:proofErr w:type="spellEnd"/>
      <w:r w:rsidRPr="006247EA">
        <w:rPr>
          <w:sz w:val="20"/>
          <w:szCs w:val="20"/>
        </w:rPr>
        <w:t xml:space="preserve"> </w:t>
      </w:r>
      <w:proofErr w:type="spellStart"/>
      <w:r w:rsidRPr="006247EA">
        <w:rPr>
          <w:sz w:val="20"/>
          <w:szCs w:val="20"/>
        </w:rPr>
        <w:t>thức</w:t>
      </w:r>
      <w:proofErr w:type="spellEnd"/>
      <w:r w:rsidRPr="006247EA">
        <w:rPr>
          <w:sz w:val="20"/>
          <w:szCs w:val="20"/>
        </w:rPr>
        <w:t>:</w:t>
      </w:r>
    </w:p>
    <w:p w14:paraId="79978349" w14:textId="5BC0449F" w:rsidR="00DD257E" w:rsidRPr="00DD257E" w:rsidRDefault="006247EA" w:rsidP="006247EA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r w:rsidRPr="00DD257E">
        <w:rPr>
          <w:rStyle w:val="Strong"/>
          <w:sz w:val="20"/>
          <w:szCs w:val="20"/>
        </w:rPr>
        <w:t>•</w:t>
      </w:r>
      <w:r>
        <w:rPr>
          <w:rStyle w:val="Strong"/>
          <w:sz w:val="20"/>
          <w:szCs w:val="20"/>
        </w:rPr>
        <w:t xml:space="preserve"> </w:t>
      </w:r>
      <w:proofErr w:type="spellStart"/>
      <w:r w:rsidR="00DD257E" w:rsidRPr="006247EA">
        <w:rPr>
          <w:rStyle w:val="Strong"/>
          <w:sz w:val="20"/>
          <w:szCs w:val="20"/>
        </w:rPr>
        <w:t>Luật</w:t>
      </w:r>
      <w:proofErr w:type="spellEnd"/>
      <w:r w:rsidR="00DD257E" w:rsidRPr="006247EA">
        <w:rPr>
          <w:rStyle w:val="Strong"/>
          <w:sz w:val="20"/>
          <w:szCs w:val="20"/>
        </w:rPr>
        <w:t xml:space="preserve"> Modus Ponens</w:t>
      </w:r>
    </w:p>
    <w:p w14:paraId="192D0311" w14:textId="59417895" w:rsidR="00DD257E" w:rsidRDefault="006247EA" w:rsidP="006247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FC83CC" wp14:editId="41A033D6">
            <wp:extent cx="1367609" cy="491706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35694" r="28557" b="35586"/>
                    <a:stretch/>
                  </pic:blipFill>
                  <pic:spPr bwMode="auto">
                    <a:xfrm>
                      <a:off x="0" y="0"/>
                      <a:ext cx="1369060" cy="49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E164" w14:textId="0AD82C9C" w:rsidR="001B4D20" w:rsidRPr="001B4D20" w:rsidRDefault="001B4D20" w:rsidP="001B4D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giả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luận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FAB6F9C" w14:textId="4F46A53C" w:rsidR="00DD257E" w:rsidRPr="006247EA" w:rsidRDefault="006247EA" w:rsidP="006247E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Modus Tollens</w:t>
      </w:r>
    </w:p>
    <w:p w14:paraId="75E3AE8D" w14:textId="21FE0259" w:rsidR="0068493F" w:rsidRDefault="006247EA" w:rsidP="006247E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FF0D92" wp14:editId="44D8A442">
            <wp:extent cx="1181819" cy="56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3" t="36450" r="38202" b="31520"/>
                    <a:stretch/>
                  </pic:blipFill>
                  <pic:spPr bwMode="auto">
                    <a:xfrm>
                      <a:off x="0" y="0"/>
                      <a:ext cx="1181819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CCA8E" w14:textId="728BE98A" w:rsidR="001B4D20" w:rsidRPr="001B4D20" w:rsidRDefault="001B4D20" w:rsidP="001B4D2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phủ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định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luận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phủ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định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giả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theo.</w:t>
      </w:r>
      <w:proofErr w:type="spellEnd"/>
    </w:p>
    <w:p w14:paraId="55C64AEC" w14:textId="17510974" w:rsidR="00A44F37" w:rsidRDefault="006247EA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bắc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cầu</w:t>
      </w:r>
      <w:proofErr w:type="spellEnd"/>
    </w:p>
    <w:p w14:paraId="1AE470F3" w14:textId="46224454" w:rsidR="006247EA" w:rsidRDefault="001B4D20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B9CF9E0" wp14:editId="3FE7FE60">
            <wp:extent cx="1259059" cy="55209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6" t="32257" r="36252" b="38160"/>
                    <a:stretch/>
                  </pic:blipFill>
                  <pic:spPr bwMode="auto">
                    <a:xfrm>
                      <a:off x="0" y="0"/>
                      <a:ext cx="1259205" cy="5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427E1" w14:textId="36E971B4" w:rsidR="001B4D20" w:rsidRPr="006247EA" w:rsidRDefault="001B4D20" w:rsidP="00F62C1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luận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nhất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trùng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với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giả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mới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giả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giả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nhất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còn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luận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luận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kéo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theo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66992F46" w14:textId="6B0EA449" w:rsidR="006247EA" w:rsidRDefault="006247EA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loại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bỏ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hội</w:t>
      </w:r>
      <w:proofErr w:type="spellEnd"/>
    </w:p>
    <w:p w14:paraId="2BC16960" w14:textId="4216760D" w:rsidR="001B4D20" w:rsidRDefault="001B4D20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EA8E714" wp14:editId="273FDBDE">
            <wp:extent cx="1705939" cy="44857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2" t="39263" r="24065" b="33398"/>
                    <a:stretch/>
                  </pic:blipFill>
                  <pic:spPr bwMode="auto">
                    <a:xfrm>
                      <a:off x="0" y="0"/>
                      <a:ext cx="1713238" cy="45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BAE01" w14:textId="4F3D052D" w:rsidR="001B4D20" w:rsidRPr="001B4D20" w:rsidRDefault="001B4D20" w:rsidP="00F62C1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hội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nhân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tử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bất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kỳ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hội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5D3EC697" w14:textId="7293F891" w:rsidR="006247EA" w:rsidRDefault="006247EA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đưa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vào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hội</w:t>
      </w:r>
      <w:proofErr w:type="spellEnd"/>
    </w:p>
    <w:p w14:paraId="31B3C205" w14:textId="7F82005D" w:rsidR="001B4D20" w:rsidRDefault="001B4D20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2ECB39C" wp14:editId="5A0B3C88">
            <wp:extent cx="1679239" cy="490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7" t="32381" r="29430" b="40378"/>
                    <a:stretch/>
                  </pic:blipFill>
                  <pic:spPr bwMode="auto">
                    <a:xfrm>
                      <a:off x="0" y="0"/>
                      <a:ext cx="1688315" cy="4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EBCB" w14:textId="6533F4E4" w:rsidR="001B4D20" w:rsidRPr="001B4D20" w:rsidRDefault="001B4D20" w:rsidP="00F62C13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danh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sách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các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công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hội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chúng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65F7444D" w14:textId="7C1E1B9F" w:rsidR="006247EA" w:rsidRDefault="006247EA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đưa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vào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tuyển</w:t>
      </w:r>
      <w:proofErr w:type="spellEnd"/>
    </w:p>
    <w:p w14:paraId="2A16AA62" w14:textId="7C3BDDEE" w:rsidR="001B4D20" w:rsidRDefault="001B4D20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F9FBAB1" wp14:editId="34BE1BC3">
            <wp:extent cx="1877520" cy="414068"/>
            <wp:effectExtent l="0" t="0" r="889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6" t="19894" r="25343" b="54843"/>
                    <a:stretch/>
                  </pic:blipFill>
                  <pic:spPr bwMode="auto">
                    <a:xfrm>
                      <a:off x="0" y="0"/>
                      <a:ext cx="1887647" cy="4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603A" w14:textId="70017339" w:rsidR="001B4D20" w:rsidRPr="001B4D20" w:rsidRDefault="001B4D20" w:rsidP="001B4D2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công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trong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các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hạng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tử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công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đó</w:t>
      </w:r>
      <w:proofErr w:type="spellEnd"/>
      <w:r w:rsidRPr="001B4D20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6F3C9453" w14:textId="0B8E9558" w:rsidR="006247EA" w:rsidRDefault="006247EA" w:rsidP="001B4D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phân</w:t>
      </w:r>
      <w:proofErr w:type="spellEnd"/>
      <w:r w:rsidRPr="006247E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247EA">
        <w:rPr>
          <w:rFonts w:ascii="Times New Roman" w:hAnsi="Times New Roman" w:cs="Times New Roman"/>
          <w:b/>
          <w:bCs/>
          <w:sz w:val="20"/>
          <w:szCs w:val="20"/>
        </w:rPr>
        <w:t>giải</w:t>
      </w:r>
      <w:proofErr w:type="spellEnd"/>
    </w:p>
    <w:p w14:paraId="78041A52" w14:textId="17BF59FC" w:rsidR="001B4D20" w:rsidRDefault="001B4D20" w:rsidP="0077490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0A568D2" wp14:editId="263DE70C">
            <wp:extent cx="1483360" cy="61247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0" t="27321" r="30759" b="35891"/>
                    <a:stretch/>
                  </pic:blipFill>
                  <pic:spPr bwMode="auto">
                    <a:xfrm>
                      <a:off x="0" y="0"/>
                      <a:ext cx="1490773" cy="61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BCECC" w14:textId="40548EA2" w:rsidR="00774902" w:rsidRDefault="00774902" w:rsidP="0077490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Từ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chứa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hạng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tử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đối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lập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với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hạng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tử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trong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kia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ta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ra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các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hạng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tử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còn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lại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trong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cả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tuyển</w:t>
      </w:r>
      <w:proofErr w:type="spellEnd"/>
      <w:r w:rsidRPr="00774902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7794E5D9" w14:textId="16C23DFC" w:rsidR="00692C56" w:rsidRPr="00692C56" w:rsidRDefault="00692C56" w:rsidP="00692C56">
      <w:pPr>
        <w:pStyle w:val="Heading4"/>
        <w:numPr>
          <w:ilvl w:val="0"/>
          <w:numId w:val="0"/>
        </w:numPr>
        <w:rPr>
          <w:rStyle w:val="Heading4Char"/>
          <w:b/>
          <w:bCs/>
          <w:sz w:val="20"/>
          <w:szCs w:val="20"/>
        </w:rPr>
      </w:pPr>
      <w:r w:rsidRPr="00692C56">
        <w:rPr>
          <w:b/>
          <w:bCs/>
          <w:sz w:val="20"/>
          <w:szCs w:val="20"/>
        </w:rPr>
        <w:t>2.1.</w:t>
      </w:r>
      <w:r>
        <w:rPr>
          <w:b/>
          <w:bCs/>
          <w:sz w:val="20"/>
          <w:szCs w:val="20"/>
        </w:rPr>
        <w:t>6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Chứng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minh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bác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bỏ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bằng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luật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phân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giải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484174A1" w14:textId="23BA64F8" w:rsidR="00477B13" w:rsidRPr="00477B13" w:rsidRDefault="00477B13" w:rsidP="00477B13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 xml:space="preserve"> (refutation proof </w:t>
      </w:r>
      <w:proofErr w:type="spellStart"/>
      <w:r w:rsidRPr="00477B13">
        <w:rPr>
          <w:sz w:val="20"/>
          <w:szCs w:val="20"/>
        </w:rPr>
        <w:t>hoặc</w:t>
      </w:r>
      <w:proofErr w:type="spellEnd"/>
      <w:r w:rsidRPr="00477B13">
        <w:rPr>
          <w:sz w:val="20"/>
          <w:szCs w:val="20"/>
        </w:rPr>
        <w:t xml:space="preserve"> proof by contradiction)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thường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xuyên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học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Tư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tưởng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như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 xml:space="preserve">: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P </w:t>
      </w:r>
      <w:proofErr w:type="spellStart"/>
      <w:r w:rsidRPr="00477B13">
        <w:rPr>
          <w:sz w:val="20"/>
          <w:szCs w:val="20"/>
        </w:rPr>
        <w:t>đúng</w:t>
      </w:r>
      <w:proofErr w:type="spellEnd"/>
      <w:r w:rsidRPr="00477B13">
        <w:rPr>
          <w:sz w:val="20"/>
          <w:szCs w:val="20"/>
        </w:rPr>
        <w:t xml:space="preserve">, ta </w:t>
      </w: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P </w:t>
      </w:r>
      <w:proofErr w:type="spellStart"/>
      <w:r w:rsidRPr="00477B13">
        <w:rPr>
          <w:sz w:val="20"/>
          <w:szCs w:val="20"/>
        </w:rPr>
        <w:t>sai</w:t>
      </w:r>
      <w:proofErr w:type="spellEnd"/>
      <w:r w:rsidRPr="00477B13">
        <w:rPr>
          <w:sz w:val="20"/>
          <w:szCs w:val="20"/>
        </w:rPr>
        <w:t xml:space="preserve"> (</w:t>
      </w:r>
      <w:proofErr w:type="spellStart"/>
      <w:r w:rsidRPr="00477B13">
        <w:rPr>
          <w:sz w:val="20"/>
          <w:szCs w:val="20"/>
        </w:rPr>
        <w:t>thêm</w:t>
      </w:r>
      <w:proofErr w:type="spellEnd"/>
      <w:r w:rsidRPr="00477B13">
        <w:rPr>
          <w:sz w:val="20"/>
          <w:szCs w:val="20"/>
        </w:rPr>
        <w:t xml:space="preserve"> ˥P </w:t>
      </w:r>
      <w:proofErr w:type="spellStart"/>
      <w:r w:rsidRPr="00477B13">
        <w:rPr>
          <w:sz w:val="20"/>
          <w:szCs w:val="20"/>
        </w:rPr>
        <w:t>vào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thiết</w:t>
      </w:r>
      <w:proofErr w:type="spellEnd"/>
      <w:r w:rsidRPr="00477B13">
        <w:rPr>
          <w:sz w:val="20"/>
          <w:szCs w:val="20"/>
        </w:rPr>
        <w:t xml:space="preserve">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dẫn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thuẫn</w:t>
      </w:r>
      <w:proofErr w:type="spellEnd"/>
      <w:r w:rsidRPr="00477B13">
        <w:rPr>
          <w:sz w:val="20"/>
          <w:szCs w:val="20"/>
        </w:rPr>
        <w:t xml:space="preserve">. Sau </w:t>
      </w:r>
      <w:proofErr w:type="spellStart"/>
      <w:r w:rsidRPr="00477B13">
        <w:rPr>
          <w:sz w:val="20"/>
          <w:szCs w:val="20"/>
        </w:rPr>
        <w:t>đây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trình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bầy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cơ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sở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>.</w:t>
      </w:r>
    </w:p>
    <w:p w14:paraId="5E12E309" w14:textId="11CA94C8" w:rsidR="00477B13" w:rsidRPr="00477B13" w:rsidRDefault="00477B13" w:rsidP="00477B13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G =</w:t>
      </w:r>
      <w:r>
        <w:rPr>
          <w:sz w:val="20"/>
          <w:szCs w:val="20"/>
        </w:rPr>
        <w:t xml:space="preserve"> </w:t>
      </w:r>
      <w:r w:rsidRPr="00477B13">
        <w:rPr>
          <w:sz w:val="20"/>
          <w:szCs w:val="20"/>
        </w:rPr>
        <w:t xml:space="preserve">{G1,.....,Gm} ta </w:t>
      </w:r>
      <w:proofErr w:type="spellStart"/>
      <w:r w:rsidRPr="00477B13">
        <w:rPr>
          <w:sz w:val="20"/>
          <w:szCs w:val="20"/>
        </w:rPr>
        <w:t>cần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H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hệ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quả</w:t>
      </w:r>
      <w:proofErr w:type="spellEnd"/>
      <w:r w:rsidRPr="00477B13">
        <w:rPr>
          <w:sz w:val="20"/>
          <w:szCs w:val="20"/>
        </w:rPr>
        <w:t xml:space="preserve"> logic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G. </w:t>
      </w:r>
      <w:proofErr w:type="spellStart"/>
      <w:r w:rsidRPr="00477B13">
        <w:rPr>
          <w:sz w:val="20"/>
          <w:szCs w:val="20"/>
        </w:rPr>
        <w:t>Điều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G1^....^Gm </w:t>
      </w:r>
      <w:r w:rsidRPr="00477B13">
        <w:rPr>
          <w:rFonts w:ascii="Cambria Math" w:hAnsi="Cambria Math" w:cs="Cambria Math"/>
          <w:sz w:val="20"/>
          <w:szCs w:val="20"/>
        </w:rPr>
        <w:t>⇒</w:t>
      </w:r>
      <w:r w:rsidRPr="00477B13">
        <w:rPr>
          <w:sz w:val="20"/>
          <w:szCs w:val="20"/>
        </w:rPr>
        <w:t xml:space="preserve"> H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vững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chắc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Thay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G1^... ^Gm </w:t>
      </w:r>
      <w:r w:rsidRPr="00477B13">
        <w:rPr>
          <w:rFonts w:ascii="Cambria Math" w:hAnsi="Cambria Math" w:cs="Cambria Math"/>
          <w:sz w:val="20"/>
          <w:szCs w:val="20"/>
        </w:rPr>
        <w:t>⇒</w:t>
      </w:r>
      <w:r w:rsidRPr="00477B13">
        <w:rPr>
          <w:sz w:val="20"/>
          <w:szCs w:val="20"/>
        </w:rPr>
        <w:t xml:space="preserve">H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vững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chắc</w:t>
      </w:r>
      <w:proofErr w:type="spellEnd"/>
      <w:r w:rsidRPr="00477B13">
        <w:rPr>
          <w:sz w:val="20"/>
          <w:szCs w:val="20"/>
        </w:rPr>
        <w:t xml:space="preserve">, ta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G1^</w:t>
      </w:r>
      <w:proofErr w:type="gramStart"/>
      <w:r w:rsidRPr="00477B13">
        <w:rPr>
          <w:sz w:val="20"/>
          <w:szCs w:val="20"/>
        </w:rPr>
        <w:t>....^</w:t>
      </w:r>
      <w:proofErr w:type="gramEnd"/>
      <w:r w:rsidRPr="00477B13">
        <w:rPr>
          <w:sz w:val="20"/>
          <w:szCs w:val="20"/>
        </w:rPr>
        <w:t xml:space="preserve">Gm ^˥H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mãn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G’= (G</w:t>
      </w:r>
      <w:proofErr w:type="gramStart"/>
      <w:r w:rsidRPr="00477B13">
        <w:rPr>
          <w:sz w:val="20"/>
          <w:szCs w:val="20"/>
        </w:rPr>
        <w:t>1,...</w:t>
      </w:r>
      <w:proofErr w:type="gramEnd"/>
      <w:r w:rsidRPr="00477B13">
        <w:rPr>
          <w:sz w:val="20"/>
          <w:szCs w:val="20"/>
        </w:rPr>
        <w:t xml:space="preserve"> .,</w:t>
      </w:r>
      <w:proofErr w:type="spellStart"/>
      <w:r w:rsidRPr="00477B13">
        <w:rPr>
          <w:sz w:val="20"/>
          <w:szCs w:val="20"/>
        </w:rPr>
        <w:t>Gm,˥H</w:t>
      </w:r>
      <w:proofErr w:type="spellEnd"/>
      <w:r w:rsidRPr="00477B13">
        <w:rPr>
          <w:sz w:val="20"/>
          <w:szCs w:val="20"/>
        </w:rPr>
        <w:t xml:space="preserve">)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. G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thoả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proofErr w:type="gramStart"/>
      <w:r w:rsidRPr="00477B13">
        <w:rPr>
          <w:sz w:val="20"/>
          <w:szCs w:val="20"/>
        </w:rPr>
        <w:t>G‘</w:t>
      </w:r>
      <w:proofErr w:type="gramEnd"/>
      <w:r w:rsidRPr="00477B13">
        <w:rPr>
          <w:sz w:val="20"/>
          <w:szCs w:val="20"/>
        </w:rPr>
        <w:t>ta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suy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nhau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Việc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H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hệ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quả</w:t>
      </w:r>
      <w:proofErr w:type="spellEnd"/>
      <w:r w:rsidRPr="00477B13">
        <w:rPr>
          <w:sz w:val="20"/>
          <w:szCs w:val="20"/>
        </w:rPr>
        <w:t xml:space="preserve"> logic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tiêu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tính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tiêu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thêm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cần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gọi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>.</w:t>
      </w:r>
    </w:p>
    <w:p w14:paraId="63D3C091" w14:textId="77777777" w:rsidR="00774902" w:rsidRPr="00477B13" w:rsidRDefault="00774902" w:rsidP="00477B13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tiện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việc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cụ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hoá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trên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đặc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biệt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quan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trọng</w:t>
      </w:r>
      <w:proofErr w:type="spellEnd"/>
      <w:r w:rsidRPr="00477B13">
        <w:rPr>
          <w:sz w:val="20"/>
          <w:szCs w:val="20"/>
        </w:rPr>
        <w:t>.</w:t>
      </w:r>
    </w:p>
    <w:p w14:paraId="125BD314" w14:textId="4B86017F" w:rsidR="00774902" w:rsidRDefault="00477B13" w:rsidP="00477B13">
      <w:pPr>
        <w:pStyle w:val="para"/>
        <w:shd w:val="clear" w:color="auto" w:fill="FFFFFF"/>
        <w:spacing w:before="120" w:beforeAutospacing="0" w:after="0" w:afterAutospacing="0"/>
        <w:jc w:val="both"/>
        <w:rPr>
          <w:rStyle w:val="Strong"/>
          <w:sz w:val="20"/>
          <w:szCs w:val="20"/>
        </w:rPr>
      </w:pPr>
      <w:r>
        <w:t xml:space="preserve">• </w:t>
      </w:r>
      <w:proofErr w:type="spellStart"/>
      <w:r w:rsidR="00774902" w:rsidRPr="00477B13">
        <w:rPr>
          <w:rStyle w:val="Strong"/>
          <w:sz w:val="20"/>
          <w:szCs w:val="20"/>
        </w:rPr>
        <w:t>Luật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phân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giải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trên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các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câu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tuyển</w:t>
      </w:r>
      <w:proofErr w:type="spellEnd"/>
    </w:p>
    <w:p w14:paraId="6F423D72" w14:textId="77777777" w:rsidR="00477B13" w:rsidRDefault="00477B13" w:rsidP="00477B13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81F409" wp14:editId="612AF8A5">
            <wp:extent cx="2406770" cy="706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" t="14559" r="19843" b="33516"/>
                    <a:stretch/>
                  </pic:blipFill>
                  <pic:spPr bwMode="auto">
                    <a:xfrm>
                      <a:off x="0" y="0"/>
                      <a:ext cx="2409879" cy="7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CD76" w14:textId="2E4FA6C5" w:rsidR="00477B13" w:rsidRDefault="00477B13" w:rsidP="00477B13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="00774902" w:rsidRPr="00477B13">
        <w:rPr>
          <w:sz w:val="20"/>
          <w:szCs w:val="20"/>
        </w:rPr>
        <w:t>rong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đó</w:t>
      </w:r>
      <w:proofErr w:type="spellEnd"/>
      <w:r w:rsidR="00774902" w:rsidRPr="00477B13">
        <w:rPr>
          <w:sz w:val="20"/>
          <w:szCs w:val="20"/>
        </w:rPr>
        <w:t xml:space="preserve"> A</w:t>
      </w:r>
      <w:r w:rsidR="00774902" w:rsidRPr="00477B13">
        <w:rPr>
          <w:sz w:val="20"/>
          <w:szCs w:val="20"/>
          <w:vertAlign w:val="subscript"/>
        </w:rPr>
        <w:t>i</w:t>
      </w:r>
      <w:r w:rsidR="00774902" w:rsidRPr="00477B13">
        <w:rPr>
          <w:sz w:val="20"/>
          <w:szCs w:val="20"/>
        </w:rPr>
        <w:t xml:space="preserve">, </w:t>
      </w:r>
      <w:proofErr w:type="spellStart"/>
      <w:r w:rsidR="00774902" w:rsidRPr="00477B13">
        <w:rPr>
          <w:sz w:val="20"/>
          <w:szCs w:val="20"/>
        </w:rPr>
        <w:t>B</w:t>
      </w:r>
      <w:r w:rsidR="00774902" w:rsidRPr="00477B13">
        <w:rPr>
          <w:sz w:val="20"/>
          <w:szCs w:val="20"/>
          <w:vertAlign w:val="subscript"/>
        </w:rPr>
        <w:t>j</w:t>
      </w:r>
      <w:proofErr w:type="spellEnd"/>
      <w:r w:rsidR="00774902" w:rsidRPr="00477B13">
        <w:rPr>
          <w:sz w:val="20"/>
          <w:szCs w:val="20"/>
        </w:rPr>
        <w:t> </w:t>
      </w:r>
      <w:proofErr w:type="spellStart"/>
      <w:r w:rsidR="00774902" w:rsidRPr="00477B13">
        <w:rPr>
          <w:sz w:val="20"/>
          <w:szCs w:val="20"/>
        </w:rPr>
        <w:t>và</w:t>
      </w:r>
      <w:proofErr w:type="spellEnd"/>
      <w:r w:rsidR="00774902" w:rsidRPr="00477B13">
        <w:rPr>
          <w:sz w:val="20"/>
          <w:szCs w:val="20"/>
        </w:rPr>
        <w:t xml:space="preserve"> C </w:t>
      </w:r>
      <w:proofErr w:type="spellStart"/>
      <w:r w:rsidR="00774902" w:rsidRPr="00477B13">
        <w:rPr>
          <w:sz w:val="20"/>
          <w:szCs w:val="20"/>
        </w:rPr>
        <w:t>là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các</w:t>
      </w:r>
      <w:proofErr w:type="spellEnd"/>
      <w:r w:rsidR="00774902" w:rsidRPr="00477B13">
        <w:rPr>
          <w:sz w:val="20"/>
          <w:szCs w:val="20"/>
        </w:rPr>
        <w:t xml:space="preserve"> literal. </w:t>
      </w:r>
    </w:p>
    <w:p w14:paraId="67BD728A" w14:textId="670ACDBE" w:rsidR="00774902" w:rsidRDefault="00477B13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rStyle w:val="Strong"/>
          <w:sz w:val="20"/>
          <w:szCs w:val="20"/>
        </w:rPr>
      </w:pPr>
      <w:r>
        <w:t xml:space="preserve">• </w:t>
      </w:r>
      <w:proofErr w:type="spellStart"/>
      <w:r w:rsidR="00774902" w:rsidRPr="00477B13">
        <w:rPr>
          <w:rStyle w:val="Strong"/>
          <w:sz w:val="20"/>
          <w:szCs w:val="20"/>
        </w:rPr>
        <w:t>Luật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phân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giải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trên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các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câu</w:t>
      </w:r>
      <w:proofErr w:type="spellEnd"/>
      <w:r w:rsidR="00774902" w:rsidRPr="00477B13">
        <w:rPr>
          <w:rStyle w:val="Strong"/>
          <w:sz w:val="20"/>
          <w:szCs w:val="20"/>
        </w:rPr>
        <w:t xml:space="preserve"> Horn:</w:t>
      </w:r>
    </w:p>
    <w:p w14:paraId="2483EBB5" w14:textId="4C9A91ED" w:rsidR="00477B13" w:rsidRPr="00477B13" w:rsidRDefault="00477B13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rStyle w:val="Strong"/>
          <w:b w:val="0"/>
          <w:bCs w:val="0"/>
          <w:sz w:val="20"/>
          <w:szCs w:val="20"/>
        </w:rPr>
      </w:pP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P</w:t>
      </w:r>
      <w:r w:rsidRPr="00477B13">
        <w:rPr>
          <w:sz w:val="20"/>
          <w:szCs w:val="20"/>
          <w:vertAlign w:val="subscript"/>
        </w:rPr>
        <w:t>i</w:t>
      </w:r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R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</w:rPr>
        <w:t xml:space="preserve">, Q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S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literal. Khi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</w:t>
      </w:r>
    </w:p>
    <w:p w14:paraId="548E32DD" w14:textId="60DD053E" w:rsidR="00774902" w:rsidRPr="00477B13" w:rsidRDefault="00477B13" w:rsidP="00477B13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9406D6" wp14:editId="6ACCC27F">
            <wp:extent cx="3079630" cy="793115"/>
            <wp:effectExtent l="0" t="0" r="698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97" r="3685" b="18660"/>
                    <a:stretch/>
                  </pic:blipFill>
                  <pic:spPr bwMode="auto">
                    <a:xfrm>
                      <a:off x="0" y="0"/>
                      <a:ext cx="3082488" cy="79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21F6D" w14:textId="77777777" w:rsidR="00774902" w:rsidRPr="00477B13" w:rsidRDefault="00774902" w:rsidP="00477B13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trường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hợp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riêng</w:t>
      </w:r>
      <w:proofErr w:type="spellEnd"/>
      <w:r w:rsidRPr="00477B13">
        <w:rPr>
          <w:sz w:val="20"/>
          <w:szCs w:val="20"/>
        </w:rPr>
        <w:t xml:space="preserve"> hay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trên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>:</w:t>
      </w:r>
    </w:p>
    <w:p w14:paraId="79BC7BF3" w14:textId="3183FC58" w:rsidR="00774902" w:rsidRPr="00477B13" w:rsidRDefault="00477B13" w:rsidP="00774902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678CF1" wp14:editId="2FC6FAF1">
            <wp:extent cx="3200400" cy="7851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90"/>
                    <a:stretch/>
                  </pic:blipFill>
                  <pic:spPr bwMode="auto">
                    <a:xfrm>
                      <a:off x="0" y="0"/>
                      <a:ext cx="3200400" cy="78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C1416" w14:textId="44380C38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Khi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gọi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rStyle w:val="Emphasis"/>
          <w:b/>
          <w:bCs/>
          <w:sz w:val="20"/>
          <w:szCs w:val="20"/>
        </w:rPr>
        <w:t>phân</w:t>
      </w:r>
      <w:proofErr w:type="spellEnd"/>
      <w:r w:rsidRPr="00477B13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sz w:val="20"/>
          <w:szCs w:val="20"/>
        </w:rPr>
        <w:t>giải</w:t>
      </w:r>
      <w:proofErr w:type="spellEnd"/>
      <w:r w:rsidRPr="00477B13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kết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gọi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rStyle w:val="Emphasis"/>
          <w:b/>
          <w:bCs/>
          <w:sz w:val="20"/>
          <w:szCs w:val="20"/>
        </w:rPr>
        <w:t>phân</w:t>
      </w:r>
      <w:proofErr w:type="spellEnd"/>
      <w:r w:rsidRPr="00477B13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sz w:val="20"/>
          <w:szCs w:val="20"/>
        </w:rPr>
        <w:t>giải</w:t>
      </w:r>
      <w:proofErr w:type="spellEnd"/>
      <w:r w:rsidRPr="00477B13">
        <w:rPr>
          <w:rStyle w:val="Emphasis"/>
          <w:b/>
          <w:bCs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A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B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hiệu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res(</w:t>
      </w:r>
      <w:proofErr w:type="gramStart"/>
      <w:r w:rsidRPr="00477B13">
        <w:rPr>
          <w:sz w:val="20"/>
          <w:szCs w:val="20"/>
        </w:rPr>
        <w:t>A,B</w:t>
      </w:r>
      <w:proofErr w:type="gramEnd"/>
      <w:r w:rsidRPr="00477B13">
        <w:rPr>
          <w:sz w:val="20"/>
          <w:szCs w:val="20"/>
        </w:rPr>
        <w:t xml:space="preserve">). </w:t>
      </w:r>
      <w:proofErr w:type="spellStart"/>
      <w:r w:rsidRPr="00477B13">
        <w:rPr>
          <w:sz w:val="20"/>
          <w:szCs w:val="20"/>
        </w:rPr>
        <w:t>Chẳng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kia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nhau</w:t>
      </w:r>
      <w:proofErr w:type="spellEnd"/>
      <w:r w:rsidRPr="00477B13">
        <w:rPr>
          <w:sz w:val="20"/>
          <w:szCs w:val="20"/>
        </w:rPr>
        <w:t xml:space="preserve"> (P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˥P)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hiệu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[],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thoả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>.</w:t>
      </w:r>
    </w:p>
    <w:p w14:paraId="51CB5EBE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(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chuẩn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hoá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). Ta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hiệu</w:t>
      </w:r>
      <w:proofErr w:type="spellEnd"/>
      <w:r w:rsidRPr="00477B13">
        <w:rPr>
          <w:sz w:val="20"/>
          <w:szCs w:val="20"/>
        </w:rPr>
        <w:t xml:space="preserve"> R(G)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bao </w:t>
      </w:r>
      <w:proofErr w:type="spellStart"/>
      <w:r w:rsidRPr="00477B13">
        <w:rPr>
          <w:sz w:val="20"/>
          <w:szCs w:val="20"/>
        </w:rPr>
        <w:t>gồm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thuộc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tất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dãy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>.</w:t>
      </w:r>
    </w:p>
    <w:p w14:paraId="01FE7532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đầy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Điều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suy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</w:t>
      </w:r>
    </w:p>
    <w:p w14:paraId="0976539B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rStyle w:val="Strong"/>
          <w:sz w:val="20"/>
          <w:szCs w:val="20"/>
        </w:rPr>
      </w:pPr>
    </w:p>
    <w:p w14:paraId="01A87F4D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rStyle w:val="Strong"/>
          <w:sz w:val="20"/>
          <w:szCs w:val="20"/>
        </w:rPr>
      </w:pPr>
    </w:p>
    <w:p w14:paraId="19E2AE4C" w14:textId="1B720EA5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lastRenderedPageBreak/>
        <w:t>Định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lý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phân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giải</w:t>
      </w:r>
      <w:proofErr w:type="spellEnd"/>
      <w:r w:rsidRPr="00477B13">
        <w:rPr>
          <w:rStyle w:val="Strong"/>
          <w:sz w:val="20"/>
          <w:szCs w:val="20"/>
        </w:rPr>
        <w:t>:</w:t>
      </w:r>
    </w:p>
    <w:p w14:paraId="284556C1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chỉ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[9] </w:t>
      </w:r>
      <w:r w:rsidRPr="00477B13">
        <w:rPr>
          <w:rFonts w:ascii="Cambria Math" w:hAnsi="Cambria Math" w:cs="Cambria Math"/>
          <w:sz w:val="20"/>
          <w:szCs w:val="20"/>
        </w:rPr>
        <w:t>∈</w:t>
      </w:r>
      <w:r w:rsidRPr="00477B13">
        <w:rPr>
          <w:sz w:val="20"/>
          <w:szCs w:val="20"/>
        </w:rPr>
        <w:t xml:space="preserve"> R(G).</w:t>
      </w:r>
    </w:p>
    <w:p w14:paraId="071DFCFD" w14:textId="2C6F18CD" w:rsidR="00774902" w:rsidRPr="00477B13" w:rsidRDefault="00126416" w:rsidP="00774902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5B7437B" wp14:editId="3078FC2D">
            <wp:extent cx="3200400" cy="1768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2557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nghĩa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rằng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thuộc</w:t>
      </w:r>
      <w:proofErr w:type="spellEnd"/>
      <w:r w:rsidRPr="00477B13">
        <w:rPr>
          <w:sz w:val="20"/>
          <w:szCs w:val="20"/>
        </w:rPr>
        <w:t xml:space="preserve"> G,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dẫn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còn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sinh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Lưu</w:t>
      </w:r>
      <w:proofErr w:type="spellEnd"/>
      <w:r w:rsidRPr="00477B13">
        <w:rPr>
          <w:sz w:val="20"/>
          <w:szCs w:val="20"/>
        </w:rPr>
        <w:t xml:space="preserve"> ý </w:t>
      </w:r>
      <w:proofErr w:type="spellStart"/>
      <w:r w:rsidRPr="00477B13">
        <w:rPr>
          <w:sz w:val="20"/>
          <w:szCs w:val="20"/>
        </w:rPr>
        <w:t>rằng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việc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dẫn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nghĩa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đã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dẫn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nhau</w:t>
      </w:r>
      <w:proofErr w:type="spellEnd"/>
      <w:r w:rsidRPr="00477B13">
        <w:rPr>
          <w:sz w:val="20"/>
          <w:szCs w:val="20"/>
        </w:rPr>
        <w:t xml:space="preserve"> P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˥ P (</w:t>
      </w:r>
      <w:proofErr w:type="spellStart"/>
      <w:r w:rsidRPr="00477B13">
        <w:rPr>
          <w:sz w:val="20"/>
          <w:szCs w:val="20"/>
        </w:rPr>
        <w:t>tức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dẫn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thuẫn</w:t>
      </w:r>
      <w:proofErr w:type="spellEnd"/>
      <w:r w:rsidRPr="00477B13">
        <w:rPr>
          <w:sz w:val="20"/>
          <w:szCs w:val="20"/>
        </w:rPr>
        <w:t>).</w:t>
      </w:r>
    </w:p>
    <w:p w14:paraId="3CC8539F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, ta </w:t>
      </w:r>
      <w:proofErr w:type="spellStart"/>
      <w:r w:rsidRPr="00477B13">
        <w:rPr>
          <w:sz w:val="20"/>
          <w:szCs w:val="20"/>
        </w:rPr>
        <w:t>đưa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tục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thỏa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hay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tục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gọi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tục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>.</w:t>
      </w:r>
    </w:p>
    <w:p w14:paraId="6C3CCC82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Dễ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thấy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hữu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mặt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hữu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. Do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số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thành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literal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hữu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Vì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vậy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chỉ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số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hữu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sinh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tục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dừng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số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hữu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bước</w:t>
      </w:r>
      <w:proofErr w:type="spellEnd"/>
      <w:r w:rsidRPr="00477B13">
        <w:rPr>
          <w:sz w:val="20"/>
          <w:szCs w:val="20"/>
        </w:rPr>
        <w:t>.</w:t>
      </w:r>
    </w:p>
    <w:p w14:paraId="5D9E41F1" w14:textId="77777777" w:rsidR="00126416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i/>
          <w:iCs/>
          <w:sz w:val="20"/>
          <w:szCs w:val="20"/>
        </w:rPr>
      </w:pPr>
      <w:proofErr w:type="spellStart"/>
      <w:r w:rsidRPr="00477B13">
        <w:rPr>
          <w:sz w:val="20"/>
          <w:szCs w:val="20"/>
        </w:rPr>
        <w:t>Chỉ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suy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mọi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hệ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quả</w:t>
      </w:r>
      <w:proofErr w:type="spellEnd"/>
      <w:r w:rsidRPr="00477B13">
        <w:rPr>
          <w:sz w:val="20"/>
          <w:szCs w:val="20"/>
        </w:rPr>
        <w:t xml:space="preserve"> logic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Tuy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nhiên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bất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hệ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quả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cho</w:t>
      </w:r>
      <w:proofErr w:type="spellEnd"/>
      <w:r w:rsidRPr="00477B13">
        <w:rPr>
          <w:sz w:val="20"/>
          <w:szCs w:val="20"/>
        </w:rPr>
        <w:t xml:space="preserve"> hay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Vì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vậy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xem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luật</w:t>
      </w:r>
      <w:proofErr w:type="spellEnd"/>
      <w:r w:rsidRPr="00477B13">
        <w:rPr>
          <w:rStyle w:val="Emphasis"/>
          <w:b/>
          <w:bCs/>
          <w:i w:val="0"/>
          <w:iCs w:val="0"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đầy</w:t>
      </w:r>
      <w:proofErr w:type="spellEnd"/>
      <w:r w:rsidRPr="00477B13">
        <w:rPr>
          <w:rStyle w:val="Emphasis"/>
          <w:b/>
          <w:bCs/>
          <w:i w:val="0"/>
          <w:iCs w:val="0"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đủ</w:t>
      </w:r>
      <w:proofErr w:type="spellEnd"/>
      <w:r w:rsidRPr="00477B13">
        <w:rPr>
          <w:rStyle w:val="Emphasis"/>
          <w:b/>
          <w:bCs/>
          <w:i w:val="0"/>
          <w:iCs w:val="0"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cho</w:t>
      </w:r>
      <w:proofErr w:type="spellEnd"/>
      <w:r w:rsidRPr="00477B13">
        <w:rPr>
          <w:rStyle w:val="Emphasis"/>
          <w:b/>
          <w:bCs/>
          <w:i w:val="0"/>
          <w:iCs w:val="0"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bác</w:t>
      </w:r>
      <w:proofErr w:type="spellEnd"/>
      <w:r w:rsidRPr="00477B13">
        <w:rPr>
          <w:rStyle w:val="Emphasis"/>
          <w:b/>
          <w:bCs/>
          <w:i w:val="0"/>
          <w:iCs w:val="0"/>
          <w:sz w:val="20"/>
          <w:szCs w:val="20"/>
        </w:rPr>
        <w:t xml:space="preserve"> </w:t>
      </w:r>
      <w:proofErr w:type="spellStart"/>
      <w:r w:rsidRPr="00477B13">
        <w:rPr>
          <w:rStyle w:val="Emphasis"/>
          <w:b/>
          <w:bCs/>
          <w:i w:val="0"/>
          <w:iCs w:val="0"/>
          <w:sz w:val="20"/>
          <w:szCs w:val="20"/>
        </w:rPr>
        <w:t>bỏ</w:t>
      </w:r>
      <w:proofErr w:type="spellEnd"/>
      <w:r w:rsidRPr="00477B13">
        <w:rPr>
          <w:i/>
          <w:iCs/>
          <w:sz w:val="20"/>
          <w:szCs w:val="20"/>
        </w:rPr>
        <w:t xml:space="preserve">. </w:t>
      </w:r>
    </w:p>
    <w:p w14:paraId="737E7795" w14:textId="2CD5ABC9" w:rsidR="00774902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tục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giải</w:t>
      </w:r>
      <w:proofErr w:type="spellEnd"/>
      <w:r w:rsidR="00126416">
        <w:rPr>
          <w:sz w:val="20"/>
          <w:szCs w:val="20"/>
        </w:rPr>
        <w:t>:</w:t>
      </w:r>
    </w:p>
    <w:p w14:paraId="1C2C0F8B" w14:textId="34591701" w:rsidR="00126416" w:rsidRPr="00126416" w:rsidRDefault="00126416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67D8D017" wp14:editId="3B332682">
            <wp:extent cx="3200400" cy="1958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FAE6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</w:p>
    <w:p w14:paraId="07D12D20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</w:p>
    <w:p w14:paraId="2E594801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</w:p>
    <w:p w14:paraId="6387DF21" w14:textId="77777777" w:rsidR="0016629A" w:rsidRDefault="0016629A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</w:p>
    <w:p w14:paraId="631B09D3" w14:textId="322C2B5A" w:rsidR="00126416" w:rsidRPr="00126416" w:rsidRDefault="00126416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126416">
        <w:rPr>
          <w:b/>
          <w:bCs/>
          <w:sz w:val="20"/>
          <w:szCs w:val="20"/>
        </w:rPr>
        <w:t>Ví</w:t>
      </w:r>
      <w:proofErr w:type="spellEnd"/>
      <w:r w:rsidRPr="00126416">
        <w:rPr>
          <w:b/>
          <w:bCs/>
          <w:sz w:val="20"/>
          <w:szCs w:val="20"/>
        </w:rPr>
        <w:t xml:space="preserve"> </w:t>
      </w:r>
      <w:proofErr w:type="spellStart"/>
      <w:r w:rsidRPr="00126416">
        <w:rPr>
          <w:b/>
          <w:bCs/>
          <w:sz w:val="20"/>
          <w:szCs w:val="20"/>
        </w:rPr>
        <w:t>dụ</w:t>
      </w:r>
      <w:proofErr w:type="spellEnd"/>
      <w:r w:rsidRPr="00126416">
        <w:rPr>
          <w:b/>
          <w:bCs/>
          <w:sz w:val="20"/>
          <w:szCs w:val="20"/>
        </w:rPr>
        <w:t>:</w:t>
      </w:r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Giả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giử</w:t>
      </w:r>
      <w:proofErr w:type="spellEnd"/>
      <w:r w:rsidRPr="00126416">
        <w:rPr>
          <w:sz w:val="20"/>
          <w:szCs w:val="20"/>
        </w:rPr>
        <w:t xml:space="preserve"> G </w:t>
      </w:r>
      <w:proofErr w:type="spellStart"/>
      <w:r w:rsidRPr="00126416">
        <w:rPr>
          <w:sz w:val="20"/>
          <w:szCs w:val="20"/>
        </w:rPr>
        <w:t>là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tập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hợp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các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câu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tuyển</w:t>
      </w:r>
      <w:proofErr w:type="spellEnd"/>
      <w:r w:rsidRPr="00126416">
        <w:rPr>
          <w:sz w:val="20"/>
          <w:szCs w:val="20"/>
        </w:rPr>
        <w:t xml:space="preserve"> </w:t>
      </w:r>
      <w:proofErr w:type="spellStart"/>
      <w:r w:rsidRPr="00126416">
        <w:rPr>
          <w:sz w:val="20"/>
          <w:szCs w:val="20"/>
        </w:rPr>
        <w:t>sau</w:t>
      </w:r>
      <w:proofErr w:type="spellEnd"/>
      <w:r w:rsidRPr="00126416">
        <w:rPr>
          <w:sz w:val="20"/>
          <w:szCs w:val="20"/>
        </w:rPr>
        <w:t>:</w:t>
      </w:r>
    </w:p>
    <w:p w14:paraId="08379C87" w14:textId="11951DEB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˥ A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˥ B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P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(1)</w:t>
      </w:r>
    </w:p>
    <w:p w14:paraId="587CAE39" w14:textId="238E3250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˥ C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˥ D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P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(2)</w:t>
      </w:r>
    </w:p>
    <w:p w14:paraId="4234AFFA" w14:textId="5DC12F1A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 E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C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(3)</w:t>
      </w:r>
    </w:p>
    <w:p w14:paraId="7A4FD98A" w14:textId="6E8A4185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A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(4)</w:t>
      </w:r>
    </w:p>
    <w:p w14:paraId="64598D86" w14:textId="27F3C9C4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E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(5)</w:t>
      </w:r>
    </w:p>
    <w:p w14:paraId="5A973A66" w14:textId="1892A86F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D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(6)</w:t>
      </w:r>
    </w:p>
    <w:p w14:paraId="76A84A65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cần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P. </w:t>
      </w:r>
      <w:proofErr w:type="spellStart"/>
      <w:r w:rsidRPr="00477B13">
        <w:rPr>
          <w:sz w:val="20"/>
          <w:szCs w:val="20"/>
        </w:rPr>
        <w:t>Thêm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vào</w:t>
      </w:r>
      <w:proofErr w:type="spellEnd"/>
      <w:r w:rsidRPr="00477B13">
        <w:rPr>
          <w:sz w:val="20"/>
          <w:szCs w:val="20"/>
        </w:rPr>
        <w:t xml:space="preserve"> G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</w:t>
      </w:r>
    </w:p>
    <w:p w14:paraId="313B01BF" w14:textId="634E00A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˥P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(7)</w:t>
      </w:r>
    </w:p>
    <w:p w14:paraId="3FBEDC5F" w14:textId="4ADEC3AC" w:rsidR="00774902" w:rsidRPr="00477B13" w:rsidRDefault="00126416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774902" w:rsidRPr="00477B13">
        <w:rPr>
          <w:sz w:val="20"/>
          <w:szCs w:val="20"/>
        </w:rPr>
        <w:t xml:space="preserve">p </w:t>
      </w:r>
      <w:proofErr w:type="spellStart"/>
      <w:r w:rsidR="00774902" w:rsidRPr="00477B13">
        <w:rPr>
          <w:sz w:val="20"/>
          <w:szCs w:val="20"/>
        </w:rPr>
        <w:t>dụng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luật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phân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giải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cho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câu</w:t>
      </w:r>
      <w:proofErr w:type="spellEnd"/>
      <w:r w:rsidR="00774902" w:rsidRPr="00477B13">
        <w:rPr>
          <w:sz w:val="20"/>
          <w:szCs w:val="20"/>
        </w:rPr>
        <w:t xml:space="preserve"> (2) </w:t>
      </w:r>
      <w:proofErr w:type="spellStart"/>
      <w:r w:rsidR="00774902" w:rsidRPr="00477B13">
        <w:rPr>
          <w:sz w:val="20"/>
          <w:szCs w:val="20"/>
        </w:rPr>
        <w:t>và</w:t>
      </w:r>
      <w:proofErr w:type="spellEnd"/>
      <w:r w:rsidR="00774902" w:rsidRPr="00477B13">
        <w:rPr>
          <w:sz w:val="20"/>
          <w:szCs w:val="20"/>
        </w:rPr>
        <w:t xml:space="preserve"> (7) ta </w:t>
      </w:r>
      <w:proofErr w:type="spellStart"/>
      <w:r w:rsidR="00774902" w:rsidRPr="00477B13">
        <w:rPr>
          <w:sz w:val="20"/>
          <w:szCs w:val="20"/>
        </w:rPr>
        <w:t>được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câu</w:t>
      </w:r>
      <w:proofErr w:type="spellEnd"/>
      <w:r w:rsidR="00774902" w:rsidRPr="00477B13">
        <w:rPr>
          <w:sz w:val="20"/>
          <w:szCs w:val="20"/>
        </w:rPr>
        <w:t>:</w:t>
      </w:r>
    </w:p>
    <w:p w14:paraId="1818F624" w14:textId="722C60E3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˥C 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 ˥D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(8)</w:t>
      </w:r>
    </w:p>
    <w:p w14:paraId="10A77D73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(6)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(8) ta </w:t>
      </w:r>
      <w:proofErr w:type="spellStart"/>
      <w:r w:rsidRPr="00477B13">
        <w:rPr>
          <w:sz w:val="20"/>
          <w:szCs w:val="20"/>
        </w:rPr>
        <w:t>nhận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>:</w:t>
      </w:r>
    </w:p>
    <w:p w14:paraId="04846B5D" w14:textId="2CCBFEDD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>˥C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(9)</w:t>
      </w:r>
    </w:p>
    <w:p w14:paraId="6717864E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(3)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(9) ta </w:t>
      </w:r>
      <w:proofErr w:type="spellStart"/>
      <w:r w:rsidRPr="00477B13">
        <w:rPr>
          <w:sz w:val="20"/>
          <w:szCs w:val="20"/>
        </w:rPr>
        <w:t>nhận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>:</w:t>
      </w:r>
    </w:p>
    <w:p w14:paraId="0C884F08" w14:textId="259052FA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ind w:firstLine="284"/>
        <w:jc w:val="both"/>
        <w:rPr>
          <w:sz w:val="20"/>
          <w:szCs w:val="20"/>
        </w:rPr>
      </w:pPr>
      <w:r w:rsidRPr="00477B13">
        <w:rPr>
          <w:sz w:val="20"/>
          <w:szCs w:val="20"/>
        </w:rPr>
        <w:t xml:space="preserve">˥E </w:t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="00126416">
        <w:rPr>
          <w:sz w:val="20"/>
          <w:szCs w:val="20"/>
        </w:rPr>
        <w:tab/>
      </w:r>
      <w:r w:rsidRPr="00477B13">
        <w:rPr>
          <w:sz w:val="20"/>
          <w:szCs w:val="20"/>
        </w:rPr>
        <w:t>(10)</w:t>
      </w:r>
    </w:p>
    <w:p w14:paraId="644CA093" w14:textId="77777777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xuất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hiện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thuẫn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vì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(5)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(10)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lập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nhau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(5)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(10) ta </w:t>
      </w:r>
      <w:proofErr w:type="spellStart"/>
      <w:r w:rsidRPr="00477B13">
        <w:rPr>
          <w:sz w:val="20"/>
          <w:szCs w:val="20"/>
        </w:rPr>
        <w:t>nhận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câu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rỗng</w:t>
      </w:r>
      <w:proofErr w:type="spellEnd"/>
      <w:r w:rsidRPr="00477B13">
        <w:rPr>
          <w:sz w:val="20"/>
          <w:szCs w:val="20"/>
        </w:rPr>
        <w:t xml:space="preserve"> [9].</w:t>
      </w:r>
    </w:p>
    <w:p w14:paraId="6AB909DB" w14:textId="12CFCB22" w:rsidR="00774902" w:rsidRPr="00477B13" w:rsidRDefault="00126416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Vậy</w:t>
      </w:r>
      <w:proofErr w:type="spellEnd"/>
      <w:r w:rsidR="00774902" w:rsidRPr="00477B13">
        <w:rPr>
          <w:sz w:val="20"/>
          <w:szCs w:val="20"/>
        </w:rPr>
        <w:t xml:space="preserve"> P </w:t>
      </w:r>
      <w:proofErr w:type="spellStart"/>
      <w:r w:rsidR="00774902" w:rsidRPr="00477B13">
        <w:rPr>
          <w:sz w:val="20"/>
          <w:szCs w:val="20"/>
        </w:rPr>
        <w:t>là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hệ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quả</w:t>
      </w:r>
      <w:proofErr w:type="spellEnd"/>
      <w:r w:rsidR="00774902" w:rsidRPr="00477B13">
        <w:rPr>
          <w:sz w:val="20"/>
          <w:szCs w:val="20"/>
        </w:rPr>
        <w:t xml:space="preserve"> logic </w:t>
      </w:r>
      <w:proofErr w:type="spellStart"/>
      <w:r w:rsidR="00774902" w:rsidRPr="00477B13">
        <w:rPr>
          <w:sz w:val="20"/>
          <w:szCs w:val="20"/>
        </w:rPr>
        <w:t>của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các</w:t>
      </w:r>
      <w:proofErr w:type="spellEnd"/>
      <w:r w:rsidR="00774902" w:rsidRPr="00477B13">
        <w:rPr>
          <w:sz w:val="20"/>
          <w:szCs w:val="20"/>
        </w:rPr>
        <w:t xml:space="preserve"> </w:t>
      </w:r>
      <w:proofErr w:type="spellStart"/>
      <w:r w:rsidR="00774902" w:rsidRPr="00477B13">
        <w:rPr>
          <w:sz w:val="20"/>
          <w:szCs w:val="20"/>
        </w:rPr>
        <w:t>câu</w:t>
      </w:r>
      <w:proofErr w:type="spellEnd"/>
      <w:r w:rsidR="00774902" w:rsidRPr="00477B13">
        <w:rPr>
          <w:sz w:val="20"/>
          <w:szCs w:val="20"/>
        </w:rPr>
        <w:t xml:space="preserve"> (1) --(6).</w:t>
      </w:r>
    </w:p>
    <w:p w14:paraId="57BC0A52" w14:textId="6AE5492E" w:rsidR="00774902" w:rsidRPr="00477B13" w:rsidRDefault="00774902" w:rsidP="00774902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thường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bảng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chân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lý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tính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đúng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đắn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môt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biểu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Nhưng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phương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pháp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tỏ</w:t>
      </w:r>
      <w:proofErr w:type="spellEnd"/>
      <w:r w:rsidRPr="00477B13">
        <w:rPr>
          <w:sz w:val="20"/>
          <w:szCs w:val="20"/>
        </w:rPr>
        <w:t xml:space="preserve"> ra </w:t>
      </w:r>
      <w:proofErr w:type="spellStart"/>
      <w:r w:rsidRPr="00477B13">
        <w:rPr>
          <w:sz w:val="20"/>
          <w:szCs w:val="20"/>
        </w:rPr>
        <w:t>cồng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</w:t>
      </w:r>
      <w:r w:rsidR="00692C56">
        <w:rPr>
          <w:sz w:val="20"/>
          <w:szCs w:val="20"/>
        </w:rPr>
        <w:t>ề</w:t>
      </w:r>
      <w:r w:rsidRPr="00477B13">
        <w:rPr>
          <w:sz w:val="20"/>
          <w:szCs w:val="20"/>
        </w:rPr>
        <w:t>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tính</w:t>
      </w:r>
      <w:proofErr w:type="spellEnd"/>
      <w:r w:rsidRPr="00477B13">
        <w:rPr>
          <w:sz w:val="20"/>
          <w:szCs w:val="20"/>
        </w:rPr>
        <w:t xml:space="preserve"> “</w:t>
      </w:r>
      <w:proofErr w:type="spellStart"/>
      <w:r w:rsidRPr="00477B13">
        <w:rPr>
          <w:sz w:val="20"/>
          <w:szCs w:val="20"/>
        </w:rPr>
        <w:t>thủ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công</w:t>
      </w:r>
      <w:proofErr w:type="spellEnd"/>
      <w:r w:rsidRPr="00477B13">
        <w:rPr>
          <w:sz w:val="20"/>
          <w:szCs w:val="20"/>
        </w:rPr>
        <w:t xml:space="preserve">”. </w:t>
      </w:r>
      <w:proofErr w:type="spellStart"/>
      <w:r w:rsidRPr="00477B13">
        <w:rPr>
          <w:sz w:val="20"/>
          <w:szCs w:val="20"/>
        </w:rPr>
        <w:t>Thay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vào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ta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sử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dụng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biêu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đúng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hoặc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sai</w:t>
      </w:r>
      <w:proofErr w:type="spellEnd"/>
      <w:r w:rsidR="00126416">
        <w:rPr>
          <w:sz w:val="20"/>
          <w:szCs w:val="20"/>
        </w:rPr>
        <w:t>.</w:t>
      </w:r>
    </w:p>
    <w:p w14:paraId="63E4DDFA" w14:textId="5605CCFC" w:rsidR="00774902" w:rsidRPr="00477B13" w:rsidRDefault="003A118E" w:rsidP="00126416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r>
        <w:rPr>
          <w:rStyle w:val="Strong"/>
          <w:sz w:val="20"/>
          <w:szCs w:val="20"/>
        </w:rPr>
        <w:t>*</w:t>
      </w:r>
      <w:proofErr w:type="spellStart"/>
      <w:r w:rsidR="00774902" w:rsidRPr="00477B13">
        <w:rPr>
          <w:rStyle w:val="Strong"/>
          <w:sz w:val="20"/>
          <w:szCs w:val="20"/>
        </w:rPr>
        <w:t>Thuật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toán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Havard</w:t>
      </w:r>
      <w:proofErr w:type="spellEnd"/>
      <w:r w:rsidR="00774902" w:rsidRPr="00477B13">
        <w:rPr>
          <w:rStyle w:val="Strong"/>
          <w:sz w:val="20"/>
          <w:szCs w:val="20"/>
        </w:rPr>
        <w:t xml:space="preserve"> (1970)</w:t>
      </w:r>
    </w:p>
    <w:p w14:paraId="5E24B921" w14:textId="77777777" w:rsidR="00774902" w:rsidRPr="00477B13" w:rsidRDefault="00774902" w:rsidP="003A118E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1</w:t>
      </w:r>
      <w:r w:rsidRPr="00477B13">
        <w:rPr>
          <w:sz w:val="20"/>
          <w:szCs w:val="20"/>
        </w:rPr>
        <w:t xml:space="preserve">: </w:t>
      </w:r>
      <w:proofErr w:type="spellStart"/>
      <w:r w:rsidRPr="00477B13">
        <w:rPr>
          <w:sz w:val="20"/>
          <w:szCs w:val="20"/>
        </w:rPr>
        <w:t>Phát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biểu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thiết</w:t>
      </w:r>
      <w:proofErr w:type="spellEnd"/>
      <w:r w:rsidRPr="00477B13">
        <w:rPr>
          <w:sz w:val="20"/>
          <w:szCs w:val="20"/>
        </w:rPr>
        <w:t xml:space="preserve"> (GT)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kết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dưới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chuẩn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 GT</w:t>
      </w:r>
      <w:proofErr w:type="gramStart"/>
      <w:r w:rsidRPr="00477B13">
        <w:rPr>
          <w:sz w:val="20"/>
          <w:szCs w:val="20"/>
          <w:vertAlign w:val="subscript"/>
        </w:rPr>
        <w:t>1</w:t>
      </w:r>
      <w:r w:rsidRPr="00477B13">
        <w:rPr>
          <w:sz w:val="20"/>
          <w:szCs w:val="20"/>
        </w:rPr>
        <w:t>,GT</w:t>
      </w:r>
      <w:proofErr w:type="gramEnd"/>
      <w:r w:rsidRPr="00477B13">
        <w:rPr>
          <w:sz w:val="20"/>
          <w:szCs w:val="20"/>
          <w:vertAlign w:val="subscript"/>
        </w:rPr>
        <w:t>2</w:t>
      </w:r>
      <w:r w:rsidRPr="00477B13">
        <w:rPr>
          <w:sz w:val="20"/>
          <w:szCs w:val="20"/>
        </w:rPr>
        <w:t xml:space="preserve">,…,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n</w:t>
      </w:r>
      <w:proofErr w:type="spellEnd"/>
      <w:r w:rsidRPr="00477B13">
        <w:rPr>
          <w:sz w:val="20"/>
          <w:szCs w:val="20"/>
        </w:rPr>
        <w:t> → KL</w:t>
      </w:r>
      <w:r w:rsidRPr="00477B13">
        <w:rPr>
          <w:sz w:val="20"/>
          <w:szCs w:val="20"/>
          <w:vertAlign w:val="subscript"/>
        </w:rPr>
        <w:t>1</w:t>
      </w:r>
      <w:r w:rsidRPr="00477B13">
        <w:rPr>
          <w:sz w:val="20"/>
          <w:szCs w:val="20"/>
        </w:rPr>
        <w:t xml:space="preserve">,KL2,…, </w:t>
      </w:r>
      <w:proofErr w:type="spellStart"/>
      <w:r w:rsidRPr="00477B13">
        <w:rPr>
          <w:sz w:val="20"/>
          <w:szCs w:val="20"/>
        </w:rPr>
        <w:t>KLm</w:t>
      </w:r>
      <w:proofErr w:type="spellEnd"/>
    </w:p>
    <w:p w14:paraId="41DF03C0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i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KL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biến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phép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nối</w:t>
      </w:r>
      <w:proofErr w:type="spellEnd"/>
      <w:r w:rsidRPr="00477B13">
        <w:rPr>
          <w:sz w:val="20"/>
          <w:szCs w:val="20"/>
        </w:rPr>
        <w:t xml:space="preserve"> </w:t>
      </w:r>
      <w:proofErr w:type="gramStart"/>
      <w:r w:rsidRPr="00477B13">
        <w:rPr>
          <w:rFonts w:ascii="Cambria Math" w:hAnsi="Cambria Math" w:cs="Cambria Math"/>
          <w:sz w:val="20"/>
          <w:szCs w:val="20"/>
        </w:rPr>
        <w:t>∧</w:t>
      </w:r>
      <w:r w:rsidRPr="00477B13">
        <w:rPr>
          <w:sz w:val="20"/>
          <w:szCs w:val="20"/>
        </w:rPr>
        <w:t xml:space="preserve"> ,</w:t>
      </w:r>
      <w:proofErr w:type="gramEnd"/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>,˥,</w:t>
      </w:r>
    </w:p>
    <w:p w14:paraId="239FB1A5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2: </w:t>
      </w: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(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cần</w:t>
      </w:r>
      <w:proofErr w:type="spellEnd"/>
      <w:r w:rsidRPr="00477B13">
        <w:rPr>
          <w:sz w:val="20"/>
          <w:szCs w:val="20"/>
        </w:rPr>
        <w:t xml:space="preserve">). Khi </w:t>
      </w:r>
      <w:proofErr w:type="spellStart"/>
      <w:r w:rsidRPr="00477B13">
        <w:rPr>
          <w:sz w:val="20"/>
          <w:szCs w:val="20"/>
        </w:rPr>
        <w:t>cần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: </w:t>
      </w:r>
      <w:proofErr w:type="spellStart"/>
      <w:r w:rsidRPr="00477B13">
        <w:rPr>
          <w:sz w:val="20"/>
          <w:szCs w:val="20"/>
        </w:rPr>
        <w:t>chuyển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GTi</w:t>
      </w:r>
      <w:proofErr w:type="spellEnd"/>
      <w:r w:rsidRPr="00477B13">
        <w:rPr>
          <w:sz w:val="20"/>
          <w:szCs w:val="20"/>
        </w:rPr>
        <w:t xml:space="preserve"> sang </w:t>
      </w:r>
      <w:proofErr w:type="spellStart"/>
      <w:r w:rsidRPr="00477B13">
        <w:rPr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kết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KLj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(</w:t>
      </w:r>
      <w:proofErr w:type="spellStart"/>
      <w:r w:rsidRPr="00477B13">
        <w:rPr>
          <w:sz w:val="20"/>
          <w:szCs w:val="20"/>
        </w:rPr>
        <w:t>giống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như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âm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số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phai</w:t>
      </w:r>
      <w:proofErr w:type="spellEnd"/>
      <w:r w:rsidRPr="00477B13">
        <w:rPr>
          <w:sz w:val="20"/>
          <w:szCs w:val="20"/>
        </w:rPr>
        <w:t xml:space="preserve"> sang </w:t>
      </w:r>
      <w:proofErr w:type="spellStart"/>
      <w:r w:rsidRPr="00477B13">
        <w:rPr>
          <w:sz w:val="20"/>
          <w:szCs w:val="20"/>
        </w:rPr>
        <w:t>trái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>)</w:t>
      </w:r>
    </w:p>
    <w:p w14:paraId="406ED910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3: </w:t>
      </w:r>
      <w:proofErr w:type="spellStart"/>
      <w:r w:rsidRPr="00477B13">
        <w:rPr>
          <w:rStyle w:val="Strong"/>
          <w:sz w:val="20"/>
          <w:szCs w:val="20"/>
        </w:rPr>
        <w:t>Thay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> “</w:t>
      </w:r>
      <w:r w:rsidRPr="00477B13">
        <w:rPr>
          <w:rFonts w:ascii="Cambria Math" w:hAnsi="Cambria Math" w:cs="Cambria Math"/>
          <w:sz w:val="20"/>
          <w:szCs w:val="20"/>
        </w:rPr>
        <w:t>∧</w:t>
      </w:r>
      <w:r w:rsidRPr="00477B13">
        <w:rPr>
          <w:sz w:val="20"/>
          <w:szCs w:val="20"/>
        </w:rPr>
        <w:t xml:space="preserve">” ở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i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“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” ở </w:t>
      </w:r>
      <w:proofErr w:type="spellStart"/>
      <w:r w:rsidRPr="00477B13">
        <w:rPr>
          <w:sz w:val="20"/>
          <w:szCs w:val="20"/>
        </w:rPr>
        <w:t>KL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“,”</w:t>
      </w:r>
    </w:p>
    <w:p w14:paraId="778A17A5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4:</w:t>
      </w:r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i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còn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“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”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KL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còn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“</w:t>
      </w:r>
      <w:r w:rsidRPr="00477B13">
        <w:rPr>
          <w:rFonts w:ascii="Cambria Math" w:hAnsi="Cambria Math" w:cs="Cambria Math"/>
          <w:sz w:val="20"/>
          <w:szCs w:val="20"/>
        </w:rPr>
        <w:t>∧</w:t>
      </w:r>
      <w:r w:rsidRPr="00477B13">
        <w:rPr>
          <w:sz w:val="20"/>
          <w:szCs w:val="20"/>
        </w:rPr>
        <w:t xml:space="preserve">”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chúng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thành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dòng</w:t>
      </w:r>
      <w:proofErr w:type="spellEnd"/>
      <w:r w:rsidRPr="00477B13">
        <w:rPr>
          <w:sz w:val="20"/>
          <w:szCs w:val="20"/>
        </w:rPr>
        <w:t xml:space="preserve"> con</w:t>
      </w:r>
    </w:p>
    <w:p w14:paraId="07BA172C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5:</w:t>
      </w:r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dòng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nêu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tồn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chung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ở </w:t>
      </w:r>
      <w:proofErr w:type="spellStart"/>
      <w:r w:rsidRPr="00477B13">
        <w:rPr>
          <w:sz w:val="20"/>
          <w:szCs w:val="20"/>
        </w:rPr>
        <w:t>cả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vế</w:t>
      </w:r>
      <w:proofErr w:type="spellEnd"/>
    </w:p>
    <w:p w14:paraId="09179AC6" w14:textId="4E0F5623" w:rsidR="00774902" w:rsidRDefault="00774902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6:</w:t>
      </w:r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chi </w:t>
      </w:r>
      <w:proofErr w:type="spellStart"/>
      <w:r w:rsidRPr="00477B13">
        <w:rPr>
          <w:sz w:val="20"/>
          <w:szCs w:val="20"/>
        </w:rPr>
        <w:t>khi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tất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dòng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Ngược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>.</w:t>
      </w:r>
    </w:p>
    <w:p w14:paraId="3D685641" w14:textId="77777777" w:rsidR="00126416" w:rsidRPr="00477B13" w:rsidRDefault="00126416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6DD3CD21" w14:textId="77777777" w:rsidR="0016629A" w:rsidRDefault="0016629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rStyle w:val="Strong"/>
          <w:sz w:val="20"/>
          <w:szCs w:val="20"/>
        </w:rPr>
      </w:pPr>
    </w:p>
    <w:p w14:paraId="25E81709" w14:textId="77777777" w:rsidR="0016629A" w:rsidRDefault="0016629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rStyle w:val="Strong"/>
          <w:sz w:val="20"/>
          <w:szCs w:val="20"/>
        </w:rPr>
      </w:pPr>
    </w:p>
    <w:p w14:paraId="4B6BCE9C" w14:textId="77777777" w:rsidR="0016629A" w:rsidRDefault="0016629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rStyle w:val="Strong"/>
          <w:sz w:val="20"/>
          <w:szCs w:val="20"/>
        </w:rPr>
      </w:pPr>
    </w:p>
    <w:p w14:paraId="57920F6B" w14:textId="77777777" w:rsidR="0016629A" w:rsidRDefault="0016629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rStyle w:val="Strong"/>
          <w:sz w:val="20"/>
          <w:szCs w:val="20"/>
        </w:rPr>
      </w:pPr>
    </w:p>
    <w:p w14:paraId="06718A1B" w14:textId="77777777" w:rsidR="0016629A" w:rsidRDefault="0016629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rStyle w:val="Strong"/>
          <w:sz w:val="20"/>
          <w:szCs w:val="20"/>
        </w:rPr>
      </w:pPr>
    </w:p>
    <w:p w14:paraId="699962B6" w14:textId="19665903" w:rsidR="00774902" w:rsidRPr="00477B13" w:rsidRDefault="003A118E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rStyle w:val="Strong"/>
          <w:sz w:val="20"/>
          <w:szCs w:val="20"/>
        </w:rPr>
        <w:lastRenderedPageBreak/>
        <w:t>*</w:t>
      </w:r>
      <w:proofErr w:type="spellStart"/>
      <w:r w:rsidR="00774902" w:rsidRPr="00477B13">
        <w:rPr>
          <w:rStyle w:val="Strong"/>
          <w:sz w:val="20"/>
          <w:szCs w:val="20"/>
        </w:rPr>
        <w:t>Thuật</w:t>
      </w:r>
      <w:proofErr w:type="spellEnd"/>
      <w:r w:rsidR="00774902" w:rsidRPr="00477B13">
        <w:rPr>
          <w:rStyle w:val="Strong"/>
          <w:sz w:val="20"/>
          <w:szCs w:val="20"/>
        </w:rPr>
        <w:t xml:space="preserve"> </w:t>
      </w:r>
      <w:proofErr w:type="spellStart"/>
      <w:r w:rsidR="00774902" w:rsidRPr="00477B13">
        <w:rPr>
          <w:rStyle w:val="Strong"/>
          <w:sz w:val="20"/>
          <w:szCs w:val="20"/>
        </w:rPr>
        <w:t>toán</w:t>
      </w:r>
      <w:proofErr w:type="spellEnd"/>
      <w:r w:rsidR="00774902" w:rsidRPr="00477B13">
        <w:rPr>
          <w:rStyle w:val="Strong"/>
          <w:sz w:val="20"/>
          <w:szCs w:val="20"/>
        </w:rPr>
        <w:t xml:space="preserve"> Robin son (1971)</w:t>
      </w:r>
    </w:p>
    <w:p w14:paraId="3C6CD694" w14:textId="77777777" w:rsidR="00774902" w:rsidRPr="00477B13" w:rsidRDefault="00774902" w:rsidP="003A118E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Robíson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tiến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Havard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Cách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như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</w:t>
      </w:r>
    </w:p>
    <w:p w14:paraId="3670CC46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1</w:t>
      </w:r>
      <w:r w:rsidRPr="00477B13">
        <w:rPr>
          <w:sz w:val="20"/>
          <w:szCs w:val="20"/>
        </w:rPr>
        <w:t xml:space="preserve">: </w:t>
      </w:r>
      <w:proofErr w:type="spellStart"/>
      <w:r w:rsidRPr="00477B13">
        <w:rPr>
          <w:sz w:val="20"/>
          <w:szCs w:val="20"/>
        </w:rPr>
        <w:t>Phát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biểu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giả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thiết</w:t>
      </w:r>
      <w:proofErr w:type="spellEnd"/>
      <w:r w:rsidRPr="00477B13">
        <w:rPr>
          <w:sz w:val="20"/>
          <w:szCs w:val="20"/>
        </w:rPr>
        <w:t xml:space="preserve"> (GT)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kết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luận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của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dưới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dạng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chuẩn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sau</w:t>
      </w:r>
      <w:proofErr w:type="spellEnd"/>
      <w:r w:rsidRPr="00477B13">
        <w:rPr>
          <w:sz w:val="20"/>
          <w:szCs w:val="20"/>
        </w:rPr>
        <w:t>: GT</w:t>
      </w:r>
      <w:proofErr w:type="gramStart"/>
      <w:r w:rsidRPr="00477B13">
        <w:rPr>
          <w:sz w:val="20"/>
          <w:szCs w:val="20"/>
          <w:vertAlign w:val="subscript"/>
        </w:rPr>
        <w:t>1</w:t>
      </w:r>
      <w:r w:rsidRPr="00477B13">
        <w:rPr>
          <w:sz w:val="20"/>
          <w:szCs w:val="20"/>
        </w:rPr>
        <w:t>,GT</w:t>
      </w:r>
      <w:proofErr w:type="gramEnd"/>
      <w:r w:rsidRPr="00477B13">
        <w:rPr>
          <w:sz w:val="20"/>
          <w:szCs w:val="20"/>
          <w:vertAlign w:val="subscript"/>
        </w:rPr>
        <w:t>2</w:t>
      </w:r>
      <w:r w:rsidRPr="00477B13">
        <w:rPr>
          <w:sz w:val="20"/>
          <w:szCs w:val="20"/>
        </w:rPr>
        <w:t xml:space="preserve">,…,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n</w:t>
      </w:r>
      <w:proofErr w:type="spellEnd"/>
      <w:r w:rsidRPr="00477B13">
        <w:rPr>
          <w:sz w:val="20"/>
          <w:szCs w:val="20"/>
        </w:rPr>
        <w:t> → KL</w:t>
      </w:r>
      <w:r w:rsidRPr="00477B13">
        <w:rPr>
          <w:sz w:val="20"/>
          <w:szCs w:val="20"/>
          <w:vertAlign w:val="subscript"/>
        </w:rPr>
        <w:t>1</w:t>
      </w:r>
      <w:r w:rsidRPr="00477B13">
        <w:rPr>
          <w:sz w:val="20"/>
          <w:szCs w:val="20"/>
        </w:rPr>
        <w:t xml:space="preserve">,KL2,…, </w:t>
      </w:r>
      <w:proofErr w:type="spellStart"/>
      <w:r w:rsidRPr="00477B13">
        <w:rPr>
          <w:sz w:val="20"/>
          <w:szCs w:val="20"/>
        </w:rPr>
        <w:t>KLm</w:t>
      </w:r>
      <w:proofErr w:type="spellEnd"/>
    </w:p>
    <w:p w14:paraId="20597179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Trong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i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KL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xây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biến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phép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nối</w:t>
      </w:r>
      <w:proofErr w:type="spellEnd"/>
      <w:r w:rsidRPr="00477B13">
        <w:rPr>
          <w:sz w:val="20"/>
          <w:szCs w:val="20"/>
        </w:rPr>
        <w:t xml:space="preserve"> </w:t>
      </w:r>
      <w:proofErr w:type="gramStart"/>
      <w:r w:rsidRPr="00477B13">
        <w:rPr>
          <w:rFonts w:ascii="Cambria Math" w:hAnsi="Cambria Math" w:cs="Cambria Math"/>
          <w:sz w:val="20"/>
          <w:szCs w:val="20"/>
        </w:rPr>
        <w:t>∧</w:t>
      </w:r>
      <w:r w:rsidRPr="00477B13">
        <w:rPr>
          <w:sz w:val="20"/>
          <w:szCs w:val="20"/>
        </w:rPr>
        <w:t xml:space="preserve"> ,</w:t>
      </w:r>
      <w:proofErr w:type="gramEnd"/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>,˥,</w:t>
      </w:r>
    </w:p>
    <w:p w14:paraId="2262F2D8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2: </w:t>
      </w:r>
      <w:proofErr w:type="spellStart"/>
      <w:r w:rsidRPr="00477B13">
        <w:rPr>
          <w:rStyle w:val="Strong"/>
          <w:sz w:val="20"/>
          <w:szCs w:val="20"/>
        </w:rPr>
        <w:t>Thay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> “</w:t>
      </w:r>
      <w:r w:rsidRPr="00477B13">
        <w:rPr>
          <w:rFonts w:ascii="Cambria Math" w:hAnsi="Cambria Math" w:cs="Cambria Math"/>
          <w:sz w:val="20"/>
          <w:szCs w:val="20"/>
        </w:rPr>
        <w:t>∧</w:t>
      </w:r>
      <w:r w:rsidRPr="00477B13">
        <w:rPr>
          <w:sz w:val="20"/>
          <w:szCs w:val="20"/>
        </w:rPr>
        <w:t xml:space="preserve">” ở </w:t>
      </w:r>
      <w:proofErr w:type="spellStart"/>
      <w:r w:rsidRPr="00477B13">
        <w:rPr>
          <w:sz w:val="20"/>
          <w:szCs w:val="20"/>
        </w:rPr>
        <w:t>GT</w:t>
      </w:r>
      <w:r w:rsidRPr="00477B13">
        <w:rPr>
          <w:sz w:val="20"/>
          <w:szCs w:val="20"/>
          <w:vertAlign w:val="subscript"/>
        </w:rPr>
        <w:t>i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“</w:t>
      </w:r>
      <w:r w:rsidRPr="00477B13">
        <w:rPr>
          <w:rFonts w:ascii="Cambria Math" w:hAnsi="Cambria Math" w:cs="Cambria Math"/>
          <w:sz w:val="20"/>
          <w:szCs w:val="20"/>
        </w:rPr>
        <w:t>∨</w:t>
      </w:r>
      <w:r w:rsidRPr="00477B13">
        <w:rPr>
          <w:sz w:val="20"/>
          <w:szCs w:val="20"/>
        </w:rPr>
        <w:t xml:space="preserve">” ở </w:t>
      </w:r>
      <w:proofErr w:type="spellStart"/>
      <w:r w:rsidRPr="00477B13">
        <w:rPr>
          <w:sz w:val="20"/>
          <w:szCs w:val="20"/>
        </w:rPr>
        <w:t>KL</w:t>
      </w:r>
      <w:r w:rsidRPr="00477B13">
        <w:rPr>
          <w:sz w:val="20"/>
          <w:szCs w:val="20"/>
          <w:vertAlign w:val="subscript"/>
        </w:rPr>
        <w:t>j</w:t>
      </w:r>
      <w:proofErr w:type="spellEnd"/>
      <w:r w:rsidRPr="00477B13">
        <w:rPr>
          <w:sz w:val="20"/>
          <w:szCs w:val="20"/>
          <w:vertAlign w:val="subscript"/>
        </w:rPr>
        <w:t> 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“,”</w:t>
      </w:r>
    </w:p>
    <w:p w14:paraId="490B11AC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3: </w:t>
      </w:r>
      <w:proofErr w:type="spellStart"/>
      <w:r w:rsidRPr="00477B13">
        <w:rPr>
          <w:rStyle w:val="Strong"/>
          <w:sz w:val="20"/>
          <w:szCs w:val="20"/>
        </w:rPr>
        <w:t>Chuyển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KLj</w:t>
      </w:r>
      <w:proofErr w:type="spellEnd"/>
      <w:r w:rsidRPr="00477B13">
        <w:rPr>
          <w:sz w:val="20"/>
          <w:szCs w:val="20"/>
        </w:rPr>
        <w:t xml:space="preserve"> sang </w:t>
      </w:r>
      <w:proofErr w:type="spellStart"/>
      <w:r w:rsidRPr="00477B13">
        <w:rPr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Gti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dấu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phủ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định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để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còn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vế</w:t>
      </w:r>
      <w:proofErr w:type="spellEnd"/>
      <w:r w:rsidRPr="00477B13">
        <w:rPr>
          <w:sz w:val="20"/>
          <w:szCs w:val="20"/>
        </w:rPr>
        <w:t xml:space="preserve">, </w:t>
      </w:r>
      <w:proofErr w:type="spellStart"/>
      <w:r w:rsidRPr="00477B13">
        <w:rPr>
          <w:sz w:val="20"/>
          <w:szCs w:val="20"/>
        </w:rPr>
        <w:t>tức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proofErr w:type="gram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:</w:t>
      </w:r>
      <w:proofErr w:type="gramEnd"/>
      <w:r w:rsidRPr="00477B13">
        <w:rPr>
          <w:sz w:val="20"/>
          <w:szCs w:val="20"/>
        </w:rPr>
        <w:t xml:space="preserve"> GT1,GT2,…, </w:t>
      </w:r>
      <w:proofErr w:type="spellStart"/>
      <w:r w:rsidRPr="00477B13">
        <w:rPr>
          <w:sz w:val="20"/>
          <w:szCs w:val="20"/>
        </w:rPr>
        <w:t>GTn</w:t>
      </w:r>
      <w:proofErr w:type="spellEnd"/>
      <w:r w:rsidRPr="00477B13">
        <w:rPr>
          <w:sz w:val="20"/>
          <w:szCs w:val="20"/>
        </w:rPr>
        <w:t xml:space="preserve"> , ˥, KL1,˥, KL2,…, ˥</w:t>
      </w:r>
      <w:proofErr w:type="spellStart"/>
      <w:r w:rsidRPr="00477B13">
        <w:rPr>
          <w:sz w:val="20"/>
          <w:szCs w:val="20"/>
        </w:rPr>
        <w:t>KLm</w:t>
      </w:r>
      <w:proofErr w:type="spellEnd"/>
    </w:p>
    <w:p w14:paraId="48B1DF15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4:</w:t>
      </w:r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Xây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tuyển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một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cặp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từ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danh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sách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Nếu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mới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các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biến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đối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ngẫu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loại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bỏ</w:t>
      </w:r>
      <w:proofErr w:type="spellEnd"/>
      <w:r w:rsidRPr="00477B13">
        <w:rPr>
          <w:sz w:val="20"/>
          <w:szCs w:val="20"/>
        </w:rPr>
        <w:t>.</w:t>
      </w:r>
    </w:p>
    <w:p w14:paraId="6AC7FC2C" w14:textId="45CAA415" w:rsidR="00774902" w:rsidRPr="003A118E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5: </w:t>
      </w:r>
      <w:proofErr w:type="spellStart"/>
      <w:r w:rsidRPr="00477B13">
        <w:rPr>
          <w:rStyle w:val="Strong"/>
          <w:sz w:val="20"/>
          <w:szCs w:val="20"/>
        </w:rPr>
        <w:t>Bổ</w:t>
      </w:r>
      <w:proofErr w:type="spellEnd"/>
      <w:r w:rsidRPr="00477B13">
        <w:rPr>
          <w:rStyle w:val="Strong"/>
          <w:sz w:val="20"/>
          <w:szCs w:val="20"/>
        </w:rPr>
        <w:t xml:space="preserve"> sung </w:t>
      </w:r>
      <w:proofErr w:type="spellStart"/>
      <w:r w:rsidRPr="00477B13">
        <w:rPr>
          <w:rStyle w:val="Strong"/>
          <w:sz w:val="20"/>
          <w:szCs w:val="20"/>
        </w:rPr>
        <w:t>mệnh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đề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mới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này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vào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danh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sách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và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lặp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l</w:t>
      </w:r>
      <w:r w:rsidR="003A118E">
        <w:rPr>
          <w:rStyle w:val="Strong"/>
          <w:sz w:val="20"/>
          <w:szCs w:val="20"/>
        </w:rPr>
        <w:t>ạ</w:t>
      </w:r>
      <w:r w:rsidRPr="00477B13">
        <w:rPr>
          <w:rStyle w:val="Strong"/>
          <w:sz w:val="20"/>
          <w:szCs w:val="20"/>
        </w:rPr>
        <w:t>i</w:t>
      </w:r>
      <w:proofErr w:type="spellEnd"/>
      <w:r w:rsidRPr="00477B13">
        <w:rPr>
          <w:rStyle w:val="Strong"/>
          <w:sz w:val="20"/>
          <w:szCs w:val="20"/>
        </w:rPr>
        <w:t xml:space="preserve"> </w:t>
      </w:r>
      <w:proofErr w:type="spellStart"/>
      <w:r w:rsidRPr="00477B13">
        <w:rPr>
          <w:rStyle w:val="Strong"/>
          <w:sz w:val="20"/>
          <w:szCs w:val="20"/>
        </w:rPr>
        <w:t>bư</w:t>
      </w:r>
      <w:r w:rsidR="003A118E">
        <w:rPr>
          <w:rStyle w:val="Strong"/>
          <w:sz w:val="20"/>
          <w:szCs w:val="20"/>
        </w:rPr>
        <w:t>ớ</w:t>
      </w:r>
      <w:r w:rsidRPr="00477B13">
        <w:rPr>
          <w:rStyle w:val="Strong"/>
          <w:sz w:val="20"/>
          <w:szCs w:val="20"/>
        </w:rPr>
        <w:t>c</w:t>
      </w:r>
      <w:proofErr w:type="spellEnd"/>
      <w:r w:rsidRPr="00477B13">
        <w:rPr>
          <w:rStyle w:val="Strong"/>
          <w:sz w:val="20"/>
          <w:szCs w:val="20"/>
        </w:rPr>
        <w:t xml:space="preserve"> 4</w:t>
      </w:r>
      <w:r w:rsidR="003A118E">
        <w:rPr>
          <w:rStyle w:val="Strong"/>
          <w:b w:val="0"/>
          <w:bCs w:val="0"/>
          <w:sz w:val="20"/>
          <w:szCs w:val="20"/>
        </w:rPr>
        <w:t>.</w:t>
      </w:r>
    </w:p>
    <w:p w14:paraId="15221222" w14:textId="77777777" w:rsidR="00774902" w:rsidRPr="00477B13" w:rsidRDefault="00774902" w:rsidP="00126416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477B13">
        <w:rPr>
          <w:rStyle w:val="Strong"/>
          <w:sz w:val="20"/>
          <w:szCs w:val="20"/>
        </w:rPr>
        <w:t>Bước</w:t>
      </w:r>
      <w:proofErr w:type="spellEnd"/>
      <w:r w:rsidRPr="00477B13">
        <w:rPr>
          <w:rStyle w:val="Strong"/>
          <w:sz w:val="20"/>
          <w:szCs w:val="20"/>
        </w:rPr>
        <w:t xml:space="preserve"> 6:</w:t>
      </w:r>
      <w:r w:rsidRPr="00477B13">
        <w:rPr>
          <w:sz w:val="20"/>
          <w:szCs w:val="20"/>
        </w:rPr>
        <w:t> 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và</w:t>
      </w:r>
      <w:proofErr w:type="spellEnd"/>
      <w:r w:rsidRPr="00477B13">
        <w:rPr>
          <w:sz w:val="20"/>
          <w:szCs w:val="20"/>
        </w:rPr>
        <w:t xml:space="preserve"> chi </w:t>
      </w:r>
      <w:proofErr w:type="spellStart"/>
      <w:r w:rsidRPr="00477B13">
        <w:rPr>
          <w:sz w:val="20"/>
          <w:szCs w:val="20"/>
        </w:rPr>
        <w:t>khi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chỉ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còn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hai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mệnh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đề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đói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ngẫu</w:t>
      </w:r>
      <w:proofErr w:type="spellEnd"/>
      <w:r w:rsidRPr="00477B13">
        <w:rPr>
          <w:sz w:val="20"/>
          <w:szCs w:val="20"/>
        </w:rPr>
        <w:t xml:space="preserve">. </w:t>
      </w:r>
      <w:proofErr w:type="spellStart"/>
      <w:r w:rsidRPr="00477B13">
        <w:rPr>
          <w:sz w:val="20"/>
          <w:szCs w:val="20"/>
        </w:rPr>
        <w:t>Ngược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lại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thì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bài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không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được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>.</w:t>
      </w:r>
    </w:p>
    <w:p w14:paraId="18649968" w14:textId="2F1CEDC8" w:rsidR="00DD535A" w:rsidRDefault="00774902" w:rsidP="003A118E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proofErr w:type="spellStart"/>
      <w:r w:rsidRPr="00477B13">
        <w:rPr>
          <w:sz w:val="20"/>
          <w:szCs w:val="20"/>
        </w:rPr>
        <w:t>Thuật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toán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này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thực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chất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là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minh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bằng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phản</w:t>
      </w:r>
      <w:proofErr w:type="spellEnd"/>
      <w:r w:rsidRPr="00477B13">
        <w:rPr>
          <w:sz w:val="20"/>
          <w:szCs w:val="20"/>
        </w:rPr>
        <w:t xml:space="preserve"> </w:t>
      </w:r>
      <w:proofErr w:type="spellStart"/>
      <w:r w:rsidRPr="00477B13">
        <w:rPr>
          <w:sz w:val="20"/>
          <w:szCs w:val="20"/>
        </w:rPr>
        <w:t>chứng</w:t>
      </w:r>
      <w:proofErr w:type="spellEnd"/>
    </w:p>
    <w:p w14:paraId="49F8A66C" w14:textId="77777777" w:rsidR="00DD535A" w:rsidRPr="00477B13" w:rsidRDefault="00DD535A" w:rsidP="003A118E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3D1ED67E" w14:textId="070DFD75" w:rsidR="00DD535A" w:rsidRPr="00173AE5" w:rsidRDefault="00DD535A" w:rsidP="00DD535A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173AE5">
        <w:rPr>
          <w:b/>
          <w:bCs/>
        </w:rPr>
        <w:t>.</w:t>
      </w:r>
      <w:r>
        <w:rPr>
          <w:b/>
          <w:bCs/>
        </w:rPr>
        <w:t>2</w:t>
      </w:r>
      <w:r w:rsidRPr="00173AE5">
        <w:rPr>
          <w:b/>
          <w:bCs/>
        </w:rPr>
        <w:t xml:space="preserve">.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  <w:r w:rsidRPr="00173AE5">
        <w:rPr>
          <w:b/>
          <w:bCs/>
        </w:rPr>
        <w:t>.</w:t>
      </w:r>
    </w:p>
    <w:p w14:paraId="2945B2D0" w14:textId="225CE31D" w:rsidR="00D50BD5" w:rsidRDefault="003A118E" w:rsidP="00173AE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nếu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gọi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nay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656D442" w14:textId="1AAEB5DC" w:rsidR="003A118E" w:rsidRPr="003A118E" w:rsidRDefault="003A118E" w:rsidP="003A118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A118E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08186E8" w14:textId="3B837F48" w:rsidR="003A118E" w:rsidRDefault="003A118E" w:rsidP="003A118E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A118E">
        <w:rPr>
          <w:rFonts w:ascii="Times New Roman" w:hAnsi="Times New Roman" w:cs="Times New Roman"/>
          <w:b/>
          <w:bCs/>
          <w:sz w:val="20"/>
          <w:szCs w:val="20"/>
        </w:rPr>
        <w:t>IF A</w:t>
      </w:r>
      <w:r w:rsidRPr="003A118E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1</w:t>
      </w:r>
      <w:r w:rsidRPr="003A118E">
        <w:rPr>
          <w:rFonts w:ascii="Times New Roman" w:hAnsi="Times New Roman" w:cs="Times New Roman"/>
          <w:b/>
          <w:bCs/>
          <w:sz w:val="20"/>
          <w:szCs w:val="20"/>
        </w:rPr>
        <w:t xml:space="preserve"> AND A</w:t>
      </w:r>
      <w:r w:rsidRPr="003A118E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2</w:t>
      </w:r>
      <w:r w:rsidRPr="003A118E">
        <w:rPr>
          <w:rFonts w:ascii="Times New Roman" w:hAnsi="Times New Roman" w:cs="Times New Roman"/>
          <w:b/>
          <w:bCs/>
          <w:sz w:val="20"/>
          <w:szCs w:val="20"/>
        </w:rPr>
        <w:t xml:space="preserve"> AND … AND </w:t>
      </w:r>
      <w:proofErr w:type="gramStart"/>
      <w:r w:rsidRPr="003A118E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3A118E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n</w:t>
      </w:r>
      <w:proofErr w:type="gramEnd"/>
      <w:r w:rsidRPr="003A118E">
        <w:rPr>
          <w:rFonts w:ascii="Times New Roman" w:hAnsi="Times New Roman" w:cs="Times New Roman"/>
          <w:b/>
          <w:bCs/>
          <w:sz w:val="20"/>
          <w:szCs w:val="20"/>
        </w:rPr>
        <w:t xml:space="preserve"> THEN B</w:t>
      </w:r>
    </w:p>
    <w:p w14:paraId="167620CC" w14:textId="5C69F586" w:rsidR="003A118E" w:rsidRDefault="003A118E" w:rsidP="003A118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1C5E3FB" w14:textId="0B9E22C0" w:rsidR="003A118E" w:rsidRPr="003A118E" w:rsidRDefault="003A118E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3A118E">
        <w:rPr>
          <w:rFonts w:ascii="Times New Roman" w:hAnsi="Times New Roman" w:cs="Times New Roman"/>
          <w:sz w:val="20"/>
          <w:szCs w:val="20"/>
        </w:rPr>
        <w:t xml:space="preserve">Ai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3A118E">
        <w:rPr>
          <w:rFonts w:ascii="Times New Roman" w:hAnsi="Times New Roman" w:cs="Times New Roman"/>
          <w:sz w:val="20"/>
          <w:szCs w:val="20"/>
        </w:rPr>
        <w:t>à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(conditions, antecedents, premises)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B6B623" w14:textId="56368A17" w:rsidR="003A118E" w:rsidRDefault="003A118E" w:rsidP="0023091C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3A118E">
        <w:rPr>
          <w:rFonts w:ascii="Times New Roman" w:hAnsi="Times New Roman" w:cs="Times New Roman"/>
          <w:sz w:val="20"/>
          <w:szCs w:val="20"/>
        </w:rPr>
        <w:t xml:space="preserve">B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3A118E">
        <w:rPr>
          <w:rFonts w:ascii="Times New Roman" w:hAnsi="Times New Roman" w:cs="Times New Roman"/>
          <w:sz w:val="20"/>
          <w:szCs w:val="20"/>
        </w:rPr>
        <w:t>à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118E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3A118E">
        <w:rPr>
          <w:rFonts w:ascii="Times New Roman" w:hAnsi="Times New Roman" w:cs="Times New Roman"/>
          <w:sz w:val="20"/>
          <w:szCs w:val="20"/>
        </w:rPr>
        <w:t xml:space="preserve"> (conclusion, consequence, action)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50C27DF" w14:textId="60E00DE2" w:rsidR="0016629A" w:rsidRPr="0016629A" w:rsidRDefault="0016629A" w:rsidP="002309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Mệnh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đề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điều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kiện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401D1FE" w14:textId="557BD339" w:rsidR="0016629A" w:rsidRPr="0016629A" w:rsidRDefault="0016629A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logic OR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0619B3" w14:textId="14296943" w:rsidR="0016629A" w:rsidRPr="0016629A" w:rsidRDefault="0016629A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logic OR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6AC25" w14:textId="521C233F" w:rsidR="0016629A" w:rsidRPr="0016629A" w:rsidRDefault="0016629A" w:rsidP="0023091C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(IF A</w:t>
      </w:r>
      <w:r w:rsidRPr="0016629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4115E9">
        <w:rPr>
          <w:rFonts w:ascii="Cambria Math" w:hAnsi="Cambria Math" w:cs="Cambria Math"/>
          <w:sz w:val="20"/>
          <w:szCs w:val="20"/>
        </w:rPr>
        <w:t>∨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>A</w:t>
      </w:r>
      <w:r w:rsidRPr="0016629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6629A">
        <w:rPr>
          <w:rFonts w:ascii="Times New Roman" w:hAnsi="Times New Roman" w:cs="Times New Roman"/>
          <w:sz w:val="20"/>
          <w:szCs w:val="20"/>
        </w:rPr>
        <w:t xml:space="preserve"> THEN B)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(IF A</w:t>
      </w:r>
      <w:r w:rsidRPr="0016629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16629A">
        <w:rPr>
          <w:rFonts w:ascii="Times New Roman" w:hAnsi="Times New Roman" w:cs="Times New Roman"/>
          <w:sz w:val="20"/>
          <w:szCs w:val="20"/>
        </w:rPr>
        <w:t xml:space="preserve"> THEN B)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(IF A</w:t>
      </w:r>
      <w:r w:rsidRPr="0016629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6629A">
        <w:rPr>
          <w:rFonts w:ascii="Times New Roman" w:hAnsi="Times New Roman" w:cs="Times New Roman"/>
          <w:sz w:val="20"/>
          <w:szCs w:val="20"/>
        </w:rPr>
        <w:t xml:space="preserve"> THEN B)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37AA17" w14:textId="05626017" w:rsidR="0016629A" w:rsidRPr="0016629A" w:rsidRDefault="0016629A" w:rsidP="0023091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Mệnh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đề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kết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luận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63BDD49" w14:textId="7596CC8E" w:rsidR="0016629A" w:rsidRPr="0016629A" w:rsidRDefault="0016629A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logic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>AND</w:t>
      </w:r>
      <w:r w:rsidR="006E01F6">
        <w:rPr>
          <w:rFonts w:ascii="Times New Roman" w:hAnsi="Times New Roman" w:cs="Times New Roman"/>
          <w:sz w:val="20"/>
          <w:szCs w:val="20"/>
        </w:rPr>
        <w:t>.</w:t>
      </w:r>
    </w:p>
    <w:p w14:paraId="3241007D" w14:textId="0AA20FF0" w:rsidR="0016629A" w:rsidRPr="0016629A" w:rsidRDefault="0016629A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logic AND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mệnh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="006E01F6">
        <w:rPr>
          <w:rFonts w:ascii="Times New Roman" w:hAnsi="Times New Roman" w:cs="Times New Roman"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>AND</w:t>
      </w:r>
      <w:r w:rsidR="006E01F6">
        <w:rPr>
          <w:rFonts w:ascii="Times New Roman" w:hAnsi="Times New Roman" w:cs="Times New Roman"/>
          <w:sz w:val="20"/>
          <w:szCs w:val="20"/>
        </w:rPr>
        <w:t>.</w:t>
      </w:r>
    </w:p>
    <w:p w14:paraId="4713E25E" w14:textId="70344F03" w:rsidR="0016629A" w:rsidRDefault="0016629A" w:rsidP="0023091C">
      <w:pPr>
        <w:spacing w:after="0" w:line="240" w:lineRule="auto"/>
        <w:ind w:left="284"/>
        <w:jc w:val="both"/>
        <w:rPr>
          <w:rFonts w:ascii="Segoe UI Symbol" w:hAnsi="Segoe UI Symbol" w:cs="Segoe UI Symbol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(IF … THEN B</w:t>
      </w:r>
      <w:r w:rsidRPr="006E01F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6E01F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6E01F6" w:rsidRPr="00477B13">
        <w:rPr>
          <w:rFonts w:ascii="Cambria Math" w:hAnsi="Cambria Math" w:cs="Cambria Math"/>
          <w:sz w:val="20"/>
          <w:szCs w:val="20"/>
        </w:rPr>
        <w:t>∧</w:t>
      </w:r>
      <w:r w:rsidR="006E01F6">
        <w:rPr>
          <w:rFonts w:ascii="Cambria Math" w:hAnsi="Cambria Math" w:cs="Cambria Math"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Pr="006E01F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6629A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>(IF … THEN B</w:t>
      </w:r>
      <w:r w:rsidRPr="006E01F6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16629A">
        <w:rPr>
          <w:rFonts w:ascii="Times New Roman" w:hAnsi="Times New Roman" w:cs="Times New Roman"/>
          <w:sz w:val="20"/>
          <w:szCs w:val="20"/>
        </w:rPr>
        <w:t>) and (IF … THEN B</w:t>
      </w:r>
      <w:r w:rsidRPr="006E01F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6629A">
        <w:rPr>
          <w:rFonts w:ascii="Times New Roman" w:hAnsi="Times New Roman" w:cs="Times New Roman"/>
          <w:sz w:val="20"/>
          <w:szCs w:val="20"/>
        </w:rPr>
        <w:t>)</w:t>
      </w:r>
      <w:r w:rsidR="006E01F6">
        <w:rPr>
          <w:rFonts w:ascii="Times New Roman" w:hAnsi="Times New Roman" w:cs="Times New Roman"/>
          <w:sz w:val="20"/>
          <w:szCs w:val="20"/>
        </w:rPr>
        <w:t>.</w:t>
      </w:r>
    </w:p>
    <w:p w14:paraId="055C8760" w14:textId="49E5DB43" w:rsidR="0016629A" w:rsidRPr="0016629A" w:rsidRDefault="0016629A" w:rsidP="0023091C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629A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16629A">
        <w:rPr>
          <w:rFonts w:ascii="Times New Roman" w:hAnsi="Times New Roman" w:cs="Times New Roman"/>
          <w:sz w:val="20"/>
          <w:szCs w:val="20"/>
        </w:rPr>
        <w:t xml:space="preserve"> OR!</w:t>
      </w:r>
    </w:p>
    <w:p w14:paraId="1C3D931B" w14:textId="130189E0" w:rsidR="006B1A25" w:rsidRDefault="006E01F6" w:rsidP="0023091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E01F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 (rule - based system).</w:t>
      </w:r>
    </w:p>
    <w:p w14:paraId="3D132127" w14:textId="21EBB9A6" w:rsidR="006E01F6" w:rsidRDefault="006E01F6" w:rsidP="0023091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A22BEB" w14:textId="344D64E2" w:rsidR="006E01F6" w:rsidRDefault="006E01F6" w:rsidP="0023091C">
      <w:pPr>
        <w:pStyle w:val="Heading4"/>
        <w:numPr>
          <w:ilvl w:val="0"/>
          <w:numId w:val="0"/>
        </w:numPr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Đồ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thị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AND/OR</w:t>
      </w:r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18240D5E" w14:textId="18DC8872" w:rsidR="006E01F6" w:rsidRPr="006E01F6" w:rsidRDefault="006E01F6" w:rsidP="002309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E01F6"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 w:rsidRPr="006E01F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E01F6"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6E01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BD1CEFF" w14:textId="77777777" w:rsidR="006E01F6" w:rsidRDefault="006E01F6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>IF (Shape=long) AND (Color</w:t>
      </w:r>
      <w:proofErr w:type="gramStart"/>
      <w:r w:rsidRPr="006E01F6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6E01F6">
        <w:rPr>
          <w:rFonts w:ascii="Times New Roman" w:hAnsi="Times New Roman" w:cs="Times New Roman"/>
          <w:sz w:val="20"/>
          <w:szCs w:val="20"/>
        </w:rPr>
        <w:t xml:space="preserve">green OR yellow)) </w:t>
      </w:r>
    </w:p>
    <w:p w14:paraId="4E5ED002" w14:textId="021E3487" w:rsidR="006E01F6" w:rsidRPr="006E01F6" w:rsidRDefault="006E01F6" w:rsidP="0023091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 xml:space="preserve">THEN (Fruit=banana) </w:t>
      </w:r>
    </w:p>
    <w:p w14:paraId="414CAE71" w14:textId="77777777" w:rsidR="006E01F6" w:rsidRDefault="006E01F6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>IF (Shape</w:t>
      </w:r>
      <w:proofErr w:type="gramStart"/>
      <w:r w:rsidRPr="006E01F6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6E01F6">
        <w:rPr>
          <w:rFonts w:ascii="Times New Roman" w:hAnsi="Times New Roman" w:cs="Times New Roman"/>
          <w:sz w:val="20"/>
          <w:szCs w:val="20"/>
        </w:rPr>
        <w:t xml:space="preserve">round OR oblong)) AND (Diam &gt; 4) </w:t>
      </w:r>
    </w:p>
    <w:p w14:paraId="1C0FD905" w14:textId="1AFEF012" w:rsidR="006E01F6" w:rsidRPr="006E01F6" w:rsidRDefault="006E01F6" w:rsidP="0023091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>THEN (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Fruitclass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=vine) </w:t>
      </w:r>
    </w:p>
    <w:p w14:paraId="145E2260" w14:textId="77777777" w:rsidR="006E01F6" w:rsidRDefault="006E01F6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6E01F6">
        <w:rPr>
          <w:rFonts w:ascii="Times New Roman" w:hAnsi="Times New Roman" w:cs="Times New Roman"/>
          <w:sz w:val="20"/>
          <w:szCs w:val="20"/>
        </w:rPr>
        <w:t>Fruitclass</w:t>
      </w:r>
      <w:proofErr w:type="spellEnd"/>
      <w:r w:rsidRPr="006E01F6">
        <w:rPr>
          <w:rFonts w:ascii="Times New Roman" w:hAnsi="Times New Roman" w:cs="Times New Roman"/>
          <w:sz w:val="20"/>
          <w:szCs w:val="20"/>
        </w:rPr>
        <w:t xml:space="preserve">=vine) AND (Color=green) </w:t>
      </w:r>
    </w:p>
    <w:p w14:paraId="6B3DDF08" w14:textId="35CCFEF7" w:rsidR="006E01F6" w:rsidRPr="006E01F6" w:rsidRDefault="006E01F6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E01F6">
        <w:rPr>
          <w:rFonts w:ascii="Times New Roman" w:hAnsi="Times New Roman" w:cs="Times New Roman"/>
          <w:sz w:val="20"/>
          <w:szCs w:val="20"/>
        </w:rPr>
        <w:t>THEN (Fruit=watermelon)</w:t>
      </w:r>
    </w:p>
    <w:p w14:paraId="31616177" w14:textId="2FD70113" w:rsidR="00C82325" w:rsidRDefault="00C82325" w:rsidP="0023091C">
      <w:pPr>
        <w:pStyle w:val="Abstract"/>
        <w:ind w:firstLine="0"/>
      </w:pPr>
    </w:p>
    <w:p w14:paraId="7FE4D404" w14:textId="7C7AEA02" w:rsidR="00C82325" w:rsidRDefault="006019D5" w:rsidP="0023091C">
      <w:pPr>
        <w:spacing w:after="0" w:line="240" w:lineRule="auto"/>
      </w:pPr>
      <w:r>
        <w:rPr>
          <w:noProof/>
        </w:rPr>
        <w:drawing>
          <wp:inline distT="0" distB="0" distL="0" distR="0" wp14:anchorId="0DA9A7EB" wp14:editId="14A12D32">
            <wp:extent cx="3200400" cy="1043796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77" cy="10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4F88" w14:textId="51E73515" w:rsidR="006019D5" w:rsidRDefault="006019D5" w:rsidP="0023091C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AND/OR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DEC3D79" w14:textId="7DE0B82E" w:rsidR="006019D5" w:rsidRPr="006019D5" w:rsidRDefault="006019D5" w:rsidP="0023091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9D5">
        <w:rPr>
          <w:rFonts w:ascii="Times New Roman" w:hAnsi="Times New Roman" w:cs="Times New Roman"/>
          <w:b/>
          <w:bCs/>
          <w:sz w:val="20"/>
          <w:szCs w:val="20"/>
        </w:rPr>
        <w:t>Trong</w:t>
      </w:r>
      <w:proofErr w:type="spellEnd"/>
      <w:r w:rsidRPr="006019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b/>
          <w:bCs/>
          <w:sz w:val="20"/>
          <w:szCs w:val="20"/>
        </w:rPr>
        <w:t>đó</w:t>
      </w:r>
      <w:proofErr w:type="spellEnd"/>
      <w:r w:rsidRPr="006019D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3305EC8" w14:textId="266667EB" w:rsidR="006019D5" w:rsidRPr="006019D5" w:rsidRDefault="006019D5" w:rsidP="002309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IF (Shape=long)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(Color</w:t>
      </w:r>
      <w:proofErr w:type="gramStart"/>
      <w:r w:rsidRPr="006019D5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6019D5">
        <w:rPr>
          <w:rFonts w:ascii="Times New Roman" w:hAnsi="Times New Roman" w:cs="Times New Roman"/>
          <w:sz w:val="20"/>
          <w:szCs w:val="20"/>
        </w:rPr>
        <w:t xml:space="preserve">green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Pr="006019D5">
        <w:rPr>
          <w:rFonts w:ascii="Times New Roman" w:hAnsi="Times New Roman" w:cs="Times New Roman"/>
          <w:sz w:val="20"/>
          <w:szCs w:val="20"/>
        </w:rPr>
        <w:t xml:space="preserve"> yellow)) THEN (Fruit=banana)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4B4F446" w14:textId="3FDD8E85" w:rsidR="006019D5" w:rsidRDefault="006019D5" w:rsidP="0023091C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019D5">
        <w:rPr>
          <w:rFonts w:ascii="Times New Roman" w:hAnsi="Times New Roman" w:cs="Times New Roman"/>
          <w:sz w:val="20"/>
          <w:szCs w:val="20"/>
        </w:rPr>
        <w:t xml:space="preserve">IF (Shape=long)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(Color=green) THEN (Fruit=banana)  </w:t>
      </w:r>
    </w:p>
    <w:p w14:paraId="0F4CA0FA" w14:textId="72160B25" w:rsidR="006019D5" w:rsidRPr="006019D5" w:rsidRDefault="006019D5" w:rsidP="0023091C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019D5">
        <w:rPr>
          <w:rFonts w:ascii="Times New Roman" w:hAnsi="Times New Roman" w:cs="Times New Roman"/>
          <w:sz w:val="20"/>
          <w:szCs w:val="20"/>
        </w:rPr>
        <w:t xml:space="preserve">IF (Shape=long)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(Color=yellow) THEN (Fruit=banana) </w:t>
      </w:r>
    </w:p>
    <w:p w14:paraId="138B259E" w14:textId="322AB2D9" w:rsidR="006019D5" w:rsidRPr="006019D5" w:rsidRDefault="006019D5" w:rsidP="002309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IF (Shape</w:t>
      </w:r>
      <w:proofErr w:type="gramStart"/>
      <w:r w:rsidRPr="006019D5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6019D5">
        <w:rPr>
          <w:rFonts w:ascii="Times New Roman" w:hAnsi="Times New Roman" w:cs="Times New Roman"/>
          <w:sz w:val="20"/>
          <w:szCs w:val="20"/>
        </w:rPr>
        <w:t xml:space="preserve">round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Pr="006019D5">
        <w:rPr>
          <w:rFonts w:ascii="Times New Roman" w:hAnsi="Times New Roman" w:cs="Times New Roman"/>
          <w:sz w:val="20"/>
          <w:szCs w:val="20"/>
        </w:rPr>
        <w:t xml:space="preserve"> oblong))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(Diam &gt; 4) THEN (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Fruitclass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=vine)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7BEAA93" w14:textId="1E2B5A3F" w:rsidR="006019D5" w:rsidRPr="006019D5" w:rsidRDefault="006019D5" w:rsidP="0023091C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019D5">
        <w:rPr>
          <w:rFonts w:ascii="Times New Roman" w:hAnsi="Times New Roman" w:cs="Times New Roman"/>
          <w:sz w:val="20"/>
          <w:szCs w:val="20"/>
        </w:rPr>
        <w:t xml:space="preserve">IF (Shape=round)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(Diam &gt; 4) THEN (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Fruitclass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 xml:space="preserve">=vine) </w:t>
      </w:r>
    </w:p>
    <w:p w14:paraId="34418A5B" w14:textId="0C4A7AD3" w:rsidR="006019D5" w:rsidRDefault="006019D5" w:rsidP="0023091C">
      <w:pPr>
        <w:spacing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019D5">
        <w:rPr>
          <w:rFonts w:ascii="Times New Roman" w:hAnsi="Times New Roman" w:cs="Times New Roman"/>
          <w:sz w:val="20"/>
          <w:szCs w:val="20"/>
        </w:rPr>
        <w:t xml:space="preserve">IF (Shape=oblong) </w:t>
      </w:r>
      <w:r w:rsidRPr="006019D5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6019D5">
        <w:rPr>
          <w:rFonts w:ascii="Times New Roman" w:hAnsi="Times New Roman" w:cs="Times New Roman"/>
          <w:sz w:val="20"/>
          <w:szCs w:val="20"/>
        </w:rPr>
        <w:t xml:space="preserve"> (Diam &gt; 4) THEN (</w:t>
      </w:r>
      <w:proofErr w:type="spellStart"/>
      <w:r w:rsidRPr="006019D5">
        <w:rPr>
          <w:rFonts w:ascii="Times New Roman" w:hAnsi="Times New Roman" w:cs="Times New Roman"/>
          <w:sz w:val="20"/>
          <w:szCs w:val="20"/>
        </w:rPr>
        <w:t>Fruitclass</w:t>
      </w:r>
      <w:proofErr w:type="spellEnd"/>
      <w:r w:rsidRPr="006019D5">
        <w:rPr>
          <w:rFonts w:ascii="Times New Roman" w:hAnsi="Times New Roman" w:cs="Times New Roman"/>
          <w:sz w:val="20"/>
          <w:szCs w:val="20"/>
        </w:rPr>
        <w:t>=vine)</w:t>
      </w:r>
    </w:p>
    <w:p w14:paraId="38AF42F8" w14:textId="41AB94C8" w:rsidR="006019D5" w:rsidRDefault="006019D5" w:rsidP="0023091C">
      <w:pPr>
        <w:pStyle w:val="Heading4"/>
        <w:numPr>
          <w:ilvl w:val="0"/>
          <w:numId w:val="0"/>
        </w:numPr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Hệ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thống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suy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diễn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dựa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trên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lu</w:t>
      </w:r>
      <w:r w:rsidR="00EC273E">
        <w:rPr>
          <w:rStyle w:val="Heading4Char"/>
          <w:b/>
          <w:bCs/>
          <w:i/>
          <w:iCs/>
          <w:sz w:val="20"/>
          <w:szCs w:val="20"/>
        </w:rPr>
        <w:t>ật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08FC766B" w14:textId="22DDBD54" w:rsidR="00EC273E" w:rsidRDefault="00EC273E" w:rsidP="0023091C">
      <w:pPr>
        <w:spacing w:before="240" w:after="0" w:line="240" w:lineRule="auto"/>
      </w:pPr>
      <w:r>
        <w:rPr>
          <w:noProof/>
        </w:rPr>
        <w:drawing>
          <wp:inline distT="0" distB="0" distL="0" distR="0" wp14:anchorId="7C023B42" wp14:editId="40196F00">
            <wp:extent cx="3191510" cy="149225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94CB" w14:textId="77777777" w:rsidR="00EC273E" w:rsidRPr="00EC273E" w:rsidRDefault="00EC273E" w:rsidP="0023091C">
      <w:pPr>
        <w:spacing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Kiến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trúc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điển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một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hệ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thống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suy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diễn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dựa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luật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EC273E">
        <w:rPr>
          <w:rFonts w:ascii="Times New Roman" w:hAnsi="Times New Roman" w:cs="Times New Roman"/>
          <w:i/>
          <w:iCs/>
          <w:sz w:val="20"/>
          <w:szCs w:val="20"/>
        </w:rPr>
        <w:t>Rulebased</w:t>
      </w:r>
      <w:proofErr w:type="spellEnd"/>
      <w:r w:rsidRPr="00EC273E">
        <w:rPr>
          <w:rFonts w:ascii="Times New Roman" w:hAnsi="Times New Roman" w:cs="Times New Roman"/>
          <w:i/>
          <w:iCs/>
          <w:sz w:val="20"/>
          <w:szCs w:val="20"/>
        </w:rPr>
        <w:t xml:space="preserve"> system – RBS)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314728A" w14:textId="6B0E7472" w:rsidR="0023091C" w:rsidRPr="0023091C" w:rsidRDefault="0023091C" w:rsidP="0023091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nhớ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việc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(Working memory)</w:t>
      </w:r>
    </w:p>
    <w:p w14:paraId="74C68AFD" w14:textId="71E84B0D" w:rsidR="0023091C" w:rsidRPr="0023091C" w:rsidRDefault="0023091C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chứng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59A8013" w14:textId="34B75462" w:rsidR="0023091C" w:rsidRPr="0023091C" w:rsidRDefault="0023091C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Interpreter)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2E73A8" w14:textId="3232611F" w:rsidR="0023091C" w:rsidRPr="0023091C" w:rsidRDefault="0023091C" w:rsidP="0023091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Bộ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nhớ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(Rule memory) </w:t>
      </w:r>
    </w:p>
    <w:p w14:paraId="72BF2B01" w14:textId="3A7ABF25" w:rsidR="0023091C" w:rsidRPr="0023091C" w:rsidRDefault="0023091C" w:rsidP="0023091C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2DAF80C" w14:textId="58D639E4" w:rsidR="0023091C" w:rsidRDefault="0023091C" w:rsidP="0023091C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2F8532" w14:textId="77777777" w:rsidR="0023091C" w:rsidRPr="0023091C" w:rsidRDefault="0023091C" w:rsidP="002309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D94A5C" w14:textId="77777777" w:rsidR="0023091C" w:rsidRDefault="0023091C" w:rsidP="0023091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AB37BF" w14:textId="1F15A14A" w:rsidR="0023091C" w:rsidRPr="0023091C" w:rsidRDefault="0023091C" w:rsidP="0023091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lastRenderedPageBreak/>
        <w:t>Bộ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b/>
          <w:bCs/>
          <w:sz w:val="20"/>
          <w:szCs w:val="20"/>
        </w:rPr>
        <w:t>dịch</w:t>
      </w:r>
      <w:proofErr w:type="spellEnd"/>
      <w:r w:rsidRPr="0023091C">
        <w:rPr>
          <w:rFonts w:ascii="Times New Roman" w:hAnsi="Times New Roman" w:cs="Times New Roman"/>
          <w:b/>
          <w:bCs/>
          <w:sz w:val="20"/>
          <w:szCs w:val="20"/>
        </w:rPr>
        <w:t xml:space="preserve"> (Interpreter) </w:t>
      </w:r>
    </w:p>
    <w:p w14:paraId="0F650F69" w14:textId="07BFCBB7" w:rsidR="0023091C" w:rsidRPr="0023091C" w:rsidRDefault="0023091C" w:rsidP="0023091C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56B01E" w14:textId="2A6F123D" w:rsidR="006019D5" w:rsidRPr="006019D5" w:rsidRDefault="0023091C" w:rsidP="0023091C">
      <w:pPr>
        <w:spacing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23091C">
        <w:rPr>
          <w:rFonts w:ascii="Times New Roman" w:hAnsi="Times New Roman" w:cs="Times New Roman"/>
          <w:sz w:val="20"/>
          <w:szCs w:val="20"/>
        </w:rPr>
        <w:t xml:space="preserve">Khi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644C652" w14:textId="7F8D5DC3" w:rsidR="0023091C" w:rsidRDefault="0023091C" w:rsidP="0023091C">
      <w:pPr>
        <w:pStyle w:val="Heading4"/>
        <w:numPr>
          <w:ilvl w:val="0"/>
          <w:numId w:val="0"/>
        </w:numPr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Ưu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hệ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thống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suy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diễn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dựa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trên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luật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0BC29F6F" w14:textId="160DC577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5BA06246" w14:textId="2354009C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614F8F66" w14:textId="10791272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IF-THEN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lẽ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7FFFD2ED" w14:textId="6C6DAAE6" w:rsidR="005752B7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2E8E2AFA" w14:textId="63F70BE2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Pr="0023091C">
        <w:rPr>
          <w:rFonts w:ascii="Times New Roman" w:hAnsi="Times New Roman" w:cs="Times New Roman"/>
          <w:sz w:val="20"/>
          <w:szCs w:val="20"/>
        </w:rPr>
        <w:t>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sư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chỉ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(ở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IF-THEN)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3D65B3" w14:textId="0027C4B1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sư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tâm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nhiệm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642375C" w14:textId="61EECF42" w:rsidR="0023091C" w:rsidRPr="0023091C" w:rsidRDefault="0023091C" w:rsidP="0023091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dàng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bổ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sung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08561964" w14:textId="78D05C31" w:rsidR="0023091C" w:rsidRDefault="0023091C" w:rsidP="0023091C">
      <w:pPr>
        <w:pStyle w:val="Heading4"/>
        <w:numPr>
          <w:ilvl w:val="0"/>
          <w:numId w:val="0"/>
        </w:numPr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4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Nhược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hệ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thống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suy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diễn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dựa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trên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luật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40818010" w14:textId="77777777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tri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(IF-THEN) </w:t>
      </w:r>
    </w:p>
    <w:p w14:paraId="57E4CF5B" w14:textId="39B01605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427C1E8E" w14:textId="283DA5DD" w:rsidR="0023091C" w:rsidRP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trì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nhắc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1C37F999" w14:textId="07BB9B93" w:rsidR="0023091C" w:rsidRDefault="0023091C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3091C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khăn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tốn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kém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091C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23091C">
        <w:rPr>
          <w:rFonts w:ascii="Times New Roman" w:hAnsi="Times New Roman" w:cs="Times New Roman"/>
          <w:sz w:val="20"/>
          <w:szCs w:val="20"/>
        </w:rPr>
        <w:t>.</w:t>
      </w:r>
    </w:p>
    <w:p w14:paraId="434C0409" w14:textId="5643987F" w:rsidR="006B4AC6" w:rsidRDefault="006B4AC6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93C52E" w14:textId="09F3ED9E" w:rsidR="006B4AC6" w:rsidRPr="00173AE5" w:rsidRDefault="006B4AC6" w:rsidP="006B4AC6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173AE5">
        <w:rPr>
          <w:b/>
          <w:bCs/>
        </w:rPr>
        <w:t>.</w:t>
      </w:r>
      <w:r>
        <w:rPr>
          <w:b/>
          <w:bCs/>
        </w:rPr>
        <w:t>3</w:t>
      </w:r>
      <w:r w:rsidRPr="00173AE5">
        <w:rPr>
          <w:b/>
          <w:bCs/>
        </w:rPr>
        <w:t xml:space="preserve">.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nghĩa</w:t>
      </w:r>
      <w:proofErr w:type="spellEnd"/>
      <w:r w:rsidRPr="00173AE5">
        <w:rPr>
          <w:b/>
          <w:bCs/>
        </w:rPr>
        <w:t>.</w:t>
      </w:r>
    </w:p>
    <w:p w14:paraId="031DD596" w14:textId="2666F183" w:rsidR="003B43BF" w:rsidRDefault="003B43BF" w:rsidP="003B236A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3B236A">
        <w:rPr>
          <w:sz w:val="20"/>
          <w:szCs w:val="20"/>
        </w:rPr>
        <w:t>Mạng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ngữ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nghĩa</w:t>
      </w:r>
      <w:proofErr w:type="spellEnd"/>
      <w:r w:rsidRPr="003B236A">
        <w:rPr>
          <w:sz w:val="20"/>
          <w:szCs w:val="20"/>
        </w:rPr>
        <w:t xml:space="preserve"> (Semantic Network) </w:t>
      </w:r>
      <w:proofErr w:type="spellStart"/>
      <w:r w:rsidRPr="003B236A">
        <w:rPr>
          <w:sz w:val="20"/>
          <w:szCs w:val="20"/>
        </w:rPr>
        <w:t>được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đề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cử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bởi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Quillian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vào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năm</w:t>
      </w:r>
      <w:proofErr w:type="spellEnd"/>
      <w:r w:rsidRPr="003B236A">
        <w:rPr>
          <w:sz w:val="20"/>
          <w:szCs w:val="20"/>
        </w:rPr>
        <w:t xml:space="preserve"> 1966 </w:t>
      </w:r>
      <w:proofErr w:type="spellStart"/>
      <w:r w:rsidRPr="003B236A">
        <w:rPr>
          <w:sz w:val="20"/>
          <w:szCs w:val="20"/>
        </w:rPr>
        <w:t>như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là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một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mô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hình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biểu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diễn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bộ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nhớ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của</w:t>
      </w:r>
      <w:proofErr w:type="spellEnd"/>
      <w:r w:rsidRPr="003B236A">
        <w:rPr>
          <w:sz w:val="20"/>
          <w:szCs w:val="20"/>
        </w:rPr>
        <w:t xml:space="preserve"> con </w:t>
      </w:r>
      <w:proofErr w:type="spellStart"/>
      <w:r w:rsidRPr="003B236A">
        <w:rPr>
          <w:sz w:val="20"/>
          <w:szCs w:val="20"/>
        </w:rPr>
        <w:t>người</w:t>
      </w:r>
      <w:proofErr w:type="spellEnd"/>
      <w:r w:rsidRPr="003B236A">
        <w:rPr>
          <w:sz w:val="20"/>
          <w:szCs w:val="20"/>
        </w:rPr>
        <w:t xml:space="preserve">. </w:t>
      </w:r>
      <w:proofErr w:type="spellStart"/>
      <w:r w:rsidRPr="003B236A">
        <w:rPr>
          <w:sz w:val="20"/>
          <w:szCs w:val="20"/>
        </w:rPr>
        <w:t>Cũng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như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trong</w:t>
      </w:r>
      <w:proofErr w:type="spellEnd"/>
      <w:r w:rsidRPr="003B236A">
        <w:rPr>
          <w:sz w:val="20"/>
          <w:szCs w:val="20"/>
        </w:rPr>
        <w:t xml:space="preserve"> logic </w:t>
      </w:r>
      <w:proofErr w:type="spellStart"/>
      <w:r w:rsidRPr="003B236A">
        <w:rPr>
          <w:sz w:val="20"/>
          <w:szCs w:val="20"/>
        </w:rPr>
        <w:t>mệnh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đề</w:t>
      </w:r>
      <w:proofErr w:type="spellEnd"/>
      <w:r w:rsidRPr="003B236A">
        <w:rPr>
          <w:sz w:val="20"/>
          <w:szCs w:val="20"/>
        </w:rPr>
        <w:t xml:space="preserve">, </w:t>
      </w:r>
      <w:proofErr w:type="spellStart"/>
      <w:r w:rsidRPr="003B236A">
        <w:rPr>
          <w:sz w:val="20"/>
          <w:szCs w:val="20"/>
        </w:rPr>
        <w:t>nói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đến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ngữ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nghĩa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là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chúng</w:t>
      </w:r>
      <w:proofErr w:type="spellEnd"/>
      <w:r w:rsidRPr="003B236A">
        <w:rPr>
          <w:sz w:val="20"/>
          <w:szCs w:val="20"/>
        </w:rPr>
        <w:t xml:space="preserve"> ta </w:t>
      </w:r>
      <w:proofErr w:type="spellStart"/>
      <w:r w:rsidRPr="003B236A">
        <w:rPr>
          <w:sz w:val="20"/>
          <w:szCs w:val="20"/>
        </w:rPr>
        <w:t>nói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đến</w:t>
      </w:r>
      <w:proofErr w:type="spellEnd"/>
      <w:r w:rsidRPr="003B236A">
        <w:rPr>
          <w:sz w:val="20"/>
          <w:szCs w:val="20"/>
        </w:rPr>
        <w:t xml:space="preserve"> ý </w:t>
      </w:r>
      <w:proofErr w:type="spellStart"/>
      <w:r w:rsidRPr="003B236A">
        <w:rPr>
          <w:sz w:val="20"/>
          <w:szCs w:val="20"/>
        </w:rPr>
        <w:t>nghĩa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của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các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công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thức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trong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một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thế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giới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hiện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thực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nào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đó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Pr="003B236A">
        <w:rPr>
          <w:sz w:val="20"/>
          <w:szCs w:val="20"/>
        </w:rPr>
        <w:t>mà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nó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được</w:t>
      </w:r>
      <w:proofErr w:type="spellEnd"/>
      <w:r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biểu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diễn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dựa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trên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đồ</w:t>
      </w:r>
      <w:proofErr w:type="spellEnd"/>
      <w:r w:rsidR="003B236A" w:rsidRPr="003B236A">
        <w:rPr>
          <w:sz w:val="20"/>
          <w:szCs w:val="20"/>
        </w:rPr>
        <w:t xml:space="preserve"> </w:t>
      </w:r>
      <w:proofErr w:type="spellStart"/>
      <w:r w:rsidR="003B236A" w:rsidRPr="003B236A">
        <w:rPr>
          <w:sz w:val="20"/>
          <w:szCs w:val="20"/>
        </w:rPr>
        <w:t>thị</w:t>
      </w:r>
      <w:proofErr w:type="spellEnd"/>
      <w:r w:rsidR="003B236A" w:rsidRPr="003B236A">
        <w:rPr>
          <w:sz w:val="20"/>
          <w:szCs w:val="20"/>
        </w:rPr>
        <w:t>.</w:t>
      </w:r>
    </w:p>
    <w:p w14:paraId="3A9F1BA8" w14:textId="627A7420" w:rsidR="003B236A" w:rsidRDefault="003B236A" w:rsidP="00A10D98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Cú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pháp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412D911" w14:textId="1D0B191C" w:rsidR="00A10D98" w:rsidRPr="00A10D98" w:rsidRDefault="003B236A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(nodes)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lĩnh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A10D98"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10D98"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="00A10D98">
        <w:rPr>
          <w:rFonts w:ascii="Times New Roman" w:hAnsi="Times New Roman" w:cs="Times New Roman"/>
          <w:sz w:val="20"/>
          <w:szCs w:val="20"/>
        </w:rPr>
        <w:t>.</w:t>
      </w:r>
    </w:p>
    <w:p w14:paraId="0EC5DCE0" w14:textId="4DCEFE3E" w:rsidR="003B236A" w:rsidRDefault="003B236A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B236A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(reasoning/inference)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lan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3B236A">
        <w:rPr>
          <w:rFonts w:ascii="Times New Roman" w:hAnsi="Times New Roman" w:cs="Times New Roman"/>
          <w:sz w:val="20"/>
          <w:szCs w:val="20"/>
        </w:rPr>
        <w:t>ác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(Activation)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Pr="003B236A">
        <w:rPr>
          <w:rFonts w:ascii="Times New Roman" w:hAnsi="Times New Roman" w:cs="Times New Roman"/>
          <w:sz w:val="20"/>
          <w:szCs w:val="20"/>
        </w:rPr>
        <w:t>ế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B236A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3B236A">
        <w:rPr>
          <w:rFonts w:ascii="Times New Roman" w:hAnsi="Times New Roman" w:cs="Times New Roman"/>
          <w:sz w:val="20"/>
          <w:szCs w:val="20"/>
        </w:rPr>
        <w:t xml:space="preserve"> (Inheritance)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682EF5D" w14:textId="6549FDB1" w:rsidR="00A10D98" w:rsidRDefault="00A10D98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kế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thừa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(Inheritance-oriented link)</w:t>
      </w:r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Pr="00A10D98">
        <w:rPr>
          <w:rFonts w:ascii="Times New Roman" w:hAnsi="Times New Roman" w:cs="Times New Roman"/>
          <w:sz w:val="20"/>
          <w:szCs w:val="20"/>
        </w:rPr>
        <w:t>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B (</w:t>
      </w:r>
      <w:proofErr w:type="spellStart"/>
      <w:r>
        <w:rPr>
          <w:rFonts w:ascii="Times New Roman" w:hAnsi="Times New Roman" w:cs="Times New Roman"/>
          <w:sz w:val="20"/>
          <w:szCs w:val="20"/>
        </w:rPr>
        <w:t>Ví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INSTANCE</w:t>
      </w:r>
      <w:r>
        <w:rPr>
          <w:rFonts w:ascii="Times New Roman" w:hAnsi="Times New Roman" w:cs="Times New Roman"/>
          <w:sz w:val="20"/>
          <w:szCs w:val="20"/>
        </w:rPr>
        <w:t xml:space="preserve"> – OF</w:t>
      </w:r>
      <w:r w:rsidRPr="00A10D9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FC7DC6" w14:textId="645759CD" w:rsidR="00A10D98" w:rsidRDefault="00A10D98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cụ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Pr="00A10D98">
        <w:rPr>
          <w:rFonts w:ascii="Times New Roman" w:hAnsi="Times New Roman" w:cs="Times New Roman"/>
          <w:b/>
          <w:bCs/>
          <w:sz w:val="20"/>
          <w:szCs w:val="20"/>
        </w:rPr>
        <w:t xml:space="preserve"> (Domain-specific link)</w:t>
      </w:r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B (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>: HAS, CAN, HAS-PART, CAUSES, HAS-COLOR, …).</w:t>
      </w:r>
    </w:p>
    <w:p w14:paraId="59805554" w14:textId="1DC7F4F0" w:rsidR="00A10D98" w:rsidRPr="00A10D98" w:rsidRDefault="00A10D98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nút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ước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nhật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elip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61CF3E7" w14:textId="0EE71E04" w:rsidR="00A10D98" w:rsidRPr="00A10D98" w:rsidRDefault="00A10D98" w:rsidP="00A10D9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đỉnh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0D98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0D98">
        <w:rPr>
          <w:rFonts w:ascii="Times New Roman" w:hAnsi="Times New Roman" w:cs="Times New Roman"/>
          <w:sz w:val="20"/>
          <w:szCs w:val="20"/>
        </w:rPr>
        <w:t>.</w:t>
      </w:r>
    </w:p>
    <w:p w14:paraId="564BF266" w14:textId="33F53AD6" w:rsidR="003B236A" w:rsidRDefault="00A10D98" w:rsidP="00A10D98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8FE6CB" wp14:editId="02082F6A">
            <wp:extent cx="32004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F1AB" w14:textId="7AA393E5" w:rsidR="00A10D98" w:rsidRDefault="00A10D98" w:rsidP="00A10D98">
      <w:pPr>
        <w:pStyle w:val="para"/>
        <w:shd w:val="clear" w:color="auto" w:fill="FFFFFF"/>
        <w:spacing w:before="0" w:beforeAutospacing="0" w:after="240" w:afterAutospacing="0"/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Ví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dụ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về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hình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ngữ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nghĩa</w:t>
      </w:r>
      <w:proofErr w:type="spellEnd"/>
      <w:r>
        <w:rPr>
          <w:i/>
          <w:iCs/>
          <w:sz w:val="20"/>
          <w:szCs w:val="20"/>
        </w:rPr>
        <w:t>.</w:t>
      </w:r>
    </w:p>
    <w:p w14:paraId="6A00C81B" w14:textId="218D0EA1" w:rsidR="00A10D98" w:rsidRDefault="00A10D98" w:rsidP="00A10D98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Tính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kế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thừa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06DACDA" w14:textId="4AD4FD00" w:rsidR="00A10D98" w:rsidRPr="00A10D98" w:rsidRDefault="00A10D98" w:rsidP="001B39B9">
      <w:pPr>
        <w:pStyle w:val="para"/>
        <w:shd w:val="clear" w:color="auto" w:fill="FFFFFF"/>
        <w:spacing w:before="0" w:beforeAutospacing="0" w:after="240" w:afterAutospacing="0"/>
        <w:jc w:val="both"/>
        <w:rPr>
          <w:sz w:val="20"/>
          <w:szCs w:val="20"/>
        </w:rPr>
      </w:pPr>
      <w:proofErr w:type="spellStart"/>
      <w:r w:rsidRPr="00A10D98">
        <w:rPr>
          <w:sz w:val="20"/>
          <w:szCs w:val="20"/>
        </w:rPr>
        <w:t>Các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thuộc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tính</w:t>
      </w:r>
      <w:proofErr w:type="spellEnd"/>
      <w:r w:rsidRPr="00A10D98">
        <w:rPr>
          <w:sz w:val="20"/>
          <w:szCs w:val="20"/>
        </w:rPr>
        <w:t xml:space="preserve"> (properties) </w:t>
      </w:r>
      <w:proofErr w:type="spellStart"/>
      <w:r w:rsidRPr="00A10D98">
        <w:rPr>
          <w:sz w:val="20"/>
          <w:szCs w:val="20"/>
        </w:rPr>
        <w:t>của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lớp</w:t>
      </w:r>
      <w:proofErr w:type="spellEnd"/>
      <w:r w:rsidRPr="00A10D98">
        <w:rPr>
          <w:sz w:val="20"/>
          <w:szCs w:val="20"/>
        </w:rPr>
        <w:t xml:space="preserve"> (</w:t>
      </w:r>
      <w:proofErr w:type="spellStart"/>
      <w:r w:rsidRPr="00A10D98">
        <w:rPr>
          <w:sz w:val="20"/>
          <w:szCs w:val="20"/>
        </w:rPr>
        <w:t>loại</w:t>
      </w:r>
      <w:proofErr w:type="spellEnd"/>
      <w:r w:rsidRPr="00A10D98">
        <w:rPr>
          <w:sz w:val="20"/>
          <w:szCs w:val="20"/>
        </w:rPr>
        <w:t xml:space="preserve">) cha </w:t>
      </w:r>
      <w:proofErr w:type="spellStart"/>
      <w:r w:rsidRPr="00A10D98">
        <w:rPr>
          <w:sz w:val="20"/>
          <w:szCs w:val="20"/>
        </w:rPr>
        <w:t>được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kế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thừa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cho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các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lớp</w:t>
      </w:r>
      <w:proofErr w:type="spellEnd"/>
      <w:r w:rsidRPr="00A10D98">
        <w:rPr>
          <w:sz w:val="20"/>
          <w:szCs w:val="20"/>
        </w:rPr>
        <w:t xml:space="preserve"> (</w:t>
      </w:r>
      <w:proofErr w:type="spellStart"/>
      <w:r w:rsidRPr="00A10D98">
        <w:rPr>
          <w:sz w:val="20"/>
          <w:szCs w:val="20"/>
        </w:rPr>
        <w:t>loại</w:t>
      </w:r>
      <w:proofErr w:type="spellEnd"/>
      <w:r w:rsidRPr="00A10D98">
        <w:rPr>
          <w:sz w:val="20"/>
          <w:szCs w:val="20"/>
        </w:rPr>
        <w:t>) con.</w:t>
      </w:r>
    </w:p>
    <w:p w14:paraId="34421F17" w14:textId="78E380E6" w:rsidR="00A10D98" w:rsidRPr="00A10D98" w:rsidRDefault="00A10D98" w:rsidP="001B39B9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1B39B9">
        <w:rPr>
          <w:b/>
          <w:bCs/>
          <w:sz w:val="20"/>
          <w:szCs w:val="20"/>
        </w:rPr>
        <w:t>Kế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thừa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toàn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bộ</w:t>
      </w:r>
      <w:proofErr w:type="spellEnd"/>
      <w:r w:rsidRPr="001B39B9">
        <w:rPr>
          <w:b/>
          <w:bCs/>
          <w:sz w:val="20"/>
          <w:szCs w:val="20"/>
        </w:rPr>
        <w:t xml:space="preserve"> (Universal inheritance):</w:t>
      </w:r>
      <w:r w:rsidRPr="001B39B9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Tất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cả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các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quan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hệ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được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kế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thừa</w:t>
      </w:r>
      <w:proofErr w:type="spellEnd"/>
      <w:r w:rsidRPr="00A10D98">
        <w:rPr>
          <w:sz w:val="20"/>
          <w:szCs w:val="20"/>
        </w:rPr>
        <w:t>.</w:t>
      </w:r>
    </w:p>
    <w:p w14:paraId="77952EDA" w14:textId="1EB3B60B" w:rsidR="00A10D98" w:rsidRDefault="00A10D98" w:rsidP="001B39B9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1B39B9">
        <w:rPr>
          <w:b/>
          <w:bCs/>
          <w:sz w:val="20"/>
          <w:szCs w:val="20"/>
        </w:rPr>
        <w:t>Kế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thừa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mặc</w:t>
      </w:r>
      <w:proofErr w:type="spellEnd"/>
      <w:r w:rsidRPr="001B39B9">
        <w:rPr>
          <w:b/>
          <w:bCs/>
          <w:sz w:val="20"/>
          <w:szCs w:val="20"/>
        </w:rPr>
        <w:t xml:space="preserve"> </w:t>
      </w:r>
      <w:proofErr w:type="spellStart"/>
      <w:r w:rsidRPr="001B39B9">
        <w:rPr>
          <w:b/>
          <w:bCs/>
          <w:sz w:val="20"/>
          <w:szCs w:val="20"/>
        </w:rPr>
        <w:t>định</w:t>
      </w:r>
      <w:proofErr w:type="spellEnd"/>
      <w:r w:rsidRPr="001B39B9">
        <w:rPr>
          <w:b/>
          <w:bCs/>
          <w:sz w:val="20"/>
          <w:szCs w:val="20"/>
        </w:rPr>
        <w:t xml:space="preserve"> (Default inheritance):</w:t>
      </w:r>
      <w:r w:rsidRPr="001B39B9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Các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quan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hệ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được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kế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thừa</w:t>
      </w:r>
      <w:proofErr w:type="spellEnd"/>
      <w:r w:rsidRPr="00A10D98">
        <w:rPr>
          <w:sz w:val="20"/>
          <w:szCs w:val="20"/>
        </w:rPr>
        <w:t xml:space="preserve">, </w:t>
      </w:r>
      <w:proofErr w:type="spellStart"/>
      <w:r w:rsidRPr="00A10D98">
        <w:rPr>
          <w:sz w:val="20"/>
          <w:szCs w:val="20"/>
        </w:rPr>
        <w:t>trừ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khi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có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các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thông</w:t>
      </w:r>
      <w:proofErr w:type="spellEnd"/>
      <w:r w:rsidRPr="00A10D98">
        <w:rPr>
          <w:sz w:val="20"/>
          <w:szCs w:val="20"/>
        </w:rPr>
        <w:t xml:space="preserve"> tin </w:t>
      </w:r>
      <w:proofErr w:type="spellStart"/>
      <w:r w:rsidRPr="00A10D98">
        <w:rPr>
          <w:sz w:val="20"/>
          <w:szCs w:val="20"/>
        </w:rPr>
        <w:t>mâu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thuẫn</w:t>
      </w:r>
      <w:proofErr w:type="spellEnd"/>
      <w:r w:rsidRPr="00A10D98">
        <w:rPr>
          <w:sz w:val="20"/>
          <w:szCs w:val="20"/>
        </w:rPr>
        <w:t xml:space="preserve"> (</w:t>
      </w:r>
      <w:proofErr w:type="spellStart"/>
      <w:r w:rsidRPr="00A10D98">
        <w:rPr>
          <w:sz w:val="20"/>
          <w:szCs w:val="20"/>
        </w:rPr>
        <w:t>với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nút</w:t>
      </w:r>
      <w:proofErr w:type="spellEnd"/>
      <w:r w:rsidRPr="00A10D98">
        <w:rPr>
          <w:sz w:val="20"/>
          <w:szCs w:val="20"/>
        </w:rPr>
        <w:t xml:space="preserve"> cha) ở </w:t>
      </w:r>
      <w:proofErr w:type="spellStart"/>
      <w:r w:rsidRPr="00A10D98">
        <w:rPr>
          <w:sz w:val="20"/>
          <w:szCs w:val="20"/>
        </w:rPr>
        <w:t>một</w:t>
      </w:r>
      <w:proofErr w:type="spellEnd"/>
      <w:r w:rsidRPr="00A10D98">
        <w:rPr>
          <w:sz w:val="20"/>
          <w:szCs w:val="20"/>
        </w:rPr>
        <w:t xml:space="preserve"> </w:t>
      </w:r>
      <w:proofErr w:type="spellStart"/>
      <w:r w:rsidRPr="00A10D98">
        <w:rPr>
          <w:sz w:val="20"/>
          <w:szCs w:val="20"/>
        </w:rPr>
        <w:t>nút</w:t>
      </w:r>
      <w:proofErr w:type="spellEnd"/>
      <w:r w:rsidRPr="00A10D98">
        <w:rPr>
          <w:sz w:val="20"/>
          <w:szCs w:val="20"/>
        </w:rPr>
        <w:t xml:space="preserve"> con.</w:t>
      </w:r>
    </w:p>
    <w:p w14:paraId="6F5B9477" w14:textId="7D66F547" w:rsidR="001B39B9" w:rsidRDefault="001B39B9" w:rsidP="001B39B9">
      <w:pPr>
        <w:pStyle w:val="para"/>
        <w:shd w:val="clear" w:color="auto" w:fill="FFFFFF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E20D36" wp14:editId="69718FA1">
            <wp:extent cx="1949569" cy="198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6" t="12204" r="23180" b="9819"/>
                    <a:stretch/>
                  </pic:blipFill>
                  <pic:spPr bwMode="auto">
                    <a:xfrm>
                      <a:off x="0" y="0"/>
                      <a:ext cx="1953759" cy="198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3779" w14:textId="27E6FEFA" w:rsidR="001B39B9" w:rsidRDefault="001B39B9" w:rsidP="001B39B9">
      <w:pPr>
        <w:pStyle w:val="para"/>
        <w:shd w:val="clear" w:color="auto" w:fill="FFFFFF"/>
        <w:spacing w:before="0" w:beforeAutospacing="0" w:after="240" w:afterAutospacing="0"/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Ví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dụ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về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mô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hình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có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tính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chất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kế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thừa</w:t>
      </w:r>
      <w:proofErr w:type="spellEnd"/>
      <w:r>
        <w:rPr>
          <w:i/>
          <w:iCs/>
          <w:sz w:val="20"/>
          <w:szCs w:val="20"/>
        </w:rPr>
        <w:t>.</w:t>
      </w:r>
    </w:p>
    <w:p w14:paraId="491DE1A2" w14:textId="0E79009D" w:rsidR="001B39B9" w:rsidRDefault="001B39B9" w:rsidP="001B39B9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lastRenderedPageBreak/>
        <w:t>2.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Ưu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nghĩa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A3E280F" w14:textId="382B6DD2" w:rsidR="006B4AC6" w:rsidRPr="001B39B9" w:rsidRDefault="001B39B9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Rõ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trao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sư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(knowledge engineers)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chuyên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gia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(experts)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giai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7520E85A" w14:textId="0D4A3725" w:rsidR="001B39B9" w:rsidRPr="001B39B9" w:rsidRDefault="001B39B9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, tri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73323019" w14:textId="612D7782" w:rsidR="001B39B9" w:rsidRPr="001B39B9" w:rsidRDefault="001B39B9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284E9DB4" w14:textId="16A05142" w:rsidR="001B39B9" w:rsidRPr="001B39B9" w:rsidRDefault="001B39B9" w:rsidP="0023091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mặc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(default reasoning).</w:t>
      </w:r>
    </w:p>
    <w:p w14:paraId="1F5A0D72" w14:textId="31A9A874" w:rsidR="001B39B9" w:rsidRDefault="001B39B9" w:rsidP="001B39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08CB0A42" w14:textId="57EB4D1E" w:rsidR="001B39B9" w:rsidRDefault="001B39B9" w:rsidP="001B39B9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3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4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Nhược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nghĩa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78FA528F" w14:textId="7307F4DA" w:rsidR="001B39B9" w:rsidRPr="001B39B9" w:rsidRDefault="001B39B9" w:rsidP="001B39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tồn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(interpretation)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chung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Pr="001B39B9">
        <w:rPr>
          <w:rFonts w:ascii="Times New Roman" w:hAnsi="Times New Roman" w:cs="Times New Roman"/>
          <w:sz w:val="20"/>
          <w:szCs w:val="20"/>
        </w:rPr>
        <w:t>gữ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2F68E5A2" w14:textId="4C59A60C" w:rsidR="001B39B9" w:rsidRPr="001B39B9" w:rsidRDefault="001B39B9" w:rsidP="001B39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tin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phủ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tuyển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: “John does not go fishing”, “John eats pizza or fish and chips”).</w:t>
      </w:r>
    </w:p>
    <w:p w14:paraId="2643F8D9" w14:textId="72AEAD47" w:rsidR="001B39B9" w:rsidRPr="001B39B9" w:rsidRDefault="001B39B9" w:rsidP="001B39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khăn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(primitives)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323A6851" w14:textId="55813328" w:rsidR="001B39B9" w:rsidRDefault="001B39B9" w:rsidP="001B39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B39B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1B39B9">
        <w:rPr>
          <w:rFonts w:ascii="Times New Roman" w:hAnsi="Times New Roman" w:cs="Times New Roman"/>
          <w:sz w:val="20"/>
          <w:szCs w:val="20"/>
        </w:rPr>
        <w:t>.</w:t>
      </w:r>
    </w:p>
    <w:p w14:paraId="528E097B" w14:textId="09F7C03B" w:rsidR="001B39B9" w:rsidRDefault="001B39B9" w:rsidP="001B39B9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173AE5">
        <w:rPr>
          <w:b/>
          <w:bCs/>
        </w:rPr>
        <w:t>.</w:t>
      </w:r>
      <w:r>
        <w:rPr>
          <w:b/>
          <w:bCs/>
        </w:rPr>
        <w:t>4</w:t>
      </w:r>
      <w:r w:rsidRPr="00173AE5">
        <w:rPr>
          <w:b/>
          <w:bCs/>
        </w:rPr>
        <w:t xml:space="preserve">.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khung</w:t>
      </w:r>
      <w:proofErr w:type="spellEnd"/>
      <w:r w:rsidRPr="00173AE5">
        <w:rPr>
          <w:b/>
          <w:bCs/>
        </w:rPr>
        <w:t>.</w:t>
      </w:r>
    </w:p>
    <w:p w14:paraId="07F77DCC" w14:textId="734E48B7" w:rsidR="001B39B9" w:rsidRDefault="001B39B9" w:rsidP="001B39B9">
      <w:pPr>
        <w:spacing w:line="240" w:lineRule="auto"/>
        <w:jc w:val="both"/>
      </w:pP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Khung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phương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pháp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biểu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cấu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trúc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dữ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liệu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chứa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tất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cả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liên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quan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đến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đối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tượng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cụ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thể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nào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đó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Khung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(Frame)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liên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hệ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chặt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chẽ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đến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khái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niệm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hương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đối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tượng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Khung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thương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được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dùng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đẻ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biểu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diễn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những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“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chuẩn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”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hoặc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những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tri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thức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dựa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trên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kinh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nghiệm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hoặc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các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điểm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đã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được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hiểu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biết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>cặn</w:t>
      </w:r>
      <w:proofErr w:type="spellEnd"/>
      <w:r w:rsidRPr="001B39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kẽ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404D99"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="00404D99"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D99" w:rsidRPr="00404D99">
        <w:rPr>
          <w:rFonts w:ascii="Times New Roman" w:hAnsi="Times New Roman" w:cs="Times New Roman"/>
          <w:sz w:val="20"/>
          <w:szCs w:val="20"/>
        </w:rPr>
        <w:t>quát</w:t>
      </w:r>
      <w:proofErr w:type="spellEnd"/>
      <w:r w:rsidR="00404D99">
        <w:rPr>
          <w:rFonts w:ascii="Times New Roman" w:hAnsi="Times New Roman" w:cs="Times New Roman"/>
          <w:sz w:val="20"/>
          <w:szCs w:val="20"/>
        </w:rPr>
        <w:t>.</w:t>
      </w:r>
    </w:p>
    <w:p w14:paraId="40149522" w14:textId="60609DE9" w:rsidR="00404D99" w:rsidRP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(Individual frames):</w:t>
      </w:r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chuyến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mát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, …</w:t>
      </w:r>
    </w:p>
    <w:p w14:paraId="31EBCB95" w14:textId="1D488A6C" w:rsidR="00404D99" w:rsidRDefault="00404D99" w:rsidP="001B39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tổng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b/>
          <w:bCs/>
          <w:sz w:val="20"/>
          <w:szCs w:val="20"/>
        </w:rPr>
        <w:t>quát</w:t>
      </w:r>
      <w:proofErr w:type="spellEnd"/>
      <w:r w:rsidRPr="00404D99">
        <w:rPr>
          <w:rFonts w:ascii="Times New Roman" w:hAnsi="Times New Roman" w:cs="Times New Roman"/>
          <w:b/>
          <w:bCs/>
          <w:sz w:val="20"/>
          <w:szCs w:val="20"/>
        </w:rPr>
        <w:t xml:space="preserve"> (Generic frames):</w:t>
      </w:r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chẳng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chuyến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nghỉ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mát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, …</w:t>
      </w:r>
    </w:p>
    <w:p w14:paraId="70B92BF8" w14:textId="77777777" w:rsidR="00404D99" w:rsidRDefault="00404D99" w:rsidP="00404D9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Cấu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trúc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gồm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thành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phần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cơ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bản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“Slot”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“F</w:t>
      </w:r>
      <w:r w:rsidRPr="00404D99">
        <w:rPr>
          <w:rFonts w:ascii="Times New Roman" w:hAnsi="Times New Roman" w:cs="Times New Roman"/>
          <w:sz w:val="20"/>
          <w:szCs w:val="20"/>
        </w:rPr>
        <w:t>iller</w:t>
      </w:r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”. Slot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đặc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tả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đối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tượng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ví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dụ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mô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tả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xe</w:t>
      </w:r>
      <w:proofErr w:type="spellEnd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hơi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hai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Slot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Trọng</w:t>
      </w:r>
      <w:proofErr w:type="spellEnd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lượng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Loại</w:t>
      </w:r>
      <w:proofErr w:type="spellEnd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động</w:t>
      </w:r>
      <w:proofErr w:type="spellEnd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cơ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còn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filler of the slot</w:t>
      </w:r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Slot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chứa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nhiều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Filler.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Filler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đôi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khi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còn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gọi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404D9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Slot con.</w:t>
      </w:r>
    </w:p>
    <w:p w14:paraId="02F30C82" w14:textId="2CFF9A00" w:rsid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drawing>
          <wp:inline distT="0" distB="0" distL="0" distR="0" wp14:anchorId="5F16002C" wp14:editId="0448E07C">
            <wp:extent cx="3200400" cy="141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C4F2" w14:textId="72CABE93" w:rsidR="00404D99" w:rsidRDefault="00404D99" w:rsidP="00404D9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khung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6FE0D61" w14:textId="3B54255E" w:rsidR="00404D99" w:rsidRDefault="00404D99" w:rsidP="00404D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2A6CE7" w14:textId="42E571AA" w:rsidR="00404D99" w:rsidRDefault="00404D99" w:rsidP="00404D9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quát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.</w:t>
      </w:r>
    </w:p>
    <w:p w14:paraId="77466E02" w14:textId="19DA87E9" w:rsidR="00404D99" w:rsidRDefault="00404D99" w:rsidP="00404D9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F9CA778" w14:textId="246BD447" w:rsidR="00404D99" w:rsidRDefault="00404D99" w:rsidP="00404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D1F2B7B" wp14:editId="4D2E0D2B">
            <wp:extent cx="2104390" cy="132846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7" t="11798" r="14997" b="9091"/>
                    <a:stretch/>
                  </pic:blipFill>
                  <pic:spPr bwMode="auto">
                    <a:xfrm>
                      <a:off x="0" y="0"/>
                      <a:ext cx="2107996" cy="13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7950" w14:textId="76AE3B76" w:rsidR="00404D99" w:rsidRPr="00404D99" w:rsidRDefault="00404D99" w:rsidP="00404D9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Khung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thừa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250C8CA" w14:textId="77777777" w:rsidR="00404D99" w:rsidRPr="00404D99" w:rsidRDefault="00404D99" w:rsidP="001B39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ACE080" w14:textId="0E546590" w:rsidR="00404D99" w:rsidRDefault="00404D99" w:rsidP="00404D99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4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1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Ưu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khung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18EA57F7" w14:textId="44F4687E" w:rsidR="00404D99" w:rsidRP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(declarative knowledge)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(procedural knowledge)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.</w:t>
      </w:r>
    </w:p>
    <w:p w14:paraId="59B83F37" w14:textId="65C97620" w:rsidR="00404D99" w:rsidRP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tổ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dễdàng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.</w:t>
      </w:r>
    </w:p>
    <w:p w14:paraId="0FE17422" w14:textId="5F2B1D96" w:rsidR="00404D99" w:rsidRP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bớt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.</w:t>
      </w:r>
    </w:p>
    <w:p w14:paraId="0ADDB028" w14:textId="345BE8B1" w:rsidR="00404D99" w:rsidRPr="00404D99" w:rsidRDefault="00404D99" w:rsidP="00404D9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4D99">
        <w:rPr>
          <w:rFonts w:ascii="Times New Roman" w:hAnsi="Times New Roman" w:cs="Times New Roman"/>
          <w:sz w:val="20"/>
          <w:szCs w:val="20"/>
        </w:rPr>
        <w:t xml:space="preserve">Cho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).</w:t>
      </w:r>
    </w:p>
    <w:p w14:paraId="5894765F" w14:textId="63C87850" w:rsidR="001B39B9" w:rsidRDefault="00404D99" w:rsidP="00A12E1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4D99">
        <w:rPr>
          <w:rFonts w:ascii="Times New Roman" w:hAnsi="Times New Roman" w:cs="Times New Roman"/>
          <w:sz w:val="20"/>
          <w:szCs w:val="20"/>
        </w:rPr>
        <w:t xml:space="preserve">Cho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giữ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mặc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IS-A,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quát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gán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4D9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404D99">
        <w:rPr>
          <w:rFonts w:ascii="Times New Roman" w:hAnsi="Times New Roman" w:cs="Times New Roman"/>
          <w:sz w:val="20"/>
          <w:szCs w:val="20"/>
        </w:rPr>
        <w:t>).</w:t>
      </w:r>
    </w:p>
    <w:p w14:paraId="08D9CD56" w14:textId="1EC6C3FE" w:rsidR="00A12E1D" w:rsidRDefault="00A12E1D" w:rsidP="00A12E1D">
      <w:pPr>
        <w:pStyle w:val="Heading4"/>
        <w:numPr>
          <w:ilvl w:val="0"/>
          <w:numId w:val="0"/>
        </w:numPr>
        <w:spacing w:after="0"/>
        <w:rPr>
          <w:rStyle w:val="Heading4Char"/>
          <w:b/>
          <w:bCs/>
          <w:i/>
          <w:iCs/>
          <w:sz w:val="20"/>
          <w:szCs w:val="20"/>
        </w:rPr>
      </w:pPr>
      <w:r w:rsidRPr="00692C56"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>4</w:t>
      </w:r>
      <w:r w:rsidRPr="00692C56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2</w:t>
      </w:r>
      <w:r w:rsidRPr="00692C56">
        <w:rPr>
          <w:b/>
          <w:bCs/>
          <w:sz w:val="20"/>
          <w:szCs w:val="20"/>
        </w:rPr>
        <w:t xml:space="preserve">.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Nhược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điểm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Style w:val="Heading4Char"/>
          <w:b/>
          <w:bCs/>
          <w:i/>
          <w:iCs/>
          <w:sz w:val="20"/>
          <w:szCs w:val="20"/>
        </w:rPr>
        <w:t>của</w:t>
      </w:r>
      <w:proofErr w:type="spellEnd"/>
      <w:r>
        <w:rPr>
          <w:rStyle w:val="Heading4Char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khung</w:t>
      </w:r>
      <w:proofErr w:type="spellEnd"/>
      <w:r w:rsidRPr="00692C56">
        <w:rPr>
          <w:rStyle w:val="Heading4Char"/>
          <w:b/>
          <w:bCs/>
          <w:i/>
          <w:iCs/>
          <w:sz w:val="20"/>
          <w:szCs w:val="20"/>
        </w:rPr>
        <w:t>.</w:t>
      </w:r>
    </w:p>
    <w:p w14:paraId="5B9A9AFC" w14:textId="372664BA" w:rsidR="00A12E1D" w:rsidRPr="00A12E1D" w:rsidRDefault="00A12E1D" w:rsidP="00A12E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>).</w:t>
      </w:r>
    </w:p>
    <w:p w14:paraId="76013936" w14:textId="220164F7" w:rsidR="00A12E1D" w:rsidRPr="00A12E1D" w:rsidRDefault="00A12E1D" w:rsidP="00A12E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(IF-ADDED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IF-NEEDED) –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sức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dành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thủ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nội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>.</w:t>
      </w:r>
    </w:p>
    <w:p w14:paraId="1CBC8F7F" w14:textId="1F2CBA9D" w:rsidR="00A12E1D" w:rsidRPr="00A12E1D" w:rsidRDefault="00A12E1D" w:rsidP="00AF484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12E1D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2E1D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A12E1D">
        <w:rPr>
          <w:rFonts w:ascii="Times New Roman" w:hAnsi="Times New Roman" w:cs="Times New Roman"/>
          <w:sz w:val="20"/>
          <w:szCs w:val="20"/>
        </w:rPr>
        <w:t>.</w:t>
      </w:r>
    </w:p>
    <w:p w14:paraId="7BF97220" w14:textId="6BEB0097" w:rsidR="00AF4845" w:rsidRPr="006D09A4" w:rsidRDefault="00AF4845" w:rsidP="00A461B9">
      <w:pPr>
        <w:pStyle w:val="Heading2"/>
        <w:numPr>
          <w:ilvl w:val="0"/>
          <w:numId w:val="0"/>
        </w:numPr>
        <w:spacing w:after="0"/>
        <w:rPr>
          <w:b/>
          <w:bCs/>
        </w:rPr>
      </w:pPr>
      <w:r>
        <w:rPr>
          <w:b/>
          <w:bCs/>
        </w:rPr>
        <w:t>3</w:t>
      </w:r>
      <w:r w:rsidRPr="006D09A4">
        <w:rPr>
          <w:b/>
          <w:bCs/>
        </w:rPr>
        <w:t xml:space="preserve">. </w:t>
      </w:r>
      <w:proofErr w:type="spellStart"/>
      <w:r w:rsidR="000C6A8A">
        <w:rPr>
          <w:b/>
          <w:bCs/>
        </w:rPr>
        <w:t>Tổng</w:t>
      </w:r>
      <w:proofErr w:type="spellEnd"/>
      <w:r w:rsidR="000C6A8A">
        <w:rPr>
          <w:b/>
          <w:bCs/>
        </w:rPr>
        <w:t xml:space="preserve"> </w:t>
      </w:r>
      <w:proofErr w:type="spellStart"/>
      <w:r w:rsidR="000C6A8A">
        <w:rPr>
          <w:b/>
          <w:bCs/>
        </w:rPr>
        <w:t>quan</w:t>
      </w:r>
      <w:proofErr w:type="spellEnd"/>
      <w:r w:rsidR="000C6A8A">
        <w:rPr>
          <w:b/>
          <w:bCs/>
        </w:rPr>
        <w:t xml:space="preserve"> </w:t>
      </w:r>
      <w:proofErr w:type="spellStart"/>
      <w:r>
        <w:rPr>
          <w:b/>
          <w:bCs/>
        </w:rPr>
        <w:t>ngôn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ngữ</w:t>
      </w:r>
      <w:proofErr w:type="spellEnd"/>
      <w:r w:rsidR="000C6A8A">
        <w:rPr>
          <w:b/>
          <w:bCs/>
        </w:rPr>
        <w:t xml:space="preserve"> </w:t>
      </w:r>
      <w:proofErr w:type="spellStart"/>
      <w:r w:rsidR="000C6A8A">
        <w:rPr>
          <w:b/>
          <w:bCs/>
        </w:rPr>
        <w:t>lập</w:t>
      </w:r>
      <w:proofErr w:type="spellEnd"/>
      <w:r w:rsidR="000C6A8A">
        <w:rPr>
          <w:b/>
          <w:bCs/>
        </w:rPr>
        <w:t xml:space="preserve"> </w:t>
      </w:r>
      <w:proofErr w:type="spellStart"/>
      <w:r w:rsidR="000C6A8A">
        <w:rPr>
          <w:b/>
          <w:bCs/>
        </w:rPr>
        <w:t>trình</w:t>
      </w:r>
      <w:proofErr w:type="spellEnd"/>
      <w:r w:rsidR="000C6A8A">
        <w:rPr>
          <w:b/>
          <w:bCs/>
        </w:rPr>
        <w:t xml:space="preserve"> logic</w:t>
      </w:r>
      <w:r>
        <w:rPr>
          <w:b/>
          <w:bCs/>
        </w:rPr>
        <w:t xml:space="preserve"> </w:t>
      </w:r>
      <w:r w:rsidR="00A461B9">
        <w:rPr>
          <w:b/>
          <w:bCs/>
        </w:rPr>
        <w:t>P</w:t>
      </w:r>
      <w:r>
        <w:rPr>
          <w:b/>
          <w:bCs/>
        </w:rPr>
        <w:t>rolog.</w:t>
      </w:r>
    </w:p>
    <w:p w14:paraId="68CCE25C" w14:textId="77777777" w:rsidR="00A461B9" w:rsidRPr="00A461B9" w:rsidRDefault="00A461B9" w:rsidP="00A461B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Prolog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cấp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cao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đặc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điểm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gần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tự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nhiên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người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học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đến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lập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trình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viên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chuyên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nghiệp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đều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tiếp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cận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cách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nhanh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chóng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viết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ra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chương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trình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ứng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hữu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ích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4D2D8" w14:textId="2E90E5AD" w:rsidR="00A461B9" w:rsidRPr="00A461B9" w:rsidRDefault="00A461B9" w:rsidP="00A461B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Prolog ra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đời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vào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năm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1973 </w:t>
      </w:r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(do </w:t>
      </w:r>
      <w:hyperlink r:id="rId30" w:tooltip="Alain Colmerauer (trang chưa được viết)" w:history="1">
        <w:r w:rsidRPr="00A461B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Alain </w:t>
        </w:r>
        <w:proofErr w:type="spellStart"/>
        <w:r w:rsidRPr="00A461B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Colmerauer</w:t>
        </w:r>
        <w:proofErr w:type="spellEnd"/>
      </w:hyperlink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hyperlink r:id="rId31" w:tooltip="Robert Kowalski (trang chưa được viết)" w:history="1">
        <w:r w:rsidRPr="00A461B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Robert Kowalski</w:t>
        </w:r>
      </w:hyperlink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mục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tiêu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Prolog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là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giúp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người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dùng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mô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tả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lại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bài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toán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trên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ngôn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ngữ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của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logic,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dựa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trên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đó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máy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tính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sẽ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tiến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hành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diễn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tự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động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dựa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vào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những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cơ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chế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suy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diễn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sẵn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</w:t>
      </w:r>
      <w:proofErr w:type="spellStart"/>
      <w:r w:rsidR="00B73E5F">
        <w:fldChar w:fldCharType="begin"/>
      </w:r>
      <w:r w:rsidR="00B73E5F">
        <w:instrText xml:space="preserve"> HYPERLINK "https://vi.wikipedia.org/wiki/H%E1%BB%A3p_nh%E1%BA%A5t_(ph%C3%A9p_to%C3%A1n)" \o "Hợp nhất (phép toán)" </w:instrText>
      </w:r>
      <w:r w:rsidR="00B73E5F">
        <w:fldChar w:fldCharType="separate"/>
      </w:r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hợp</w:t>
      </w:r>
      <w:proofErr w:type="spellEnd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nhất</w:t>
      </w:r>
      <w:proofErr w:type="spellEnd"/>
      <w:r w:rsidR="00B73E5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hyperlink r:id="rId32" w:tooltip="Quay lui (khoa học máy tính)" w:history="1">
        <w:r w:rsidRPr="00A461B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 xml:space="preserve">quay </w:t>
        </w:r>
        <w:proofErr w:type="spellStart"/>
        <w:r w:rsidRPr="00A461B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lui</w:t>
        </w:r>
        <w:proofErr w:type="spellEnd"/>
      </w:hyperlink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="00B73E5F">
        <w:fldChar w:fldCharType="begin"/>
      </w:r>
      <w:r w:rsidR="00B73E5F">
        <w:instrText xml:space="preserve"> HYPERLINK "https://vi.wikipedia.org/wiki/T%C3%ACm_ki%E1%BA%BFm_theo_chi%E1%BB%81u_s%C3%A2u" \o "Tìm kiếm theo chiều sâu" </w:instrText>
      </w:r>
      <w:r w:rsidR="00B73E5F">
        <w:fldChar w:fldCharType="separate"/>
      </w:r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tìm</w:t>
      </w:r>
      <w:proofErr w:type="spellEnd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kiếm</w:t>
      </w:r>
      <w:proofErr w:type="spellEnd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theo</w:t>
      </w:r>
      <w:proofErr w:type="spellEnd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chiều</w:t>
      </w:r>
      <w:proofErr w:type="spellEnd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461B9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t>sâu</w:t>
      </w:r>
      <w:proofErr w:type="spellEnd"/>
      <w:r w:rsidR="00B73E5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shd w:val="clear" w:color="auto" w:fill="FFFFFF"/>
        </w:rPr>
        <w:fldChar w:fldCharType="end"/>
      </w:r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để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tìm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câu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trả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lời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cho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người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dùng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đó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đến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nay, qua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nhiều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lần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cải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tiến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đặc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biệt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hãng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Borland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ra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đời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phần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mềm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TURBO PROLOG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nhiều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ưu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điểm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thuận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tiện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người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giải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quyết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vấn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đề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ta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nhận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thấy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Prolog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ta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chương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trình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gọn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nhẹ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hơn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nhiều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so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khác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4E95FC5" w14:textId="4D130862" w:rsidR="00A461B9" w:rsidRDefault="00A461B9" w:rsidP="00A461B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lastRenderedPageBreak/>
        <w:t>Khác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những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cấu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trúc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Pascal, hay C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mà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ta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làm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quen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Prolog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ngôn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ngữ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mô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tả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sự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kiện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quy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luật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đã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mô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tả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, Prolog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luận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ta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kết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461B9">
        <w:rPr>
          <w:rFonts w:ascii="Times New Roman" w:eastAsia="Times New Roman" w:hAnsi="Times New Roman" w:cs="Times New Roman"/>
          <w:sz w:val="20"/>
          <w:szCs w:val="20"/>
        </w:rPr>
        <w:t>quả</w:t>
      </w:r>
      <w:proofErr w:type="spellEnd"/>
      <w:r w:rsidRPr="00A461B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18D61E7" w14:textId="70E4A4EF" w:rsidR="00A461B9" w:rsidRPr="00173AE5" w:rsidRDefault="00A461B9" w:rsidP="00A461B9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3</w:t>
      </w:r>
      <w:r w:rsidRPr="00173AE5">
        <w:rPr>
          <w:b/>
          <w:bCs/>
        </w:rPr>
        <w:t>.</w:t>
      </w:r>
      <w:r>
        <w:rPr>
          <w:b/>
          <w:bCs/>
        </w:rPr>
        <w:t>1.</w:t>
      </w:r>
      <w:r w:rsidRPr="00173AE5">
        <w:rPr>
          <w:b/>
          <w:bCs/>
        </w:rPr>
        <w:t xml:space="preserve">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Prolog.</w:t>
      </w:r>
    </w:p>
    <w:p w14:paraId="6E3565C0" w14:textId="7B6603F8" w:rsidR="00A461B9" w:rsidRPr="00A461B9" w:rsidRDefault="00A461B9" w:rsidP="00A461B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Một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chương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trình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Prolog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thường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gồm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3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hoặc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4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đoạn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cơ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bản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clauses, predicates, domains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và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goal.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Phần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goal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có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thể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bỏ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đi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nếu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không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thiết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kế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goal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trong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chương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trình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thì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khi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thực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hiện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hệ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thống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sẽ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yêu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cầu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nhập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goal </w:t>
      </w:r>
      <w:proofErr w:type="spellStart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vào</w:t>
      </w:r>
      <w:proofErr w:type="spellEnd"/>
      <w:r w:rsidRPr="00A461B9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49779689" w14:textId="6D3D6C01" w:rsidR="00A461B9" w:rsidRPr="00A461B9" w:rsidRDefault="00A461B9" w:rsidP="00A461B9">
      <w:pPr>
        <w:pStyle w:val="Heading4"/>
        <w:numPr>
          <w:ilvl w:val="0"/>
          <w:numId w:val="0"/>
        </w:numPr>
        <w:spacing w:after="0"/>
        <w:rPr>
          <w:b/>
          <w:bCs/>
          <w:sz w:val="20"/>
          <w:szCs w:val="20"/>
        </w:rPr>
      </w:pPr>
      <w:r w:rsidRPr="00A461B9">
        <w:rPr>
          <w:b/>
          <w:bCs/>
          <w:sz w:val="20"/>
          <w:szCs w:val="20"/>
        </w:rPr>
        <w:t xml:space="preserve">3.1.1. </w:t>
      </w:r>
      <w:proofErr w:type="spellStart"/>
      <w:r w:rsidRPr="00A461B9">
        <w:rPr>
          <w:b/>
          <w:bCs/>
          <w:sz w:val="20"/>
          <w:szCs w:val="20"/>
        </w:rPr>
        <w:t>Phần</w:t>
      </w:r>
      <w:proofErr w:type="spellEnd"/>
      <w:r w:rsidRPr="00A461B9">
        <w:rPr>
          <w:b/>
          <w:bCs/>
          <w:sz w:val="20"/>
          <w:szCs w:val="20"/>
        </w:rPr>
        <w:t xml:space="preserve"> Domains.</w:t>
      </w:r>
    </w:p>
    <w:p w14:paraId="0BD6EAA0" w14:textId="77777777" w:rsidR="00A461B9" w:rsidRPr="00A461B9" w:rsidRDefault="00A461B9" w:rsidP="00A461B9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Đây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ở </w:t>
      </w:r>
      <w:proofErr w:type="spellStart"/>
      <w:r w:rsidRPr="00A461B9">
        <w:rPr>
          <w:sz w:val="20"/>
          <w:szCs w:val="20"/>
        </w:rPr>
        <w:t>đây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sẽ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đối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đối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cơ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bản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không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Tuy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nhiên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chương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trình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sủa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người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sẽ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cơ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bản</w:t>
      </w:r>
      <w:proofErr w:type="spellEnd"/>
      <w:r w:rsidRPr="00A461B9">
        <w:rPr>
          <w:sz w:val="20"/>
          <w:szCs w:val="20"/>
        </w:rPr>
        <w:t>.</w:t>
      </w:r>
    </w:p>
    <w:p w14:paraId="65580F3C" w14:textId="77777777" w:rsid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Cú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pháp</w:t>
      </w:r>
      <w:proofErr w:type="spellEnd"/>
      <w:r w:rsidRPr="00A461B9">
        <w:rPr>
          <w:sz w:val="20"/>
          <w:szCs w:val="20"/>
        </w:rPr>
        <w:t xml:space="preserve">: </w:t>
      </w:r>
    </w:p>
    <w:p w14:paraId="769C9C3A" w14:textId="77777777" w:rsidR="00A461B9" w:rsidRDefault="00A461B9" w:rsidP="00A461B9">
      <w:pPr>
        <w:pStyle w:val="para"/>
        <w:shd w:val="clear" w:color="auto" w:fill="FFFFFF"/>
        <w:spacing w:before="120" w:beforeAutospacing="0" w:after="0" w:afterAutospacing="0"/>
        <w:jc w:val="center"/>
        <w:rPr>
          <w:sz w:val="20"/>
          <w:szCs w:val="20"/>
        </w:rPr>
      </w:pP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kiểu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 = </w:t>
      </w: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kiểu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đã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&gt; </w:t>
      </w:r>
    </w:p>
    <w:p w14:paraId="4EF3C255" w14:textId="7E4D4D54" w:rsidR="00A461B9" w:rsidRPr="00A461B9" w:rsidRDefault="00A461B9" w:rsidP="00A461B9">
      <w:pPr>
        <w:pStyle w:val="para"/>
        <w:shd w:val="clear" w:color="auto" w:fill="FFFFFF"/>
        <w:spacing w:before="0" w:beforeAutospacing="0" w:after="120" w:afterAutospacing="0"/>
        <w:jc w:val="center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kiểu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 = </w:t>
      </w: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kiểu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đã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>&gt;</w:t>
      </w:r>
    </w:p>
    <w:p w14:paraId="78731848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phân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nhau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bởi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dấu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phẩy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còn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phân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nhau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bởi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dấu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chấm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phẩy</w:t>
      </w:r>
      <w:proofErr w:type="spellEnd"/>
      <w:r w:rsidRPr="00A461B9">
        <w:rPr>
          <w:sz w:val="20"/>
          <w:szCs w:val="20"/>
        </w:rPr>
        <w:t>.</w:t>
      </w:r>
    </w:p>
    <w:p w14:paraId="72778773" w14:textId="77777777" w:rsidR="00A461B9" w:rsidRPr="000C6A8A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  <w:proofErr w:type="spellStart"/>
      <w:r w:rsidRPr="000C6A8A">
        <w:rPr>
          <w:b/>
          <w:bCs/>
          <w:sz w:val="20"/>
          <w:szCs w:val="20"/>
        </w:rPr>
        <w:t>Ví</w:t>
      </w:r>
      <w:proofErr w:type="spellEnd"/>
      <w:r w:rsidRPr="000C6A8A">
        <w:rPr>
          <w:b/>
          <w:bCs/>
          <w:sz w:val="20"/>
          <w:szCs w:val="20"/>
        </w:rPr>
        <w:t xml:space="preserve"> </w:t>
      </w:r>
      <w:proofErr w:type="spellStart"/>
      <w:r w:rsidRPr="000C6A8A">
        <w:rPr>
          <w:b/>
          <w:bCs/>
          <w:sz w:val="20"/>
          <w:szCs w:val="20"/>
        </w:rPr>
        <w:t>dụ</w:t>
      </w:r>
      <w:proofErr w:type="spellEnd"/>
      <w:r w:rsidRPr="000C6A8A">
        <w:rPr>
          <w:b/>
          <w:bCs/>
          <w:sz w:val="20"/>
          <w:szCs w:val="20"/>
        </w:rPr>
        <w:t>:</w:t>
      </w:r>
    </w:p>
    <w:p w14:paraId="6E944C5F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Domains</w:t>
      </w:r>
    </w:p>
    <w:p w14:paraId="4A42D39E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 xml:space="preserve">ten, </w:t>
      </w:r>
      <w:proofErr w:type="spellStart"/>
      <w:r w:rsidRPr="00A461B9">
        <w:rPr>
          <w:sz w:val="20"/>
          <w:szCs w:val="20"/>
        </w:rPr>
        <w:t>tac_gia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nha_xb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dia_chi</w:t>
      </w:r>
      <w:proofErr w:type="spellEnd"/>
      <w:r w:rsidRPr="00A461B9">
        <w:rPr>
          <w:sz w:val="20"/>
          <w:szCs w:val="20"/>
        </w:rPr>
        <w:t xml:space="preserve"> = string</w:t>
      </w:r>
    </w:p>
    <w:p w14:paraId="00BD3F07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nam</w:t>
      </w:r>
      <w:proofErr w:type="spellEnd"/>
      <w:r w:rsidRPr="00A461B9">
        <w:rPr>
          <w:sz w:val="20"/>
          <w:szCs w:val="20"/>
        </w:rPr>
        <w:t xml:space="preserve">, thang, </w:t>
      </w:r>
      <w:proofErr w:type="spellStart"/>
      <w:r w:rsidRPr="00A461B9">
        <w:rPr>
          <w:sz w:val="20"/>
          <w:szCs w:val="20"/>
        </w:rPr>
        <w:t>so_luong</w:t>
      </w:r>
      <w:proofErr w:type="spellEnd"/>
      <w:r w:rsidRPr="00A461B9">
        <w:rPr>
          <w:sz w:val="20"/>
          <w:szCs w:val="20"/>
        </w:rPr>
        <w:t xml:space="preserve"> = integer</w:t>
      </w:r>
    </w:p>
    <w:p w14:paraId="77278EDC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dien_tich</w:t>
      </w:r>
      <w:proofErr w:type="spellEnd"/>
      <w:r w:rsidRPr="00A461B9">
        <w:rPr>
          <w:sz w:val="20"/>
          <w:szCs w:val="20"/>
        </w:rPr>
        <w:t xml:space="preserve"> = real</w:t>
      </w:r>
    </w:p>
    <w:p w14:paraId="43A08B47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nam_xb</w:t>
      </w:r>
      <w:proofErr w:type="spellEnd"/>
      <w:r w:rsidRPr="00A461B9">
        <w:rPr>
          <w:sz w:val="20"/>
          <w:szCs w:val="20"/>
        </w:rPr>
        <w:t xml:space="preserve"> = </w:t>
      </w:r>
      <w:proofErr w:type="spellStart"/>
      <w:proofErr w:type="gramStart"/>
      <w:r w:rsidRPr="00A461B9">
        <w:rPr>
          <w:sz w:val="20"/>
          <w:szCs w:val="20"/>
        </w:rPr>
        <w:t>nxb</w:t>
      </w:r>
      <w:proofErr w:type="spellEnd"/>
      <w:r w:rsidRPr="00A461B9">
        <w:rPr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 xml:space="preserve">thang, </w:t>
      </w:r>
      <w:proofErr w:type="spellStart"/>
      <w:r w:rsidRPr="00A461B9">
        <w:rPr>
          <w:sz w:val="20"/>
          <w:szCs w:val="20"/>
        </w:rPr>
        <w:t>nam</w:t>
      </w:r>
      <w:proofErr w:type="spellEnd"/>
      <w:r w:rsidRPr="00A461B9">
        <w:rPr>
          <w:sz w:val="20"/>
          <w:szCs w:val="20"/>
        </w:rPr>
        <w:t>)</w:t>
      </w:r>
    </w:p>
    <w:p w14:paraId="010C03D4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left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do_vat</w:t>
      </w:r>
      <w:proofErr w:type="spellEnd"/>
      <w:r w:rsidRPr="00A461B9">
        <w:rPr>
          <w:sz w:val="20"/>
          <w:szCs w:val="20"/>
        </w:rPr>
        <w:t xml:space="preserve"> = </w:t>
      </w:r>
      <w:proofErr w:type="spellStart"/>
      <w:proofErr w:type="gramStart"/>
      <w:r w:rsidRPr="00A461B9">
        <w:rPr>
          <w:sz w:val="20"/>
          <w:szCs w:val="20"/>
        </w:rPr>
        <w:t>sach</w:t>
      </w:r>
      <w:proofErr w:type="spellEnd"/>
      <w:r w:rsidRPr="00A461B9">
        <w:rPr>
          <w:sz w:val="20"/>
          <w:szCs w:val="20"/>
        </w:rPr>
        <w:t>(</w:t>
      </w:r>
      <w:proofErr w:type="spellStart"/>
      <w:proofErr w:type="gramEnd"/>
      <w:r w:rsidRPr="00A461B9">
        <w:rPr>
          <w:sz w:val="20"/>
          <w:szCs w:val="20"/>
        </w:rPr>
        <w:t>tac_gia</w:t>
      </w:r>
      <w:proofErr w:type="spellEnd"/>
      <w:r w:rsidRPr="00A461B9">
        <w:rPr>
          <w:sz w:val="20"/>
          <w:szCs w:val="20"/>
        </w:rPr>
        <w:t xml:space="preserve">, ten, </w:t>
      </w:r>
      <w:proofErr w:type="spellStart"/>
      <w:r w:rsidRPr="00A461B9">
        <w:rPr>
          <w:sz w:val="20"/>
          <w:szCs w:val="20"/>
        </w:rPr>
        <w:t>nha_xb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nam_xb</w:t>
      </w:r>
      <w:proofErr w:type="spellEnd"/>
      <w:r w:rsidRPr="00A461B9">
        <w:rPr>
          <w:sz w:val="20"/>
          <w:szCs w:val="20"/>
        </w:rPr>
        <w:t xml:space="preserve">); </w:t>
      </w:r>
      <w:proofErr w:type="spellStart"/>
      <w:r w:rsidRPr="00A461B9">
        <w:rPr>
          <w:sz w:val="20"/>
          <w:szCs w:val="20"/>
        </w:rPr>
        <w:t>xe</w:t>
      </w:r>
      <w:proofErr w:type="spellEnd"/>
      <w:r w:rsidRPr="00A461B9">
        <w:rPr>
          <w:sz w:val="20"/>
          <w:szCs w:val="20"/>
        </w:rPr>
        <w:t xml:space="preserve">(ten, </w:t>
      </w:r>
      <w:proofErr w:type="spellStart"/>
      <w:r w:rsidRPr="00A461B9">
        <w:rPr>
          <w:sz w:val="20"/>
          <w:szCs w:val="20"/>
        </w:rPr>
        <w:t>so_luong</w:t>
      </w:r>
      <w:proofErr w:type="spellEnd"/>
      <w:r w:rsidRPr="00A461B9">
        <w:rPr>
          <w:sz w:val="20"/>
          <w:szCs w:val="20"/>
        </w:rPr>
        <w:t xml:space="preserve">); </w:t>
      </w:r>
      <w:proofErr w:type="spellStart"/>
      <w:r w:rsidRPr="00A461B9">
        <w:rPr>
          <w:sz w:val="20"/>
          <w:szCs w:val="20"/>
        </w:rPr>
        <w:t>nha</w:t>
      </w:r>
      <w:proofErr w:type="spellEnd"/>
      <w:r w:rsidRPr="00A461B9">
        <w:rPr>
          <w:sz w:val="20"/>
          <w:szCs w:val="20"/>
        </w:rPr>
        <w:t>(</w:t>
      </w:r>
      <w:proofErr w:type="spellStart"/>
      <w:r w:rsidRPr="00A461B9">
        <w:rPr>
          <w:sz w:val="20"/>
          <w:szCs w:val="20"/>
        </w:rPr>
        <w:t>dia_chi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dien_tich</w:t>
      </w:r>
      <w:proofErr w:type="spellEnd"/>
      <w:r w:rsidRPr="00A461B9">
        <w:rPr>
          <w:sz w:val="20"/>
          <w:szCs w:val="20"/>
        </w:rPr>
        <w:t>)</w:t>
      </w:r>
    </w:p>
    <w:p w14:paraId="44FB981C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trên</w:t>
      </w:r>
      <w:proofErr w:type="spellEnd"/>
      <w:r w:rsidRPr="00A461B9">
        <w:rPr>
          <w:sz w:val="20"/>
          <w:szCs w:val="20"/>
        </w:rPr>
        <w:t xml:space="preserve">, ta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 xml:space="preserve">ten, </w:t>
      </w:r>
      <w:proofErr w:type="spellStart"/>
      <w:r w:rsidRPr="00A461B9">
        <w:rPr>
          <w:rStyle w:val="Emphasis"/>
          <w:sz w:val="20"/>
          <w:szCs w:val="20"/>
        </w:rPr>
        <w:t>tac_gia</w:t>
      </w:r>
      <w:proofErr w:type="spellEnd"/>
      <w:r w:rsidRPr="00A461B9">
        <w:rPr>
          <w:rStyle w:val="Emphasis"/>
          <w:sz w:val="20"/>
          <w:szCs w:val="20"/>
        </w:rPr>
        <w:t xml:space="preserve">, </w:t>
      </w:r>
      <w:proofErr w:type="spellStart"/>
      <w:r w:rsidRPr="00A461B9">
        <w:rPr>
          <w:rStyle w:val="Emphasis"/>
          <w:sz w:val="20"/>
          <w:szCs w:val="20"/>
        </w:rPr>
        <w:t>nha_xb</w:t>
      </w:r>
      <w:proofErr w:type="spellEnd"/>
      <w:r w:rsidRPr="00A461B9">
        <w:rPr>
          <w:rStyle w:val="Emphasis"/>
          <w:sz w:val="20"/>
          <w:szCs w:val="20"/>
        </w:rPr>
        <w:t xml:space="preserve">, </w:t>
      </w:r>
      <w:proofErr w:type="spellStart"/>
      <w:r w:rsidRPr="00A461B9">
        <w:rPr>
          <w:rStyle w:val="Emphasis"/>
          <w:sz w:val="20"/>
          <w:szCs w:val="20"/>
        </w:rPr>
        <w:t>dia_chi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cùng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>string</w:t>
      </w:r>
      <w:r w:rsidRPr="00A461B9">
        <w:rPr>
          <w:sz w:val="20"/>
          <w:szCs w:val="20"/>
        </w:rPr>
        <w:t xml:space="preserve">;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nam</w:t>
      </w:r>
      <w:proofErr w:type="spellEnd"/>
      <w:r w:rsidRPr="00A461B9">
        <w:rPr>
          <w:rStyle w:val="Emphasis"/>
          <w:sz w:val="20"/>
          <w:szCs w:val="20"/>
        </w:rPr>
        <w:t xml:space="preserve">, thang, </w:t>
      </w:r>
      <w:proofErr w:type="spellStart"/>
      <w:r w:rsidRPr="00A461B9">
        <w:rPr>
          <w:rStyle w:val="Emphasis"/>
          <w:sz w:val="20"/>
          <w:szCs w:val="20"/>
        </w:rPr>
        <w:t>so_luong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cùng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>integer</w:t>
      </w:r>
      <w:r w:rsidRPr="00A461B9">
        <w:rPr>
          <w:sz w:val="20"/>
          <w:szCs w:val="20"/>
        </w:rPr>
        <w:t xml:space="preserve">;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dien_tich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>real</w:t>
      </w:r>
      <w:r w:rsidRPr="00A461B9">
        <w:rPr>
          <w:sz w:val="20"/>
          <w:szCs w:val="20"/>
        </w:rPr>
        <w:t xml:space="preserve">;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mới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năm_xb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nxb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dựng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 xml:space="preserve">thang, </w:t>
      </w:r>
      <w:proofErr w:type="spellStart"/>
      <w:r w:rsidRPr="00A461B9">
        <w:rPr>
          <w:rStyle w:val="Emphasis"/>
          <w:sz w:val="20"/>
          <w:szCs w:val="20"/>
        </w:rPr>
        <w:t>nam</w:t>
      </w:r>
      <w:proofErr w:type="spellEnd"/>
      <w:r w:rsidRPr="00A461B9">
        <w:rPr>
          <w:sz w:val="20"/>
          <w:szCs w:val="20"/>
        </w:rPr>
        <w:t xml:space="preserve">; </w:t>
      </w:r>
      <w:proofErr w:type="spellStart"/>
      <w:r w:rsidRPr="00A461B9">
        <w:rPr>
          <w:sz w:val="20"/>
          <w:szCs w:val="20"/>
        </w:rPr>
        <w:t>còn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do_vat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lại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sach</w:t>
      </w:r>
      <w:proofErr w:type="spellEnd"/>
      <w:r w:rsidRPr="00A461B9">
        <w:rPr>
          <w:rStyle w:val="Emphasis"/>
          <w:sz w:val="20"/>
          <w:szCs w:val="20"/>
        </w:rPr>
        <w:t xml:space="preserve">, </w:t>
      </w:r>
      <w:proofErr w:type="spellStart"/>
      <w:r w:rsidRPr="00A461B9">
        <w:rPr>
          <w:rStyle w:val="Emphasis"/>
          <w:sz w:val="20"/>
          <w:szCs w:val="20"/>
        </w:rPr>
        <w:t>xe</w:t>
      </w:r>
      <w:proofErr w:type="spellEnd"/>
      <w:r w:rsidRPr="00A461B9">
        <w:rPr>
          <w:rStyle w:val="Emphasis"/>
          <w:sz w:val="20"/>
          <w:szCs w:val="20"/>
        </w:rPr>
        <w:t xml:space="preserve">, </w:t>
      </w:r>
      <w:proofErr w:type="spellStart"/>
      <w:r w:rsidRPr="00A461B9">
        <w:rPr>
          <w:rStyle w:val="Emphasis"/>
          <w:sz w:val="20"/>
          <w:szCs w:val="20"/>
        </w:rPr>
        <w:t>nha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mà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này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dựa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biết</w:t>
      </w:r>
      <w:proofErr w:type="spellEnd"/>
      <w:r w:rsidRPr="00A461B9">
        <w:rPr>
          <w:sz w:val="20"/>
          <w:szCs w:val="20"/>
        </w:rPr>
        <w:t>.</w:t>
      </w:r>
    </w:p>
    <w:p w14:paraId="71226211" w14:textId="496832FC" w:rsidR="00A461B9" w:rsidRPr="00A461B9" w:rsidRDefault="00A461B9" w:rsidP="00A461B9">
      <w:pPr>
        <w:pStyle w:val="Heading4"/>
        <w:numPr>
          <w:ilvl w:val="0"/>
          <w:numId w:val="0"/>
        </w:numPr>
        <w:spacing w:after="0"/>
        <w:jc w:val="both"/>
        <w:rPr>
          <w:b/>
          <w:bCs/>
          <w:sz w:val="20"/>
          <w:szCs w:val="20"/>
        </w:rPr>
      </w:pPr>
      <w:r w:rsidRPr="00A461B9">
        <w:rPr>
          <w:b/>
          <w:bCs/>
          <w:sz w:val="20"/>
          <w:szCs w:val="20"/>
        </w:rPr>
        <w:t>3.1.</w:t>
      </w:r>
      <w:r>
        <w:rPr>
          <w:b/>
          <w:bCs/>
          <w:sz w:val="20"/>
          <w:szCs w:val="20"/>
        </w:rPr>
        <w:t>2</w:t>
      </w:r>
      <w:r w:rsidRPr="00A461B9">
        <w:rPr>
          <w:b/>
          <w:bCs/>
          <w:sz w:val="20"/>
          <w:szCs w:val="20"/>
        </w:rPr>
        <w:t xml:space="preserve">. </w:t>
      </w:r>
      <w:proofErr w:type="spellStart"/>
      <w:r w:rsidRPr="00A461B9">
        <w:rPr>
          <w:b/>
          <w:bCs/>
          <w:sz w:val="20"/>
          <w:szCs w:val="20"/>
        </w:rPr>
        <w:t>Phần</w:t>
      </w:r>
      <w:proofErr w:type="spellEnd"/>
      <w:r w:rsidRPr="00A461B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Predicates</w:t>
      </w:r>
      <w:r w:rsidRPr="00A461B9">
        <w:rPr>
          <w:b/>
          <w:bCs/>
          <w:sz w:val="20"/>
          <w:szCs w:val="20"/>
        </w:rPr>
        <w:t>.</w:t>
      </w:r>
    </w:p>
    <w:p w14:paraId="46EBD9B2" w14:textId="77777777" w:rsidR="00A461B9" w:rsidRPr="00A461B9" w:rsidRDefault="00A461B9" w:rsidP="00A461B9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Đây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bắt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buộc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này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chúng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cần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đầy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đủ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Clauses, </w:t>
      </w:r>
      <w:proofErr w:type="spellStart"/>
      <w:r w:rsidRPr="00A461B9">
        <w:rPr>
          <w:sz w:val="20"/>
          <w:szCs w:val="20"/>
        </w:rPr>
        <w:t>ngoại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mà</w:t>
      </w:r>
      <w:proofErr w:type="spellEnd"/>
      <w:r w:rsidRPr="00A461B9">
        <w:rPr>
          <w:sz w:val="20"/>
          <w:szCs w:val="20"/>
        </w:rPr>
        <w:t xml:space="preserve"> Turbo Prolog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dựng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sẵn</w:t>
      </w:r>
      <w:proofErr w:type="spellEnd"/>
      <w:r w:rsidRPr="00A461B9">
        <w:rPr>
          <w:sz w:val="20"/>
          <w:szCs w:val="20"/>
        </w:rPr>
        <w:t>.</w:t>
      </w:r>
    </w:p>
    <w:p w14:paraId="3CC40D91" w14:textId="77777777" w:rsid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Cú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pháp</w:t>
      </w:r>
      <w:proofErr w:type="spellEnd"/>
      <w:r w:rsidRPr="00A461B9">
        <w:rPr>
          <w:sz w:val="20"/>
          <w:szCs w:val="20"/>
        </w:rPr>
        <w:t xml:space="preserve">: </w:t>
      </w:r>
    </w:p>
    <w:p w14:paraId="610B4C98" w14:textId="37546C1B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center"/>
        <w:rPr>
          <w:sz w:val="20"/>
          <w:szCs w:val="20"/>
        </w:rPr>
      </w:pP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Tên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vị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&gt; </w:t>
      </w:r>
      <w:r w:rsidRPr="00A461B9">
        <w:rPr>
          <w:rStyle w:val="Strong"/>
          <w:sz w:val="20"/>
          <w:szCs w:val="20"/>
        </w:rPr>
        <w:t>(</w:t>
      </w: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các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)</w:t>
      </w:r>
    </w:p>
    <w:p w14:paraId="09864647" w14:textId="77777777" w:rsidR="00A461B9" w:rsidRPr="00A461B9" w:rsidRDefault="00A461B9" w:rsidP="000C6A8A">
      <w:pPr>
        <w:pStyle w:val="para"/>
        <w:shd w:val="clear" w:color="auto" w:fill="FFFFFF"/>
        <w:spacing w:before="120" w:beforeAutospacing="0" w:after="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cơ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bản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nghĩa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domains </w:t>
      </w:r>
      <w:proofErr w:type="spellStart"/>
      <w:r w:rsidRPr="00A461B9">
        <w:rPr>
          <w:sz w:val="20"/>
          <w:szCs w:val="20"/>
        </w:rPr>
        <w:t>và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phân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nhau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bơi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dấu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phẩy</w:t>
      </w:r>
      <w:proofErr w:type="spellEnd"/>
      <w:r w:rsidRPr="00A461B9">
        <w:rPr>
          <w:sz w:val="20"/>
          <w:szCs w:val="20"/>
        </w:rPr>
        <w:t>.</w:t>
      </w:r>
    </w:p>
    <w:p w14:paraId="7F42CA36" w14:textId="77777777" w:rsidR="00A461B9" w:rsidRPr="000C6A8A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  <w:proofErr w:type="spellStart"/>
      <w:r w:rsidRPr="000C6A8A">
        <w:rPr>
          <w:b/>
          <w:bCs/>
          <w:sz w:val="20"/>
          <w:szCs w:val="20"/>
        </w:rPr>
        <w:t>Ví</w:t>
      </w:r>
      <w:proofErr w:type="spellEnd"/>
      <w:r w:rsidRPr="000C6A8A">
        <w:rPr>
          <w:b/>
          <w:bCs/>
          <w:sz w:val="20"/>
          <w:szCs w:val="20"/>
        </w:rPr>
        <w:t xml:space="preserve"> </w:t>
      </w:r>
      <w:proofErr w:type="spellStart"/>
      <w:r w:rsidRPr="000C6A8A">
        <w:rPr>
          <w:b/>
          <w:bCs/>
          <w:sz w:val="20"/>
          <w:szCs w:val="20"/>
        </w:rPr>
        <w:t>dụ</w:t>
      </w:r>
      <w:proofErr w:type="spellEnd"/>
      <w:r w:rsidRPr="000C6A8A">
        <w:rPr>
          <w:b/>
          <w:bCs/>
          <w:sz w:val="20"/>
          <w:szCs w:val="20"/>
        </w:rPr>
        <w:t>:</w:t>
      </w:r>
    </w:p>
    <w:p w14:paraId="40547134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Predicates</w:t>
      </w:r>
    </w:p>
    <w:p w14:paraId="0287ADD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so_huu</w:t>
      </w:r>
      <w:proofErr w:type="spellEnd"/>
      <w:r w:rsidRPr="00A461B9">
        <w:rPr>
          <w:sz w:val="20"/>
          <w:szCs w:val="20"/>
        </w:rPr>
        <w:t xml:space="preserve"> (ten, </w:t>
      </w:r>
      <w:proofErr w:type="spellStart"/>
      <w:r w:rsidRPr="00A461B9">
        <w:rPr>
          <w:sz w:val="20"/>
          <w:szCs w:val="20"/>
        </w:rPr>
        <w:t>do_vat</w:t>
      </w:r>
      <w:proofErr w:type="spellEnd"/>
      <w:r w:rsidRPr="00A461B9">
        <w:rPr>
          <w:sz w:val="20"/>
          <w:szCs w:val="20"/>
        </w:rPr>
        <w:t>)</w:t>
      </w:r>
    </w:p>
    <w:p w14:paraId="2A24AB55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so_nguyen_to</w:t>
      </w:r>
      <w:proofErr w:type="spellEnd"/>
      <w:r w:rsidRPr="00A461B9">
        <w:rPr>
          <w:sz w:val="20"/>
          <w:szCs w:val="20"/>
        </w:rPr>
        <w:t>(integer)</w:t>
      </w:r>
    </w:p>
    <w:p w14:paraId="5BCDA562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trên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so_huu</w:t>
      </w:r>
      <w:proofErr w:type="spellEnd"/>
      <w:r w:rsidRPr="00A461B9">
        <w:rPr>
          <w:rStyle w:val="Emphasis"/>
          <w:sz w:val="20"/>
          <w:szCs w:val="20"/>
        </w:rPr>
        <w:t xml:space="preserve"> (ten, </w:t>
      </w:r>
      <w:proofErr w:type="spellStart"/>
      <w:r w:rsidRPr="00A461B9">
        <w:rPr>
          <w:rStyle w:val="Emphasis"/>
          <w:sz w:val="20"/>
          <w:szCs w:val="20"/>
        </w:rPr>
        <w:t>do_vat</w:t>
      </w:r>
      <w:proofErr w:type="spellEnd"/>
      <w:r w:rsidRPr="00A461B9">
        <w:rPr>
          <w:rStyle w:val="Emphasis"/>
          <w:sz w:val="20"/>
          <w:szCs w:val="20"/>
        </w:rPr>
        <w:t>)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chỉ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người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tên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>ten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sẽ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sở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hữu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môt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do_vat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nào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Còn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so_nguyen_to</w:t>
      </w:r>
      <w:proofErr w:type="spellEnd"/>
      <w:r w:rsidRPr="00A461B9">
        <w:rPr>
          <w:rStyle w:val="Emphasis"/>
          <w:sz w:val="20"/>
          <w:szCs w:val="20"/>
        </w:rPr>
        <w:t>(integer)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xét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xem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> </w:t>
      </w:r>
      <w:r w:rsidRPr="00A461B9">
        <w:rPr>
          <w:rStyle w:val="Emphasis"/>
          <w:sz w:val="20"/>
          <w:szCs w:val="20"/>
        </w:rPr>
        <w:t>integer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nào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nguyên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tố</w:t>
      </w:r>
      <w:proofErr w:type="spellEnd"/>
      <w:r w:rsidRPr="00A461B9">
        <w:rPr>
          <w:sz w:val="20"/>
          <w:szCs w:val="20"/>
        </w:rPr>
        <w:t xml:space="preserve"> hay </w:t>
      </w:r>
      <w:proofErr w:type="spellStart"/>
      <w:r w:rsidRPr="00A461B9">
        <w:rPr>
          <w:sz w:val="20"/>
          <w:szCs w:val="20"/>
        </w:rPr>
        <w:t>không</w:t>
      </w:r>
      <w:proofErr w:type="spellEnd"/>
      <w:r w:rsidRPr="00A461B9">
        <w:rPr>
          <w:sz w:val="20"/>
          <w:szCs w:val="20"/>
        </w:rPr>
        <w:t>.</w:t>
      </w:r>
    </w:p>
    <w:p w14:paraId="38C66188" w14:textId="77A44C4B" w:rsidR="000C6A8A" w:rsidRPr="00A461B9" w:rsidRDefault="000C6A8A" w:rsidP="000C6A8A">
      <w:pPr>
        <w:pStyle w:val="Heading4"/>
        <w:numPr>
          <w:ilvl w:val="0"/>
          <w:numId w:val="0"/>
        </w:numPr>
        <w:spacing w:after="0"/>
        <w:jc w:val="both"/>
        <w:rPr>
          <w:b/>
          <w:bCs/>
          <w:sz w:val="20"/>
          <w:szCs w:val="20"/>
        </w:rPr>
      </w:pPr>
      <w:r w:rsidRPr="00A461B9">
        <w:rPr>
          <w:b/>
          <w:bCs/>
          <w:sz w:val="20"/>
          <w:szCs w:val="20"/>
        </w:rPr>
        <w:t>3.1.</w:t>
      </w:r>
      <w:r>
        <w:rPr>
          <w:b/>
          <w:bCs/>
          <w:sz w:val="20"/>
          <w:szCs w:val="20"/>
        </w:rPr>
        <w:t>3</w:t>
      </w:r>
      <w:r w:rsidRPr="00A461B9">
        <w:rPr>
          <w:b/>
          <w:bCs/>
          <w:sz w:val="20"/>
          <w:szCs w:val="20"/>
        </w:rPr>
        <w:t xml:space="preserve">. </w:t>
      </w:r>
      <w:proofErr w:type="spellStart"/>
      <w:r w:rsidRPr="00A461B9">
        <w:rPr>
          <w:b/>
          <w:bCs/>
          <w:sz w:val="20"/>
          <w:szCs w:val="20"/>
        </w:rPr>
        <w:t>Phần</w:t>
      </w:r>
      <w:proofErr w:type="spellEnd"/>
      <w:r w:rsidRPr="00A461B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Clause</w:t>
      </w:r>
      <w:r w:rsidRPr="00A461B9">
        <w:rPr>
          <w:b/>
          <w:bCs/>
          <w:sz w:val="20"/>
          <w:szCs w:val="20"/>
        </w:rPr>
        <w:t>.</w:t>
      </w:r>
    </w:p>
    <w:p w14:paraId="11455E7A" w14:textId="77777777" w:rsidR="00A461B9" w:rsidRPr="00A461B9" w:rsidRDefault="00A461B9" w:rsidP="000C6A8A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Đây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bắt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buộc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dùng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mô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sự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luật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sử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dụng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predicates.</w:t>
      </w:r>
    </w:p>
    <w:p w14:paraId="2D463893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Cú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pháp</w:t>
      </w:r>
      <w:proofErr w:type="spellEnd"/>
      <w:r w:rsidRPr="00A461B9">
        <w:rPr>
          <w:sz w:val="20"/>
          <w:szCs w:val="20"/>
        </w:rPr>
        <w:t>:</w:t>
      </w:r>
    </w:p>
    <w:p w14:paraId="79F53977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Tên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vị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từ</w:t>
      </w:r>
      <w:proofErr w:type="spellEnd"/>
      <w:proofErr w:type="gramStart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các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tham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)</w:t>
      </w:r>
      <w:r w:rsidRPr="00A461B9">
        <w:rPr>
          <w:sz w:val="20"/>
          <w:szCs w:val="20"/>
        </w:rPr>
        <w:t> &lt;</w:t>
      </w:r>
      <w:proofErr w:type="spellStart"/>
      <w:r w:rsidRPr="00A461B9">
        <w:rPr>
          <w:rStyle w:val="Strong"/>
          <w:sz w:val="20"/>
          <w:szCs w:val="20"/>
        </w:rPr>
        <w:t>kí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hiệu</w:t>
      </w:r>
      <w:proofErr w:type="spellEnd"/>
      <w:r w:rsidRPr="00A461B9">
        <w:rPr>
          <w:sz w:val="20"/>
          <w:szCs w:val="20"/>
        </w:rPr>
        <w:t>&gt;</w:t>
      </w:r>
    </w:p>
    <w:p w14:paraId="4FAA70CF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Tên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vị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từ</w:t>
      </w:r>
      <w:proofErr w:type="spellEnd"/>
      <w:r w:rsidRPr="00A461B9">
        <w:rPr>
          <w:rStyle w:val="Strong"/>
          <w:sz w:val="20"/>
          <w:szCs w:val="20"/>
        </w:rPr>
        <w:t xml:space="preserve"> 1</w:t>
      </w:r>
      <w:proofErr w:type="gramStart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các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tham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số</w:t>
      </w:r>
      <w:proofErr w:type="spellEnd"/>
      <w:r w:rsidRPr="00A461B9">
        <w:rPr>
          <w:rStyle w:val="Strong"/>
          <w:sz w:val="20"/>
          <w:szCs w:val="20"/>
        </w:rPr>
        <w:t xml:space="preserve"> 1</w:t>
      </w:r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)</w:t>
      </w:r>
      <w:r w:rsidRPr="00A461B9">
        <w:rPr>
          <w:sz w:val="20"/>
          <w:szCs w:val="20"/>
        </w:rPr>
        <w:t> &lt;</w:t>
      </w:r>
      <w:proofErr w:type="spellStart"/>
      <w:r w:rsidRPr="00A461B9">
        <w:rPr>
          <w:rStyle w:val="Strong"/>
          <w:sz w:val="20"/>
          <w:szCs w:val="20"/>
        </w:rPr>
        <w:t>kí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hiệu</w:t>
      </w:r>
      <w:proofErr w:type="spellEnd"/>
      <w:r w:rsidRPr="00A461B9">
        <w:rPr>
          <w:sz w:val="20"/>
          <w:szCs w:val="20"/>
        </w:rPr>
        <w:t>&gt;</w:t>
      </w:r>
    </w:p>
    <w:p w14:paraId="58B6824D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… … …</w:t>
      </w:r>
    </w:p>
    <w:p w14:paraId="6CB19A4A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Tên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vị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từ</w:t>
      </w:r>
      <w:proofErr w:type="spellEnd"/>
      <w:r w:rsidRPr="00A461B9">
        <w:rPr>
          <w:rStyle w:val="Strong"/>
          <w:sz w:val="20"/>
          <w:szCs w:val="20"/>
        </w:rPr>
        <w:t xml:space="preserve"> N</w:t>
      </w:r>
      <w:proofErr w:type="gramStart"/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>&lt;</w:t>
      </w:r>
      <w:proofErr w:type="spellStart"/>
      <w:r w:rsidRPr="00A461B9">
        <w:rPr>
          <w:rStyle w:val="Strong"/>
          <w:sz w:val="20"/>
          <w:szCs w:val="20"/>
        </w:rPr>
        <w:t>danh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sách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các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tham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số</w:t>
      </w:r>
      <w:proofErr w:type="spellEnd"/>
      <w:r w:rsidRPr="00A461B9">
        <w:rPr>
          <w:rStyle w:val="Strong"/>
          <w:sz w:val="20"/>
          <w:szCs w:val="20"/>
        </w:rPr>
        <w:t xml:space="preserve"> N</w:t>
      </w:r>
      <w:r w:rsidRPr="00A461B9">
        <w:rPr>
          <w:sz w:val="20"/>
          <w:szCs w:val="20"/>
        </w:rPr>
        <w:t>&gt;</w:t>
      </w:r>
      <w:r w:rsidRPr="00A461B9">
        <w:rPr>
          <w:rStyle w:val="Strong"/>
          <w:sz w:val="20"/>
          <w:szCs w:val="20"/>
        </w:rPr>
        <w:t>)</w:t>
      </w:r>
      <w:r w:rsidRPr="00A461B9">
        <w:rPr>
          <w:sz w:val="20"/>
          <w:szCs w:val="20"/>
        </w:rPr>
        <w:t> &lt;</w:t>
      </w:r>
      <w:proofErr w:type="spellStart"/>
      <w:r w:rsidRPr="00A461B9">
        <w:rPr>
          <w:rStyle w:val="Strong"/>
          <w:sz w:val="20"/>
          <w:szCs w:val="20"/>
        </w:rPr>
        <w:t>kí</w:t>
      </w:r>
      <w:proofErr w:type="spellEnd"/>
      <w:r w:rsidRPr="00A461B9">
        <w:rPr>
          <w:rStyle w:val="Strong"/>
          <w:sz w:val="20"/>
          <w:szCs w:val="20"/>
        </w:rPr>
        <w:t xml:space="preserve"> </w:t>
      </w:r>
      <w:proofErr w:type="spellStart"/>
      <w:r w:rsidRPr="00A461B9">
        <w:rPr>
          <w:rStyle w:val="Strong"/>
          <w:sz w:val="20"/>
          <w:szCs w:val="20"/>
        </w:rPr>
        <w:t>hiệu</w:t>
      </w:r>
      <w:proofErr w:type="spellEnd"/>
      <w:r w:rsidRPr="00A461B9">
        <w:rPr>
          <w:sz w:val="20"/>
          <w:szCs w:val="20"/>
        </w:rPr>
        <w:t>&gt;</w:t>
      </w:r>
    </w:p>
    <w:p w14:paraId="7478EC4F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>: </w:t>
      </w:r>
      <w:proofErr w:type="spellStart"/>
      <w:r w:rsidRPr="00A461B9">
        <w:rPr>
          <w:rStyle w:val="Emphasis"/>
          <w:sz w:val="20"/>
          <w:szCs w:val="20"/>
        </w:rPr>
        <w:t>Tên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vị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tên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vị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predicates.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tham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hằng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tương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thích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với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kiểu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tương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ứng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ở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predicates;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tham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nhau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bởi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dấu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phẩy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kí</w:t>
      </w:r>
      <w:proofErr w:type="spellEnd"/>
      <w:r w:rsidRPr="00A461B9">
        <w:rPr>
          <w:rStyle w:val="Emphasis"/>
          <w:sz w:val="20"/>
          <w:szCs w:val="20"/>
        </w:rPr>
        <w:t xml:space="preserve"> </w:t>
      </w:r>
      <w:proofErr w:type="spellStart"/>
      <w:r w:rsidRPr="00A461B9">
        <w:rPr>
          <w:rStyle w:val="Emphasis"/>
          <w:sz w:val="20"/>
          <w:szCs w:val="20"/>
        </w:rPr>
        <w:t>hiệu</w:t>
      </w:r>
      <w:proofErr w:type="spellEnd"/>
      <w:r w:rsidRPr="00A461B9">
        <w:rPr>
          <w:rStyle w:val="Emphasis"/>
          <w:sz w:val="20"/>
          <w:szCs w:val="20"/>
        </w:rPr>
        <w:t> </w:t>
      </w:r>
      <w:r w:rsidRPr="00A461B9">
        <w:rPr>
          <w:sz w:val="20"/>
          <w:szCs w:val="20"/>
        </w:rPr>
        <w:t xml:space="preserve">bao </w:t>
      </w:r>
      <w:proofErr w:type="spellStart"/>
      <w:r w:rsidRPr="00A461B9">
        <w:rPr>
          <w:sz w:val="20"/>
          <w:szCs w:val="20"/>
        </w:rPr>
        <w:t>gồm</w:t>
      </w:r>
      <w:proofErr w:type="spellEnd"/>
      <w:r w:rsidRPr="00A461B9">
        <w:rPr>
          <w:sz w:val="20"/>
          <w:szCs w:val="20"/>
        </w:rPr>
        <w:t>:</w:t>
      </w:r>
    </w:p>
    <w:p w14:paraId="5E0E946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gramStart"/>
      <w:r w:rsidRPr="00A461B9">
        <w:rPr>
          <w:rStyle w:val="Strong"/>
          <w:sz w:val="20"/>
          <w:szCs w:val="20"/>
        </w:rPr>
        <w:t>:-</w:t>
      </w:r>
      <w:proofErr w:type="gramEnd"/>
      <w:r w:rsidRPr="00A461B9">
        <w:rPr>
          <w:sz w:val="20"/>
          <w:szCs w:val="20"/>
        </w:rPr>
        <w:t> (</w:t>
      </w:r>
      <w:proofErr w:type="spellStart"/>
      <w:r w:rsidRPr="00A461B9">
        <w:rPr>
          <w:sz w:val="20"/>
          <w:szCs w:val="20"/>
        </w:rPr>
        <w:t>điều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>).</w:t>
      </w:r>
    </w:p>
    <w:p w14:paraId="705FF713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rStyle w:val="Strong"/>
          <w:sz w:val="20"/>
          <w:szCs w:val="20"/>
        </w:rPr>
        <w:t>,</w:t>
      </w:r>
      <w:r w:rsidRPr="00A461B9">
        <w:rPr>
          <w:sz w:val="20"/>
          <w:szCs w:val="20"/>
        </w:rPr>
        <w:t> (</w:t>
      </w:r>
      <w:proofErr w:type="spellStart"/>
      <w:r w:rsidRPr="00A461B9">
        <w:rPr>
          <w:sz w:val="20"/>
          <w:szCs w:val="20"/>
        </w:rPr>
        <w:t>điều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</w:t>
      </w:r>
      <w:proofErr w:type="spellEnd"/>
      <w:r w:rsidRPr="00A461B9">
        <w:rPr>
          <w:sz w:val="20"/>
          <w:szCs w:val="20"/>
        </w:rPr>
        <w:t>).</w:t>
      </w:r>
    </w:p>
    <w:p w14:paraId="2C9694EE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rStyle w:val="Strong"/>
          <w:sz w:val="20"/>
          <w:szCs w:val="20"/>
        </w:rPr>
        <w:t>;</w:t>
      </w:r>
      <w:r w:rsidRPr="00A461B9">
        <w:rPr>
          <w:sz w:val="20"/>
          <w:szCs w:val="20"/>
        </w:rPr>
        <w:t> (</w:t>
      </w:r>
      <w:proofErr w:type="spellStart"/>
      <w:r w:rsidRPr="00A461B9">
        <w:rPr>
          <w:sz w:val="20"/>
          <w:szCs w:val="20"/>
        </w:rPr>
        <w:t>điều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>).</w:t>
      </w:r>
    </w:p>
    <w:p w14:paraId="27DC403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rStyle w:val="Strong"/>
          <w:sz w:val="20"/>
          <w:szCs w:val="20"/>
        </w:rPr>
        <w:t>.</w:t>
      </w:r>
      <w:r w:rsidRPr="00A461B9">
        <w:rPr>
          <w:sz w:val="20"/>
          <w:szCs w:val="20"/>
        </w:rPr>
        <w:t> (</w:t>
      </w:r>
      <w:proofErr w:type="spellStart"/>
      <w:r w:rsidRPr="00A461B9">
        <w:rPr>
          <w:sz w:val="20"/>
          <w:szCs w:val="20"/>
        </w:rPr>
        <w:t>kết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thúc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)</w:t>
      </w:r>
    </w:p>
    <w:p w14:paraId="4798119D" w14:textId="77777777" w:rsidR="00A461B9" w:rsidRPr="000C6A8A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  <w:proofErr w:type="spellStart"/>
      <w:r w:rsidRPr="000C6A8A">
        <w:rPr>
          <w:b/>
          <w:bCs/>
          <w:sz w:val="20"/>
          <w:szCs w:val="20"/>
        </w:rPr>
        <w:t>Ví</w:t>
      </w:r>
      <w:proofErr w:type="spellEnd"/>
      <w:r w:rsidRPr="000C6A8A">
        <w:rPr>
          <w:b/>
          <w:bCs/>
          <w:sz w:val="20"/>
          <w:szCs w:val="20"/>
        </w:rPr>
        <w:t xml:space="preserve"> </w:t>
      </w:r>
      <w:proofErr w:type="spellStart"/>
      <w:r w:rsidRPr="000C6A8A">
        <w:rPr>
          <w:b/>
          <w:bCs/>
          <w:sz w:val="20"/>
          <w:szCs w:val="20"/>
        </w:rPr>
        <w:t>dụ</w:t>
      </w:r>
      <w:proofErr w:type="spellEnd"/>
      <w:r w:rsidRPr="000C6A8A">
        <w:rPr>
          <w:b/>
          <w:bCs/>
          <w:sz w:val="20"/>
          <w:szCs w:val="20"/>
        </w:rPr>
        <w:t>:</w:t>
      </w:r>
    </w:p>
    <w:p w14:paraId="2FE87E24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Clauses</w:t>
      </w:r>
    </w:p>
    <w:p w14:paraId="053BF73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so_nguyen_</w:t>
      </w:r>
      <w:proofErr w:type="gramStart"/>
      <w:r w:rsidRPr="00A461B9">
        <w:rPr>
          <w:sz w:val="20"/>
          <w:szCs w:val="20"/>
        </w:rPr>
        <w:t>to</w:t>
      </w:r>
      <w:proofErr w:type="spellEnd"/>
      <w:r w:rsidRPr="00A461B9">
        <w:rPr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>2):- !.</w:t>
      </w:r>
    </w:p>
    <w:p w14:paraId="688774B5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so_nguyen_to</w:t>
      </w:r>
      <w:proofErr w:type="spellEnd"/>
      <w:r w:rsidRPr="00A461B9">
        <w:rPr>
          <w:sz w:val="20"/>
          <w:szCs w:val="20"/>
        </w:rPr>
        <w:t>(N</w:t>
      </w:r>
      <w:proofErr w:type="gramStart"/>
      <w:r w:rsidRPr="00A461B9">
        <w:rPr>
          <w:sz w:val="20"/>
          <w:szCs w:val="20"/>
        </w:rPr>
        <w:t>):-</w:t>
      </w:r>
      <w:proofErr w:type="gramEnd"/>
      <w:r w:rsidRPr="00A461B9">
        <w:rPr>
          <w:sz w:val="20"/>
          <w:szCs w:val="20"/>
        </w:rPr>
        <w:t xml:space="preserve"> N&gt;0,</w:t>
      </w:r>
    </w:p>
    <w:p w14:paraId="2F953665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so_nguyen_to</w:t>
      </w:r>
      <w:proofErr w:type="spellEnd"/>
      <w:r w:rsidRPr="00A461B9">
        <w:rPr>
          <w:sz w:val="20"/>
          <w:szCs w:val="20"/>
        </w:rPr>
        <w:t>(M),</w:t>
      </w:r>
    </w:p>
    <w:p w14:paraId="0A54971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M&lt;N,</w:t>
      </w:r>
    </w:p>
    <w:p w14:paraId="6A34EB06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N MOD M &lt;&gt;0.</w:t>
      </w:r>
    </w:p>
    <w:p w14:paraId="0B2942B0" w14:textId="77777777" w:rsidR="00A461B9" w:rsidRPr="00A461B9" w:rsidRDefault="00A461B9" w:rsidP="000C6A8A">
      <w:pPr>
        <w:pStyle w:val="para"/>
        <w:shd w:val="clear" w:color="auto" w:fill="FFFFFF"/>
        <w:spacing w:before="120" w:beforeAutospacing="0" w:after="120" w:afterAutospacing="0"/>
        <w:ind w:left="72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so_</w:t>
      </w:r>
      <w:proofErr w:type="gramStart"/>
      <w:r w:rsidRPr="00A461B9">
        <w:rPr>
          <w:sz w:val="20"/>
          <w:szCs w:val="20"/>
        </w:rPr>
        <w:t>huu</w:t>
      </w:r>
      <w:proofErr w:type="spellEnd"/>
      <w:r w:rsidRPr="00A461B9">
        <w:rPr>
          <w:sz w:val="20"/>
          <w:szCs w:val="20"/>
        </w:rPr>
        <w:t>(</w:t>
      </w:r>
      <w:proofErr w:type="gramEnd"/>
      <w:r w:rsidRPr="00A461B9">
        <w:rPr>
          <w:sz w:val="20"/>
          <w:szCs w:val="20"/>
        </w:rPr>
        <w:t xml:space="preserve">“Nguyen Van A”, </w:t>
      </w:r>
      <w:proofErr w:type="spellStart"/>
      <w:r w:rsidRPr="00A461B9">
        <w:rPr>
          <w:sz w:val="20"/>
          <w:szCs w:val="20"/>
        </w:rPr>
        <w:t>sach</w:t>
      </w:r>
      <w:proofErr w:type="spellEnd"/>
      <w:r w:rsidRPr="00A461B9">
        <w:rPr>
          <w:sz w:val="20"/>
          <w:szCs w:val="20"/>
        </w:rPr>
        <w:t xml:space="preserve">(“Do Xuan </w:t>
      </w:r>
      <w:proofErr w:type="spellStart"/>
      <w:r w:rsidRPr="00A461B9">
        <w:rPr>
          <w:sz w:val="20"/>
          <w:szCs w:val="20"/>
        </w:rPr>
        <w:t>Loi</w:t>
      </w:r>
      <w:proofErr w:type="spellEnd"/>
      <w:r w:rsidRPr="00A461B9">
        <w:rPr>
          <w:sz w:val="20"/>
          <w:szCs w:val="20"/>
        </w:rPr>
        <w:t>”, “</w:t>
      </w:r>
      <w:proofErr w:type="spellStart"/>
      <w:r w:rsidRPr="00A461B9">
        <w:rPr>
          <w:sz w:val="20"/>
          <w:szCs w:val="20"/>
        </w:rPr>
        <w:t>Cau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truc</w:t>
      </w:r>
      <w:proofErr w:type="spellEnd"/>
      <w:r w:rsidRPr="00A461B9">
        <w:rPr>
          <w:sz w:val="20"/>
          <w:szCs w:val="20"/>
        </w:rPr>
        <w:t xml:space="preserve"> DL”, “Khoa hoc Ky </w:t>
      </w:r>
      <w:proofErr w:type="spellStart"/>
      <w:r w:rsidRPr="00A461B9">
        <w:rPr>
          <w:sz w:val="20"/>
          <w:szCs w:val="20"/>
        </w:rPr>
        <w:t>thuat</w:t>
      </w:r>
      <w:proofErr w:type="spellEnd"/>
      <w:r w:rsidRPr="00A461B9">
        <w:rPr>
          <w:sz w:val="20"/>
          <w:szCs w:val="20"/>
        </w:rPr>
        <w:t xml:space="preserve">”, </w:t>
      </w:r>
      <w:proofErr w:type="spellStart"/>
      <w:r w:rsidRPr="00A461B9">
        <w:rPr>
          <w:sz w:val="20"/>
          <w:szCs w:val="20"/>
        </w:rPr>
        <w:t>nxb</w:t>
      </w:r>
      <w:proofErr w:type="spellEnd"/>
      <w:r w:rsidRPr="00A461B9">
        <w:rPr>
          <w:sz w:val="20"/>
          <w:szCs w:val="20"/>
        </w:rPr>
        <w:t>(8,1985))).</w:t>
      </w:r>
    </w:p>
    <w:p w14:paraId="48F016EE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0C6A8A">
        <w:rPr>
          <w:rStyle w:val="Emphasis"/>
          <w:b/>
          <w:bCs/>
          <w:sz w:val="20"/>
          <w:szCs w:val="20"/>
        </w:rPr>
        <w:t>Chú</w:t>
      </w:r>
      <w:proofErr w:type="spellEnd"/>
      <w:r w:rsidRPr="000C6A8A">
        <w:rPr>
          <w:rStyle w:val="Emphasis"/>
          <w:b/>
          <w:bCs/>
          <w:sz w:val="20"/>
          <w:szCs w:val="20"/>
        </w:rPr>
        <w:t xml:space="preserve"> ý</w:t>
      </w:r>
      <w:r w:rsidRPr="00A461B9">
        <w:rPr>
          <w:rStyle w:val="Emphasis"/>
          <w:sz w:val="20"/>
          <w:szCs w:val="20"/>
        </w:rPr>
        <w:t>: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tham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của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này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xuất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ít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nhất</w:t>
      </w:r>
      <w:proofErr w:type="spellEnd"/>
      <w:r w:rsidRPr="00A461B9">
        <w:rPr>
          <w:sz w:val="20"/>
          <w:szCs w:val="20"/>
        </w:rPr>
        <w:t xml:space="preserve"> 2 </w:t>
      </w:r>
      <w:proofErr w:type="spellStart"/>
      <w:r w:rsidRPr="00A461B9">
        <w:rPr>
          <w:sz w:val="20"/>
          <w:szCs w:val="20"/>
        </w:rPr>
        <w:t>lần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dùng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suy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diễn</w:t>
      </w:r>
      <w:proofErr w:type="spellEnd"/>
      <w:r w:rsidRPr="00A461B9">
        <w:rPr>
          <w:sz w:val="20"/>
          <w:szCs w:val="20"/>
        </w:rPr>
        <w:t xml:space="preserve"> ra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chỉ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xuất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bắt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buộc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dùng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tự</w:t>
      </w:r>
      <w:proofErr w:type="spellEnd"/>
      <w:r w:rsidRPr="00A461B9">
        <w:rPr>
          <w:sz w:val="20"/>
          <w:szCs w:val="20"/>
        </w:rPr>
        <w:t xml:space="preserve"> do.</w:t>
      </w:r>
    </w:p>
    <w:p w14:paraId="3DAC7CC1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0C6A8A">
        <w:rPr>
          <w:b/>
          <w:bCs/>
          <w:sz w:val="20"/>
          <w:szCs w:val="20"/>
        </w:rPr>
        <w:t>Ví</w:t>
      </w:r>
      <w:proofErr w:type="spellEnd"/>
      <w:r w:rsidRPr="000C6A8A">
        <w:rPr>
          <w:b/>
          <w:bCs/>
          <w:sz w:val="20"/>
          <w:szCs w:val="20"/>
        </w:rPr>
        <w:t xml:space="preserve"> </w:t>
      </w:r>
      <w:proofErr w:type="spellStart"/>
      <w:r w:rsidRPr="000C6A8A">
        <w:rPr>
          <w:b/>
          <w:bCs/>
          <w:sz w:val="20"/>
          <w:szCs w:val="20"/>
        </w:rPr>
        <w:t>dụ</w:t>
      </w:r>
      <w:proofErr w:type="spellEnd"/>
      <w:r w:rsidRPr="000C6A8A">
        <w:rPr>
          <w:b/>
          <w:bCs/>
          <w:sz w:val="20"/>
          <w:szCs w:val="20"/>
        </w:rPr>
        <w:t>:</w:t>
      </w:r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diễn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sự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kiện</w:t>
      </w:r>
      <w:proofErr w:type="spellEnd"/>
      <w:r w:rsidRPr="00A461B9">
        <w:rPr>
          <w:sz w:val="20"/>
          <w:szCs w:val="20"/>
        </w:rPr>
        <w:t xml:space="preserve">: </w:t>
      </w:r>
      <w:proofErr w:type="spellStart"/>
      <w:r w:rsidRPr="00A461B9">
        <w:rPr>
          <w:sz w:val="20"/>
          <w:szCs w:val="20"/>
        </w:rPr>
        <w:t>Tổ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hợp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chập</w:t>
      </w:r>
      <w:proofErr w:type="spellEnd"/>
      <w:r w:rsidRPr="00A461B9">
        <w:rPr>
          <w:sz w:val="20"/>
          <w:szCs w:val="20"/>
        </w:rPr>
        <w:t xml:space="preserve"> 0 </w:t>
      </w:r>
      <w:proofErr w:type="spellStart"/>
      <w:r w:rsidRPr="00A461B9">
        <w:rPr>
          <w:sz w:val="20"/>
          <w:szCs w:val="20"/>
        </w:rPr>
        <w:t>của</w:t>
      </w:r>
      <w:proofErr w:type="spellEnd"/>
      <w:r w:rsidRPr="00A461B9">
        <w:rPr>
          <w:sz w:val="20"/>
          <w:szCs w:val="20"/>
        </w:rPr>
        <w:t xml:space="preserve"> N (N </w:t>
      </w:r>
      <w:proofErr w:type="spellStart"/>
      <w:r w:rsidRPr="00A461B9">
        <w:rPr>
          <w:sz w:val="20"/>
          <w:szCs w:val="20"/>
        </w:rPr>
        <w:t>bất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kỳ</w:t>
      </w:r>
      <w:proofErr w:type="spellEnd"/>
      <w:r w:rsidRPr="00A461B9">
        <w:rPr>
          <w:sz w:val="20"/>
          <w:szCs w:val="20"/>
        </w:rPr>
        <w:t xml:space="preserve">) </w:t>
      </w:r>
      <w:proofErr w:type="spellStart"/>
      <w:r w:rsidRPr="00A461B9">
        <w:rPr>
          <w:sz w:val="20"/>
          <w:szCs w:val="20"/>
        </w:rPr>
        <w:t>bằng</w:t>
      </w:r>
      <w:proofErr w:type="spellEnd"/>
      <w:r w:rsidRPr="00A461B9">
        <w:rPr>
          <w:sz w:val="20"/>
          <w:szCs w:val="20"/>
        </w:rPr>
        <w:t xml:space="preserve"> 1, ta </w:t>
      </w:r>
      <w:proofErr w:type="spellStart"/>
      <w:r w:rsidRPr="00A461B9">
        <w:rPr>
          <w:sz w:val="20"/>
          <w:szCs w:val="20"/>
        </w:rPr>
        <w:t>không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viết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Tohop</w:t>
      </w:r>
      <w:proofErr w:type="spellEnd"/>
      <w:r w:rsidRPr="00A461B9">
        <w:rPr>
          <w:rStyle w:val="Emphasis"/>
          <w:sz w:val="20"/>
          <w:szCs w:val="20"/>
        </w:rPr>
        <w:t>(N,0,1)</w:t>
      </w:r>
      <w:r w:rsidRPr="00A461B9">
        <w:rPr>
          <w:sz w:val="20"/>
          <w:szCs w:val="20"/>
        </w:rPr>
        <w:t> </w:t>
      </w:r>
      <w:proofErr w:type="spellStart"/>
      <w:r w:rsidRPr="00A461B9">
        <w:rPr>
          <w:sz w:val="20"/>
          <w:szCs w:val="20"/>
        </w:rPr>
        <w:t>vì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N </w:t>
      </w:r>
      <w:proofErr w:type="spellStart"/>
      <w:r w:rsidRPr="00A461B9">
        <w:rPr>
          <w:sz w:val="20"/>
          <w:szCs w:val="20"/>
        </w:rPr>
        <w:t>chỉ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xuất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hiện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đúng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này</w:t>
      </w:r>
      <w:proofErr w:type="spellEnd"/>
      <w:r w:rsidRPr="00A461B9">
        <w:rPr>
          <w:sz w:val="20"/>
          <w:szCs w:val="20"/>
        </w:rPr>
        <w:t xml:space="preserve">, do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viết</w:t>
      </w:r>
      <w:proofErr w:type="spellEnd"/>
      <w:r w:rsidRPr="00A461B9">
        <w:rPr>
          <w:sz w:val="20"/>
          <w:szCs w:val="20"/>
        </w:rPr>
        <w:t> </w:t>
      </w:r>
      <w:proofErr w:type="spellStart"/>
      <w:r w:rsidRPr="00A461B9">
        <w:rPr>
          <w:rStyle w:val="Emphasis"/>
          <w:sz w:val="20"/>
          <w:szCs w:val="20"/>
        </w:rPr>
        <w:t>Tohop</w:t>
      </w:r>
      <w:proofErr w:type="spellEnd"/>
      <w:r w:rsidRPr="00A461B9">
        <w:rPr>
          <w:rStyle w:val="Emphasis"/>
          <w:sz w:val="20"/>
          <w:szCs w:val="20"/>
        </w:rPr>
        <w:t>(_,0,1) </w:t>
      </w:r>
      <w:r w:rsidRPr="00A461B9">
        <w:rPr>
          <w:sz w:val="20"/>
          <w:szCs w:val="20"/>
        </w:rPr>
        <w:t>.</w:t>
      </w:r>
    </w:p>
    <w:p w14:paraId="799AAD6A" w14:textId="1C0A7280" w:rsidR="000C6A8A" w:rsidRPr="00A461B9" w:rsidRDefault="000C6A8A" w:rsidP="000C6A8A">
      <w:pPr>
        <w:pStyle w:val="Heading4"/>
        <w:numPr>
          <w:ilvl w:val="0"/>
          <w:numId w:val="0"/>
        </w:numPr>
        <w:spacing w:after="0"/>
        <w:jc w:val="both"/>
        <w:rPr>
          <w:b/>
          <w:bCs/>
          <w:sz w:val="20"/>
          <w:szCs w:val="20"/>
        </w:rPr>
      </w:pPr>
      <w:r w:rsidRPr="00A461B9">
        <w:rPr>
          <w:b/>
          <w:bCs/>
          <w:sz w:val="20"/>
          <w:szCs w:val="20"/>
        </w:rPr>
        <w:t>3.1.</w:t>
      </w:r>
      <w:r>
        <w:rPr>
          <w:b/>
          <w:bCs/>
          <w:sz w:val="20"/>
          <w:szCs w:val="20"/>
        </w:rPr>
        <w:t>4</w:t>
      </w:r>
      <w:r w:rsidRPr="00A461B9">
        <w:rPr>
          <w:b/>
          <w:bCs/>
          <w:sz w:val="20"/>
          <w:szCs w:val="20"/>
        </w:rPr>
        <w:t xml:space="preserve">. </w:t>
      </w:r>
      <w:proofErr w:type="spellStart"/>
      <w:r w:rsidRPr="00A461B9">
        <w:rPr>
          <w:b/>
          <w:bCs/>
          <w:sz w:val="20"/>
          <w:szCs w:val="20"/>
        </w:rPr>
        <w:t>Phần</w:t>
      </w:r>
      <w:proofErr w:type="spellEnd"/>
      <w:r w:rsidRPr="00A461B9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Goal</w:t>
      </w:r>
      <w:r w:rsidRPr="00A461B9">
        <w:rPr>
          <w:b/>
          <w:bCs/>
          <w:sz w:val="20"/>
          <w:szCs w:val="20"/>
        </w:rPr>
        <w:t>.</w:t>
      </w:r>
    </w:p>
    <w:p w14:paraId="7692186B" w14:textId="77777777" w:rsidR="00A461B9" w:rsidRPr="00A461B9" w:rsidRDefault="00A461B9" w:rsidP="000C6A8A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 xml:space="preserve">Bao </w:t>
      </w:r>
      <w:proofErr w:type="spellStart"/>
      <w:r w:rsidRPr="00A461B9">
        <w:rPr>
          <w:sz w:val="20"/>
          <w:szCs w:val="20"/>
        </w:rPr>
        <w:t>gồm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mục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tiêu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mà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yêu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cầu</w:t>
      </w:r>
      <w:proofErr w:type="spellEnd"/>
      <w:r w:rsidRPr="00A461B9">
        <w:rPr>
          <w:sz w:val="20"/>
          <w:szCs w:val="20"/>
        </w:rPr>
        <w:t xml:space="preserve"> Turbo Prolog </w:t>
      </w:r>
      <w:proofErr w:type="spellStart"/>
      <w:r w:rsidRPr="00A461B9">
        <w:rPr>
          <w:sz w:val="20"/>
          <w:szCs w:val="20"/>
        </w:rPr>
        <w:t>xác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định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tìm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quả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Đây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không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bắt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buộc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phải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.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viết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sẵn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chương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trình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gọi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goal </w:t>
      </w:r>
      <w:proofErr w:type="spellStart"/>
      <w:r w:rsidRPr="00A461B9">
        <w:rPr>
          <w:sz w:val="20"/>
          <w:szCs w:val="20"/>
        </w:rPr>
        <w:t>nội</w:t>
      </w:r>
      <w:proofErr w:type="spellEnd"/>
      <w:r w:rsidRPr="00A461B9">
        <w:rPr>
          <w:sz w:val="20"/>
          <w:szCs w:val="20"/>
        </w:rPr>
        <w:t xml:space="preserve">;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không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khi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chạy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chương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trình</w:t>
      </w:r>
      <w:proofErr w:type="spellEnd"/>
      <w:r w:rsidRPr="00A461B9">
        <w:rPr>
          <w:sz w:val="20"/>
          <w:szCs w:val="20"/>
        </w:rPr>
        <w:t xml:space="preserve"> Turbo Prolog </w:t>
      </w:r>
      <w:proofErr w:type="spellStart"/>
      <w:r w:rsidRPr="00A461B9">
        <w:rPr>
          <w:sz w:val="20"/>
          <w:szCs w:val="20"/>
        </w:rPr>
        <w:t>sẽ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yêu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cầu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nhập</w:t>
      </w:r>
      <w:proofErr w:type="spellEnd"/>
      <w:r w:rsidRPr="00A461B9">
        <w:rPr>
          <w:sz w:val="20"/>
          <w:szCs w:val="20"/>
        </w:rPr>
        <w:t xml:space="preserve"> goal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lúc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này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gọi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goal </w:t>
      </w:r>
      <w:proofErr w:type="spellStart"/>
      <w:r w:rsidRPr="00A461B9">
        <w:rPr>
          <w:sz w:val="20"/>
          <w:szCs w:val="20"/>
        </w:rPr>
        <w:t>ngoại</w:t>
      </w:r>
      <w:proofErr w:type="spellEnd"/>
      <w:r w:rsidRPr="00A461B9">
        <w:rPr>
          <w:sz w:val="20"/>
          <w:szCs w:val="20"/>
        </w:rPr>
        <w:t>.</w:t>
      </w:r>
    </w:p>
    <w:p w14:paraId="5DBFC019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Cú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pháp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goal </w:t>
      </w:r>
      <w:proofErr w:type="spellStart"/>
      <w:r w:rsidRPr="00A461B9">
        <w:rPr>
          <w:sz w:val="20"/>
          <w:szCs w:val="20"/>
        </w:rPr>
        <w:t>giống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như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cú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pháp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clauses. </w:t>
      </w:r>
      <w:proofErr w:type="spellStart"/>
      <w:r w:rsidRPr="00A461B9">
        <w:rPr>
          <w:sz w:val="20"/>
          <w:szCs w:val="20"/>
        </w:rPr>
        <w:t>Tức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ta </w:t>
      </w:r>
      <w:proofErr w:type="spellStart"/>
      <w:r w:rsidRPr="00A461B9">
        <w:rPr>
          <w:sz w:val="20"/>
          <w:szCs w:val="20"/>
        </w:rPr>
        <w:t>đưa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một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>.</w:t>
      </w:r>
    </w:p>
    <w:p w14:paraId="20396968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lastRenderedPageBreak/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tất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tham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của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hằng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quả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nhận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được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Yes (</w:t>
      </w:r>
      <w:proofErr w:type="spellStart"/>
      <w:r w:rsidRPr="00A461B9">
        <w:rPr>
          <w:sz w:val="20"/>
          <w:szCs w:val="20"/>
        </w:rPr>
        <w:t>đúng</w:t>
      </w:r>
      <w:proofErr w:type="spellEnd"/>
      <w:r w:rsidRPr="00A461B9">
        <w:rPr>
          <w:sz w:val="20"/>
          <w:szCs w:val="20"/>
        </w:rPr>
        <w:t xml:space="preserve">)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No (</w:t>
      </w:r>
      <w:proofErr w:type="spellStart"/>
      <w:r w:rsidRPr="00A461B9">
        <w:rPr>
          <w:sz w:val="20"/>
          <w:szCs w:val="20"/>
        </w:rPr>
        <w:t>sai</w:t>
      </w:r>
      <w:proofErr w:type="spellEnd"/>
      <w:r w:rsidRPr="00A461B9">
        <w:rPr>
          <w:sz w:val="20"/>
          <w:szCs w:val="20"/>
        </w:rPr>
        <w:t xml:space="preserve">). </w:t>
      </w:r>
      <w:proofErr w:type="spellStart"/>
      <w:r w:rsidRPr="00A461B9">
        <w:rPr>
          <w:sz w:val="20"/>
          <w:szCs w:val="20"/>
        </w:rPr>
        <w:t>Nếu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trong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tham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số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của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từ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thì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kết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quả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trả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về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sẽ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là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giá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của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biến</w:t>
      </w:r>
      <w:proofErr w:type="spellEnd"/>
      <w:r w:rsidRPr="00A461B9">
        <w:rPr>
          <w:sz w:val="20"/>
          <w:szCs w:val="20"/>
        </w:rPr>
        <w:t>.</w:t>
      </w:r>
    </w:p>
    <w:p w14:paraId="558D8AF4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sz w:val="20"/>
          <w:szCs w:val="20"/>
        </w:rPr>
      </w:pPr>
      <w:proofErr w:type="spellStart"/>
      <w:r w:rsidRPr="00A461B9">
        <w:rPr>
          <w:sz w:val="20"/>
          <w:szCs w:val="20"/>
        </w:rPr>
        <w:t>Ngoài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chủ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yếu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nói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trên</w:t>
      </w:r>
      <w:proofErr w:type="spellEnd"/>
      <w:r w:rsidRPr="00A461B9">
        <w:rPr>
          <w:sz w:val="20"/>
          <w:szCs w:val="20"/>
        </w:rPr>
        <w:t xml:space="preserve">, ta </w:t>
      </w:r>
      <w:proofErr w:type="spellStart"/>
      <w:r w:rsidRPr="00A461B9">
        <w:rPr>
          <w:sz w:val="20"/>
          <w:szCs w:val="20"/>
        </w:rPr>
        <w:t>có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thể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đưa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vào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phần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liên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quan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đến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khai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báo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hằng</w:t>
      </w:r>
      <w:proofErr w:type="spellEnd"/>
      <w:r w:rsidRPr="00A461B9">
        <w:rPr>
          <w:sz w:val="20"/>
          <w:szCs w:val="20"/>
        </w:rPr>
        <w:t xml:space="preserve">, </w:t>
      </w:r>
      <w:proofErr w:type="spellStart"/>
      <w:r w:rsidRPr="00A461B9">
        <w:rPr>
          <w:sz w:val="20"/>
          <w:szCs w:val="20"/>
        </w:rPr>
        <w:t>các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tập</w:t>
      </w:r>
      <w:proofErr w:type="spellEnd"/>
      <w:r w:rsidRPr="00A461B9">
        <w:rPr>
          <w:sz w:val="20"/>
          <w:szCs w:val="20"/>
        </w:rPr>
        <w:t xml:space="preserve"> tin </w:t>
      </w:r>
      <w:proofErr w:type="spellStart"/>
      <w:r w:rsidRPr="00A461B9">
        <w:rPr>
          <w:sz w:val="20"/>
          <w:szCs w:val="20"/>
        </w:rPr>
        <w:t>liên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quan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hoặc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chỉ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thị</w:t>
      </w:r>
      <w:proofErr w:type="spellEnd"/>
      <w:r w:rsidRPr="00A461B9">
        <w:rPr>
          <w:sz w:val="20"/>
          <w:szCs w:val="20"/>
        </w:rPr>
        <w:t xml:space="preserve"> </w:t>
      </w:r>
      <w:proofErr w:type="spellStart"/>
      <w:r w:rsidRPr="00A461B9">
        <w:rPr>
          <w:sz w:val="20"/>
          <w:szCs w:val="20"/>
        </w:rPr>
        <w:t>dịch</w:t>
      </w:r>
      <w:proofErr w:type="spellEnd"/>
      <w:r w:rsidRPr="00A461B9">
        <w:rPr>
          <w:sz w:val="20"/>
          <w:szCs w:val="20"/>
        </w:rPr>
        <w:t>.</w:t>
      </w:r>
    </w:p>
    <w:p w14:paraId="32189A1E" w14:textId="77777777" w:rsidR="00A461B9" w:rsidRPr="000C6A8A" w:rsidRDefault="00A461B9" w:rsidP="00A461B9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bCs/>
          <w:sz w:val="20"/>
          <w:szCs w:val="20"/>
        </w:rPr>
      </w:pPr>
      <w:proofErr w:type="spellStart"/>
      <w:r w:rsidRPr="000C6A8A">
        <w:rPr>
          <w:b/>
          <w:bCs/>
          <w:sz w:val="20"/>
          <w:szCs w:val="20"/>
        </w:rPr>
        <w:t>Ví</w:t>
      </w:r>
      <w:proofErr w:type="spellEnd"/>
      <w:r w:rsidRPr="000C6A8A">
        <w:rPr>
          <w:b/>
          <w:bCs/>
          <w:sz w:val="20"/>
          <w:szCs w:val="20"/>
        </w:rPr>
        <w:t xml:space="preserve"> </w:t>
      </w:r>
      <w:proofErr w:type="spellStart"/>
      <w:r w:rsidRPr="000C6A8A">
        <w:rPr>
          <w:b/>
          <w:bCs/>
          <w:sz w:val="20"/>
          <w:szCs w:val="20"/>
        </w:rPr>
        <w:t>dụ</w:t>
      </w:r>
      <w:proofErr w:type="spellEnd"/>
      <w:r w:rsidRPr="000C6A8A">
        <w:rPr>
          <w:b/>
          <w:bCs/>
          <w:sz w:val="20"/>
          <w:szCs w:val="20"/>
        </w:rPr>
        <w:t>:</w:t>
      </w:r>
    </w:p>
    <w:p w14:paraId="74DD44D1" w14:textId="77777777" w:rsidR="00A461B9" w:rsidRP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Constants</w:t>
      </w:r>
    </w:p>
    <w:p w14:paraId="67A5F08C" w14:textId="03A987D1" w:rsidR="00A461B9" w:rsidRDefault="00A461B9" w:rsidP="00A461B9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0"/>
          <w:szCs w:val="20"/>
        </w:rPr>
      </w:pPr>
      <w:r w:rsidRPr="00A461B9">
        <w:rPr>
          <w:sz w:val="20"/>
          <w:szCs w:val="20"/>
        </w:rPr>
        <w:t>Pi = 3.141592653</w:t>
      </w:r>
    </w:p>
    <w:p w14:paraId="453F09D9" w14:textId="1A2FD10B" w:rsidR="00C14903" w:rsidRPr="00173AE5" w:rsidRDefault="00C14903" w:rsidP="00C14903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3</w:t>
      </w:r>
      <w:r w:rsidRPr="00173AE5">
        <w:rPr>
          <w:b/>
          <w:bCs/>
        </w:rPr>
        <w:t>.</w:t>
      </w:r>
      <w:r>
        <w:rPr>
          <w:b/>
          <w:bCs/>
        </w:rPr>
        <w:t>2.</w:t>
      </w:r>
      <w:r w:rsidRPr="00173AE5"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Prolog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C#.</w:t>
      </w:r>
    </w:p>
    <w:p w14:paraId="19CC149A" w14:textId="405C1BD0" w:rsidR="00C14903" w:rsidRDefault="00C14903" w:rsidP="00C14903">
      <w:pPr>
        <w:pStyle w:val="para"/>
        <w:shd w:val="clear" w:color="auto" w:fill="FFFFFF"/>
        <w:spacing w:before="0" w:beforeAutospacing="0" w:after="120" w:afterAutospacing="0"/>
        <w:jc w:val="both"/>
        <w:rPr>
          <w:sz w:val="20"/>
          <w:szCs w:val="20"/>
          <w:shd w:val="clear" w:color="auto" w:fill="FFFFFF"/>
        </w:rPr>
      </w:pPr>
      <w:r w:rsidRPr="00C14903">
        <w:rPr>
          <w:sz w:val="20"/>
          <w:szCs w:val="20"/>
          <w:shd w:val="clear" w:color="auto" w:fill="FFFFFF"/>
        </w:rPr>
        <w:t xml:space="preserve">Prolog </w:t>
      </w:r>
      <w:proofErr w:type="spellStart"/>
      <w:r>
        <w:rPr>
          <w:sz w:val="20"/>
          <w:szCs w:val="20"/>
          <w:shd w:val="clear" w:color="auto" w:fill="FFFFFF"/>
        </w:rPr>
        <w:t>tuy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đã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là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một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ngôn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ngữ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mạnh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mẽ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chuyên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phục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vụ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cho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</w:t>
      </w:r>
      <w:r w:rsidRPr="00C14903">
        <w:rPr>
          <w:sz w:val="20"/>
          <w:szCs w:val="20"/>
          <w:shd w:val="clear" w:color="auto" w:fill="FFFFFF"/>
        </w:rPr>
        <w:t>rí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</w:t>
      </w:r>
      <w:r w:rsidRPr="00C14903">
        <w:rPr>
          <w:sz w:val="20"/>
          <w:szCs w:val="20"/>
          <w:shd w:val="clear" w:color="auto" w:fill="FFFFFF"/>
        </w:rPr>
        <w:t>uệ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</w:t>
      </w:r>
      <w:r w:rsidRPr="00C14903">
        <w:rPr>
          <w:sz w:val="20"/>
          <w:szCs w:val="20"/>
          <w:shd w:val="clear" w:color="auto" w:fill="FFFFFF"/>
        </w:rPr>
        <w:t>hân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</w:t>
      </w:r>
      <w:r w:rsidRPr="00C14903">
        <w:rPr>
          <w:sz w:val="20"/>
          <w:szCs w:val="20"/>
          <w:shd w:val="clear" w:color="auto" w:fill="FFFFFF"/>
        </w:rPr>
        <w:t>ạo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và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x</w:t>
      </w:r>
      <w:r w:rsidRPr="00C14903">
        <w:rPr>
          <w:sz w:val="20"/>
          <w:szCs w:val="20"/>
          <w:shd w:val="clear" w:color="auto" w:fill="FFFFFF"/>
        </w:rPr>
        <w:t>ử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l</w:t>
      </w:r>
      <w:r w:rsidRPr="00C14903">
        <w:rPr>
          <w:sz w:val="20"/>
          <w:szCs w:val="20"/>
          <w:shd w:val="clear" w:color="auto" w:fill="FFFFFF"/>
        </w:rPr>
        <w:t>ý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</w:t>
      </w:r>
      <w:r w:rsidRPr="00C14903">
        <w:rPr>
          <w:sz w:val="20"/>
          <w:szCs w:val="20"/>
          <w:shd w:val="clear" w:color="auto" w:fill="FFFFFF"/>
        </w:rPr>
        <w:t>gôn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</w:t>
      </w:r>
      <w:r w:rsidRPr="00C14903">
        <w:rPr>
          <w:sz w:val="20"/>
          <w:szCs w:val="20"/>
          <w:shd w:val="clear" w:color="auto" w:fill="FFFFFF"/>
        </w:rPr>
        <w:t>gữ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</w:t>
      </w:r>
      <w:r w:rsidRPr="00C14903">
        <w:rPr>
          <w:sz w:val="20"/>
          <w:szCs w:val="20"/>
          <w:shd w:val="clear" w:color="auto" w:fill="FFFFFF"/>
        </w:rPr>
        <w:t>ự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</w:t>
      </w:r>
      <w:r w:rsidRPr="00C14903">
        <w:rPr>
          <w:sz w:val="20"/>
          <w:szCs w:val="20"/>
          <w:shd w:val="clear" w:color="auto" w:fill="FFFFFF"/>
        </w:rPr>
        <w:t>hiên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nhưng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đ</w:t>
      </w:r>
      <w:r w:rsidRPr="00C14903">
        <w:rPr>
          <w:sz w:val="20"/>
          <w:szCs w:val="20"/>
          <w:shd w:val="clear" w:color="auto" w:fill="FFFFFF"/>
        </w:rPr>
        <w:t>ôi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lúc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C14903">
        <w:rPr>
          <w:sz w:val="20"/>
          <w:szCs w:val="20"/>
          <w:shd w:val="clear" w:color="auto" w:fill="FFFFFF"/>
        </w:rPr>
        <w:t>chúng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ta </w:t>
      </w:r>
      <w:proofErr w:type="spellStart"/>
      <w:r w:rsidRPr="00C14903">
        <w:rPr>
          <w:sz w:val="20"/>
          <w:szCs w:val="20"/>
          <w:shd w:val="clear" w:color="auto" w:fill="FFFFFF"/>
        </w:rPr>
        <w:t>cũng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phải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kết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hợp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Prolog </w:t>
      </w:r>
      <w:proofErr w:type="spellStart"/>
      <w:r w:rsidRPr="00C14903">
        <w:rPr>
          <w:sz w:val="20"/>
          <w:szCs w:val="20"/>
          <w:shd w:val="clear" w:color="auto" w:fill="FFFFFF"/>
        </w:rPr>
        <w:t>với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các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ngôn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ngữ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khác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để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tăng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sự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trực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quan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cho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ứng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 </w:t>
      </w:r>
      <w:proofErr w:type="spellStart"/>
      <w:r w:rsidRPr="00C14903">
        <w:rPr>
          <w:sz w:val="20"/>
          <w:szCs w:val="20"/>
          <w:shd w:val="clear" w:color="auto" w:fill="FFFFFF"/>
        </w:rPr>
        <w:t>dụng</w:t>
      </w:r>
      <w:proofErr w:type="spellEnd"/>
      <w:r w:rsidRPr="00C14903">
        <w:rPr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sz w:val="20"/>
          <w:szCs w:val="20"/>
          <w:shd w:val="clear" w:color="auto" w:fill="FFFFFF"/>
        </w:rPr>
        <w:t>Và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ngôn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ngữ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chúng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tôi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chọn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để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trực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quan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hoá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hệ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chuyên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gia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này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đó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chính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là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ngôn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ngữ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C#, </w:t>
      </w:r>
      <w:proofErr w:type="spellStart"/>
      <w:r w:rsidR="0025210C">
        <w:rPr>
          <w:sz w:val="20"/>
          <w:szCs w:val="20"/>
          <w:shd w:val="clear" w:color="auto" w:fill="FFFFFF"/>
        </w:rPr>
        <w:t>ngôn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ngữ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hỗ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trợ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sử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dụng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WinForm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rất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thuận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tiện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, </w:t>
      </w:r>
      <w:proofErr w:type="spellStart"/>
      <w:r w:rsidR="0025210C">
        <w:rPr>
          <w:sz w:val="20"/>
          <w:szCs w:val="20"/>
          <w:shd w:val="clear" w:color="auto" w:fill="FFFFFF"/>
        </w:rPr>
        <w:t>dễ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sử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dụng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, </w:t>
      </w:r>
      <w:proofErr w:type="spellStart"/>
      <w:r w:rsidR="0025210C">
        <w:rPr>
          <w:sz w:val="20"/>
          <w:szCs w:val="20"/>
          <w:shd w:val="clear" w:color="auto" w:fill="FFFFFF"/>
        </w:rPr>
        <w:t>hỗ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trợ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nhiều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thao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tác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, </w:t>
      </w:r>
      <w:proofErr w:type="spellStart"/>
      <w:r w:rsidR="0025210C">
        <w:rPr>
          <w:sz w:val="20"/>
          <w:szCs w:val="20"/>
          <w:shd w:val="clear" w:color="auto" w:fill="FFFFFF"/>
        </w:rPr>
        <w:t>thân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thiện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cho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người</w:t>
      </w:r>
      <w:proofErr w:type="spellEnd"/>
      <w:r w:rsidR="0025210C">
        <w:rPr>
          <w:sz w:val="20"/>
          <w:szCs w:val="20"/>
          <w:shd w:val="clear" w:color="auto" w:fill="FFFFFF"/>
        </w:rPr>
        <w:t xml:space="preserve"> </w:t>
      </w:r>
      <w:proofErr w:type="spellStart"/>
      <w:r w:rsidR="0025210C">
        <w:rPr>
          <w:sz w:val="20"/>
          <w:szCs w:val="20"/>
          <w:shd w:val="clear" w:color="auto" w:fill="FFFFFF"/>
        </w:rPr>
        <w:t>dùng</w:t>
      </w:r>
      <w:proofErr w:type="spellEnd"/>
      <w:r w:rsidR="0025210C">
        <w:rPr>
          <w:sz w:val="20"/>
          <w:szCs w:val="20"/>
          <w:shd w:val="clear" w:color="auto" w:fill="FFFFFF"/>
        </w:rPr>
        <w:t>.</w:t>
      </w:r>
    </w:p>
    <w:p w14:paraId="28A3C498" w14:textId="2FD8D8AC" w:rsidR="0025210C" w:rsidRDefault="0025210C" w:rsidP="0025210C">
      <w:pPr>
        <w:pStyle w:val="para"/>
        <w:shd w:val="clear" w:color="auto" w:fill="FFFFFF"/>
        <w:spacing w:before="0" w:beforeAutospacing="0" w:after="0" w:afterAutospacing="0"/>
        <w:jc w:val="both"/>
        <w:rPr>
          <w:sz w:val="20"/>
          <w:szCs w:val="20"/>
          <w:shd w:val="clear" w:color="auto" w:fill="FFFFFF"/>
        </w:rPr>
      </w:pPr>
      <w:proofErr w:type="spellStart"/>
      <w:r>
        <w:rPr>
          <w:sz w:val="20"/>
          <w:szCs w:val="20"/>
          <w:shd w:val="clear" w:color="auto" w:fill="FFFFFF"/>
        </w:rPr>
        <w:t>Những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tập</w:t>
      </w:r>
      <w:proofErr w:type="spellEnd"/>
      <w:r>
        <w:rPr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sz w:val="20"/>
          <w:szCs w:val="20"/>
          <w:shd w:val="clear" w:color="auto" w:fill="FFFFFF"/>
        </w:rPr>
        <w:t>yêu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cầu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để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hỗ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trợ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kết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nối</w:t>
      </w:r>
      <w:proofErr w:type="spellEnd"/>
      <w:r>
        <w:rPr>
          <w:sz w:val="20"/>
          <w:szCs w:val="20"/>
          <w:shd w:val="clear" w:color="auto" w:fill="FFFFFF"/>
        </w:rPr>
        <w:t>:</w:t>
      </w:r>
    </w:p>
    <w:p w14:paraId="00E66482" w14:textId="3433A0CB" w:rsidR="0025210C" w:rsidRDefault="0025210C" w:rsidP="0025210C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Môi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trường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lập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trình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Prolog (version 6.6.5 x86).</w:t>
      </w:r>
    </w:p>
    <w:p w14:paraId="5F8609D2" w14:textId="023278B4" w:rsidR="0025210C" w:rsidRDefault="0025210C" w:rsidP="0025210C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Visual Studio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phiên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bản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trở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lên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.</w:t>
      </w:r>
    </w:p>
    <w:p w14:paraId="2CFCFF99" w14:textId="441470BB" w:rsidR="0025210C" w:rsidRPr="0025210C" w:rsidRDefault="0025210C" w:rsidP="0025210C">
      <w:pPr>
        <w:shd w:val="clear" w:color="auto" w:fill="FFFFFF"/>
        <w:spacing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Thư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viện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Prolog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để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kết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nối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với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C# – </w:t>
      </w:r>
      <w:proofErr w:type="spellStart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>SwiPlCs</w:t>
      </w:r>
      <w:proofErr w:type="spellEnd"/>
      <w:r w:rsidRPr="0025210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version 1.1.60605.0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4569454" w14:textId="5BA9CC2B" w:rsidR="0076113A" w:rsidRDefault="0076113A" w:rsidP="0076113A">
      <w:pPr>
        <w:pStyle w:val="Heading1"/>
        <w:numPr>
          <w:ilvl w:val="0"/>
          <w:numId w:val="0"/>
        </w:numPr>
        <w:rPr>
          <w:b/>
          <w:bCs/>
          <w:sz w:val="22"/>
          <w:szCs w:val="22"/>
        </w:rPr>
      </w:pPr>
      <w:r w:rsidRPr="00634C85">
        <w:rPr>
          <w:b/>
          <w:bCs/>
          <w:sz w:val="22"/>
          <w:szCs w:val="22"/>
        </w:rPr>
        <w:t>CHƯƠNG II</w:t>
      </w:r>
      <w:r>
        <w:rPr>
          <w:b/>
          <w:bCs/>
          <w:sz w:val="22"/>
          <w:szCs w:val="22"/>
        </w:rPr>
        <w:t>I</w:t>
      </w:r>
      <w:r w:rsidRPr="00634C85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GIẢI QUYẾT BÀI TOÁN</w:t>
      </w:r>
    </w:p>
    <w:p w14:paraId="59044AF3" w14:textId="6F3C1D51" w:rsidR="0076113A" w:rsidRPr="006D09A4" w:rsidRDefault="0076113A" w:rsidP="0076113A">
      <w:pPr>
        <w:pStyle w:val="Heading2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 xml:space="preserve">1. </w:t>
      </w:r>
      <w:r>
        <w:rPr>
          <w:b/>
          <w:bCs/>
        </w:rPr>
        <w:t xml:space="preserve">Thu </w:t>
      </w:r>
      <w:proofErr w:type="spellStart"/>
      <w:r>
        <w:rPr>
          <w:b/>
          <w:bCs/>
        </w:rPr>
        <w:t>thập</w:t>
      </w:r>
      <w:proofErr w:type="spellEnd"/>
      <w:r>
        <w:rPr>
          <w:b/>
          <w:bCs/>
        </w:rPr>
        <w:t xml:space="preserve"> tri </w:t>
      </w:r>
      <w:proofErr w:type="spellStart"/>
      <w:r>
        <w:rPr>
          <w:b/>
          <w:bCs/>
        </w:rPr>
        <w:t>thức</w:t>
      </w:r>
      <w:proofErr w:type="spellEnd"/>
      <w:r w:rsidRPr="006D09A4">
        <w:rPr>
          <w:b/>
          <w:bCs/>
        </w:rPr>
        <w:t>.</w:t>
      </w:r>
    </w:p>
    <w:p w14:paraId="1C0A7A58" w14:textId="4194B510" w:rsidR="0076113A" w:rsidRDefault="0076113A" w:rsidP="007611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toàn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sắm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laptop</w:t>
      </w:r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kiến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căn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="002D0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05B5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="00A81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="00A81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="00A81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tiền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sản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6211A">
        <w:rPr>
          <w:rFonts w:ascii="Times New Roman" w:hAnsi="Times New Roman" w:cs="Times New Roman"/>
          <w:sz w:val="20"/>
          <w:szCs w:val="20"/>
        </w:rPr>
        <w:t>phẩm</w:t>
      </w:r>
      <w:proofErr w:type="spellEnd"/>
      <w:r w:rsidR="00F6211A">
        <w:rPr>
          <w:rFonts w:ascii="Times New Roman" w:hAnsi="Times New Roman" w:cs="Times New Roman"/>
          <w:sz w:val="20"/>
          <w:szCs w:val="20"/>
        </w:rPr>
        <w:t>.</w:t>
      </w:r>
    </w:p>
    <w:p w14:paraId="6C366185" w14:textId="446428BA" w:rsidR="0005554D" w:rsidRDefault="0005554D" w:rsidP="0005554D">
      <w:pPr>
        <w:pStyle w:val="Heading3"/>
        <w:numPr>
          <w:ilvl w:val="0"/>
          <w:numId w:val="0"/>
        </w:numPr>
        <w:rPr>
          <w:b/>
          <w:bCs/>
          <w:i w:val="0"/>
          <w:iCs w:val="0"/>
        </w:rPr>
      </w:pPr>
      <w:r w:rsidRPr="006D09A4">
        <w:rPr>
          <w:b/>
          <w:bCs/>
        </w:rPr>
        <w:t>1.</w:t>
      </w:r>
      <w:r>
        <w:rPr>
          <w:b/>
          <w:bCs/>
        </w:rPr>
        <w:t>1</w:t>
      </w:r>
      <w:r w:rsidRPr="006D09A4">
        <w:rPr>
          <w:b/>
          <w:bCs/>
        </w:rPr>
        <w:t xml:space="preserve">. </w:t>
      </w:r>
      <w:r>
        <w:rPr>
          <w:b/>
          <w:bCs/>
        </w:rPr>
        <w:t>CPU – Central Processing Unit.</w:t>
      </w:r>
    </w:p>
    <w:p w14:paraId="65C7384A" w14:textId="7456A985" w:rsidR="0005554D" w:rsidRDefault="0005554D" w:rsidP="0005554D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0"/>
          <w:szCs w:val="20"/>
        </w:rPr>
      </w:pPr>
      <w:r w:rsidRPr="0005554D">
        <w:rPr>
          <w:sz w:val="20"/>
          <w:szCs w:val="20"/>
        </w:rPr>
        <w:t xml:space="preserve">CPU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vị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trung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tâm</w:t>
      </w:r>
      <w:proofErr w:type="spellEnd"/>
      <w:r w:rsidRPr="0005554D">
        <w:rPr>
          <w:sz w:val="20"/>
          <w:szCs w:val="20"/>
        </w:rPr>
        <w:t xml:space="preserve">. </w:t>
      </w:r>
      <w:proofErr w:type="spellStart"/>
      <w:r w:rsidRPr="0005554D">
        <w:rPr>
          <w:sz w:val="20"/>
          <w:szCs w:val="20"/>
        </w:rPr>
        <w:t>Đây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phận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rất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bé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của</w:t>
      </w:r>
      <w:proofErr w:type="spellEnd"/>
      <w:r w:rsidRPr="0005554D">
        <w:rPr>
          <w:sz w:val="20"/>
          <w:szCs w:val="20"/>
        </w:rPr>
        <w:t xml:space="preserve"> laptop </w:t>
      </w:r>
      <w:proofErr w:type="spellStart"/>
      <w:r w:rsidRPr="0005554D">
        <w:rPr>
          <w:sz w:val="20"/>
          <w:szCs w:val="20"/>
        </w:rPr>
        <w:t>nhưng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sức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mạnh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lớn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nhất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nó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xem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não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để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điều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khiển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phần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còn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lại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của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máy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giúp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phân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tích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mọi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dữ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liệu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yêu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cầu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tính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toán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thao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trên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máy</w:t>
      </w:r>
      <w:proofErr w:type="spellEnd"/>
      <w:r>
        <w:rPr>
          <w:sz w:val="20"/>
          <w:szCs w:val="20"/>
        </w:rPr>
        <w:t>.</w:t>
      </w:r>
    </w:p>
    <w:p w14:paraId="17206ABC" w14:textId="77777777" w:rsidR="0005554D" w:rsidRPr="0005554D" w:rsidRDefault="0005554D" w:rsidP="0005554D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proofErr w:type="spellStart"/>
      <w:r w:rsidRPr="0005554D">
        <w:rPr>
          <w:sz w:val="20"/>
          <w:szCs w:val="20"/>
        </w:rPr>
        <w:t>Tốc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của</w:t>
      </w:r>
      <w:proofErr w:type="spellEnd"/>
      <w:r w:rsidRPr="0005554D">
        <w:rPr>
          <w:sz w:val="20"/>
          <w:szCs w:val="20"/>
        </w:rPr>
        <w:t xml:space="preserve"> CPU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tần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số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tính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toán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làm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việc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của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bằng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vị</w:t>
      </w:r>
      <w:proofErr w:type="spellEnd"/>
      <w:r w:rsidRPr="0005554D">
        <w:rPr>
          <w:sz w:val="20"/>
          <w:szCs w:val="20"/>
        </w:rPr>
        <w:t xml:space="preserve"> GHz </w:t>
      </w:r>
      <w:proofErr w:type="spellStart"/>
      <w:r w:rsidRPr="0005554D">
        <w:rPr>
          <w:sz w:val="20"/>
          <w:szCs w:val="20"/>
        </w:rPr>
        <w:t>hoặc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MHz.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Nếu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cùng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một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dòng</w:t>
      </w:r>
      <w:proofErr w:type="spellEnd"/>
      <w:r w:rsidRPr="0005554D">
        <w:rPr>
          <w:sz w:val="20"/>
          <w:szCs w:val="20"/>
        </w:rPr>
        <w:t xml:space="preserve"> chip </w:t>
      </w:r>
      <w:proofErr w:type="spellStart"/>
      <w:r w:rsidRPr="0005554D">
        <w:rPr>
          <w:sz w:val="20"/>
          <w:szCs w:val="20"/>
        </w:rPr>
        <w:t>ví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dụ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như</w:t>
      </w:r>
      <w:proofErr w:type="spellEnd"/>
      <w:r w:rsidRPr="0005554D">
        <w:rPr>
          <w:sz w:val="20"/>
          <w:szCs w:val="20"/>
        </w:rPr>
        <w:t> </w:t>
      </w:r>
      <w:hyperlink r:id="rId33" w:tgtFrame="_blank" w:tooltip="Core i3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Core i3</w:t>
        </w:r>
      </w:hyperlink>
      <w:r w:rsidRPr="0005554D">
        <w:rPr>
          <w:sz w:val="20"/>
          <w:szCs w:val="20"/>
        </w:rPr>
        <w:t> </w:t>
      </w:r>
      <w:proofErr w:type="spellStart"/>
      <w:r w:rsidRPr="0005554D">
        <w:rPr>
          <w:sz w:val="20"/>
          <w:szCs w:val="20"/>
        </w:rPr>
        <w:t>thì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xung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nhịp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cao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đồng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nghĩa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với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tốc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hơn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khả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năng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làm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việc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tốt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hơn</w:t>
      </w:r>
      <w:proofErr w:type="spellEnd"/>
      <w:r w:rsidRPr="0005554D">
        <w:rPr>
          <w:sz w:val="20"/>
          <w:szCs w:val="20"/>
        </w:rPr>
        <w:t xml:space="preserve">. </w:t>
      </w:r>
      <w:proofErr w:type="spellStart"/>
      <w:r w:rsidRPr="0005554D">
        <w:rPr>
          <w:sz w:val="20"/>
          <w:szCs w:val="20"/>
        </w:rPr>
        <w:t>Tuy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nhiên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nếu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giữa</w:t>
      </w:r>
      <w:proofErr w:type="spellEnd"/>
      <w:r w:rsidRPr="0005554D">
        <w:rPr>
          <w:sz w:val="20"/>
          <w:szCs w:val="20"/>
        </w:rPr>
        <w:t xml:space="preserve"> 2 </w:t>
      </w:r>
      <w:proofErr w:type="spellStart"/>
      <w:r w:rsidRPr="0005554D">
        <w:rPr>
          <w:sz w:val="20"/>
          <w:szCs w:val="20"/>
        </w:rPr>
        <w:t>dòng</w:t>
      </w:r>
      <w:proofErr w:type="spellEnd"/>
      <w:r w:rsidRPr="0005554D">
        <w:rPr>
          <w:sz w:val="20"/>
          <w:szCs w:val="20"/>
        </w:rPr>
        <w:t xml:space="preserve"> chip </w:t>
      </w:r>
      <w:proofErr w:type="spellStart"/>
      <w:r w:rsidRPr="0005554D">
        <w:rPr>
          <w:sz w:val="20"/>
          <w:szCs w:val="20"/>
        </w:rPr>
        <w:t>khác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như</w:t>
      </w:r>
      <w:proofErr w:type="spellEnd"/>
      <w:r w:rsidRPr="0005554D">
        <w:rPr>
          <w:sz w:val="20"/>
          <w:szCs w:val="20"/>
        </w:rPr>
        <w:t xml:space="preserve"> Core i3 </w:t>
      </w:r>
      <w:proofErr w:type="spellStart"/>
      <w:r w:rsidRPr="0005554D">
        <w:rPr>
          <w:sz w:val="20"/>
          <w:szCs w:val="20"/>
        </w:rPr>
        <w:t>hai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nhân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xung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nhịp</w:t>
      </w:r>
      <w:proofErr w:type="spellEnd"/>
      <w:r w:rsidRPr="0005554D">
        <w:rPr>
          <w:sz w:val="20"/>
          <w:szCs w:val="20"/>
        </w:rPr>
        <w:t xml:space="preserve"> 2.2GHz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Intel </w:t>
      </w:r>
      <w:hyperlink r:id="rId34" w:tgtFrame="_blank" w:tooltip="Petium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Pentium</w:t>
        </w:r>
      </w:hyperlink>
      <w:r w:rsidRPr="0005554D">
        <w:rPr>
          <w:sz w:val="20"/>
          <w:szCs w:val="20"/>
        </w:rPr>
        <w:t xml:space="preserve"> Dual core 2.3GHz </w:t>
      </w:r>
      <w:proofErr w:type="spellStart"/>
      <w:r w:rsidRPr="0005554D">
        <w:rPr>
          <w:sz w:val="20"/>
          <w:szCs w:val="20"/>
        </w:rPr>
        <w:t>thì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không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thể</w:t>
      </w:r>
      <w:proofErr w:type="spellEnd"/>
      <w:r w:rsidRPr="0005554D">
        <w:rPr>
          <w:sz w:val="20"/>
          <w:szCs w:val="20"/>
        </w:rPr>
        <w:t xml:space="preserve"> so </w:t>
      </w:r>
      <w:proofErr w:type="spellStart"/>
      <w:r w:rsidRPr="0005554D">
        <w:rPr>
          <w:sz w:val="20"/>
          <w:szCs w:val="20"/>
        </w:rPr>
        <w:t>sánh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ngay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bởi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vì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tốc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của</w:t>
      </w:r>
      <w:proofErr w:type="spellEnd"/>
      <w:r w:rsidRPr="0005554D">
        <w:rPr>
          <w:sz w:val="20"/>
          <w:szCs w:val="20"/>
        </w:rPr>
        <w:t xml:space="preserve"> Laptop </w:t>
      </w:r>
      <w:proofErr w:type="spellStart"/>
      <w:r w:rsidRPr="0005554D">
        <w:rPr>
          <w:sz w:val="20"/>
          <w:szCs w:val="20"/>
        </w:rPr>
        <w:t>còn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phụ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thuộc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rất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nhiều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nhớ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đệm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phận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khác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như</w:t>
      </w:r>
      <w:proofErr w:type="spellEnd"/>
      <w:r w:rsidRPr="0005554D">
        <w:rPr>
          <w:sz w:val="20"/>
          <w:szCs w:val="20"/>
        </w:rPr>
        <w:t xml:space="preserve"> RAM, chip </w:t>
      </w:r>
      <w:proofErr w:type="spellStart"/>
      <w:r w:rsidRPr="0005554D">
        <w:rPr>
          <w:sz w:val="20"/>
          <w:szCs w:val="20"/>
        </w:rPr>
        <w:t>đồ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họa</w:t>
      </w:r>
      <w:proofErr w:type="spellEnd"/>
      <w:r w:rsidRPr="0005554D">
        <w:rPr>
          <w:sz w:val="20"/>
          <w:szCs w:val="20"/>
        </w:rPr>
        <w:t xml:space="preserve">, ổ </w:t>
      </w:r>
      <w:proofErr w:type="spellStart"/>
      <w:r w:rsidRPr="0005554D">
        <w:rPr>
          <w:sz w:val="20"/>
          <w:szCs w:val="20"/>
        </w:rPr>
        <w:t>cứng</w:t>
      </w:r>
      <w:proofErr w:type="spellEnd"/>
      <w:r w:rsidRPr="0005554D">
        <w:rPr>
          <w:sz w:val="20"/>
          <w:szCs w:val="20"/>
        </w:rPr>
        <w:t>…</w:t>
      </w:r>
    </w:p>
    <w:p w14:paraId="51AB746E" w14:textId="1EA5015F" w:rsidR="0005554D" w:rsidRDefault="0005554D" w:rsidP="0005554D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proofErr w:type="spellStart"/>
      <w:r w:rsidRPr="0005554D">
        <w:rPr>
          <w:sz w:val="20"/>
          <w:szCs w:val="20"/>
        </w:rPr>
        <w:t>Hiện</w:t>
      </w:r>
      <w:proofErr w:type="spellEnd"/>
      <w:r w:rsidRPr="0005554D">
        <w:rPr>
          <w:sz w:val="20"/>
          <w:szCs w:val="20"/>
        </w:rPr>
        <w:t xml:space="preserve"> nay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hai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sản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xuất</w:t>
      </w:r>
      <w:proofErr w:type="spellEnd"/>
      <w:r w:rsidRPr="0005554D">
        <w:rPr>
          <w:sz w:val="20"/>
          <w:szCs w:val="20"/>
        </w:rPr>
        <w:t xml:space="preserve"> CPU </w:t>
      </w:r>
      <w:proofErr w:type="spellStart"/>
      <w:r w:rsidRPr="0005554D">
        <w:rPr>
          <w:sz w:val="20"/>
          <w:szCs w:val="20"/>
        </w:rPr>
        <w:t>cho</w:t>
      </w:r>
      <w:proofErr w:type="spellEnd"/>
      <w:r w:rsidRPr="0005554D">
        <w:rPr>
          <w:sz w:val="20"/>
          <w:szCs w:val="20"/>
        </w:rPr>
        <w:t xml:space="preserve"> Laptop </w:t>
      </w:r>
      <w:proofErr w:type="spellStart"/>
      <w:r w:rsidRPr="0005554D">
        <w:rPr>
          <w:sz w:val="20"/>
          <w:szCs w:val="20"/>
        </w:rPr>
        <w:t>lớn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Intel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AMD.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hãng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xuất</w:t>
      </w:r>
      <w:proofErr w:type="spellEnd"/>
      <w:r w:rsidRPr="0005554D">
        <w:rPr>
          <w:sz w:val="20"/>
          <w:szCs w:val="20"/>
        </w:rPr>
        <w:t xml:space="preserve"> Laptop </w:t>
      </w:r>
      <w:proofErr w:type="spellStart"/>
      <w:r w:rsidRPr="0005554D">
        <w:rPr>
          <w:sz w:val="20"/>
          <w:szCs w:val="20"/>
        </w:rPr>
        <w:t>khá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phổ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biến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hiện</w:t>
      </w:r>
      <w:proofErr w:type="spellEnd"/>
      <w:r w:rsidRPr="0005554D">
        <w:rPr>
          <w:sz w:val="20"/>
          <w:szCs w:val="20"/>
        </w:rPr>
        <w:t xml:space="preserve"> nay </w:t>
      </w:r>
      <w:proofErr w:type="spellStart"/>
      <w:r w:rsidRPr="0005554D">
        <w:rPr>
          <w:sz w:val="20"/>
          <w:szCs w:val="20"/>
        </w:rPr>
        <w:t>như</w:t>
      </w:r>
      <w:proofErr w:type="spellEnd"/>
      <w:r w:rsidRPr="0005554D">
        <w:rPr>
          <w:sz w:val="20"/>
          <w:szCs w:val="20"/>
        </w:rPr>
        <w:t> </w:t>
      </w:r>
      <w:hyperlink r:id="rId35" w:tgtFrame="_blank" w:tooltip="Acer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Acer</w:t>
        </w:r>
      </w:hyperlink>
      <w:r w:rsidRPr="0005554D">
        <w:rPr>
          <w:sz w:val="20"/>
          <w:szCs w:val="20"/>
        </w:rPr>
        <w:t>, </w:t>
      </w:r>
      <w:hyperlink r:id="rId36" w:tgtFrame="_blank" w:tooltip="Asus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Asus</w:t>
        </w:r>
      </w:hyperlink>
      <w:r w:rsidRPr="0005554D">
        <w:rPr>
          <w:sz w:val="20"/>
          <w:szCs w:val="20"/>
        </w:rPr>
        <w:t>, </w:t>
      </w:r>
      <w:hyperlink r:id="rId37" w:tgtFrame="_blank" w:tooltip="Lenovo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Lenovo</w:t>
        </w:r>
      </w:hyperlink>
      <w:r w:rsidRPr="0005554D">
        <w:rPr>
          <w:sz w:val="20"/>
          <w:szCs w:val="20"/>
        </w:rPr>
        <w:t>, </w:t>
      </w:r>
      <w:hyperlink r:id="rId38" w:tgtFrame="_blank" w:tooltip="Dell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Dell</w:t>
        </w:r>
      </w:hyperlink>
      <w:r w:rsidRPr="0005554D">
        <w:rPr>
          <w:sz w:val="20"/>
          <w:szCs w:val="20"/>
        </w:rPr>
        <w:t>, </w:t>
      </w:r>
      <w:hyperlink r:id="rId39" w:tgtFrame="_blank" w:tooltip="HP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HP</w:t>
        </w:r>
      </w:hyperlink>
      <w:r w:rsidRPr="0005554D">
        <w:rPr>
          <w:sz w:val="20"/>
          <w:szCs w:val="20"/>
        </w:rPr>
        <w:t> 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> </w:t>
      </w:r>
      <w:hyperlink r:id="rId40" w:tgtFrame="_blank" w:tooltip="Apple" w:history="1">
        <w:r w:rsidRPr="0005554D">
          <w:rPr>
            <w:rStyle w:val="Hyperlink"/>
            <w:color w:val="auto"/>
            <w:sz w:val="20"/>
            <w:szCs w:val="20"/>
            <w:u w:val="none"/>
            <w:bdr w:val="none" w:sz="0" w:space="0" w:color="auto" w:frame="1"/>
          </w:rPr>
          <w:t>Apple</w:t>
        </w:r>
      </w:hyperlink>
      <w:r w:rsidRPr="0005554D">
        <w:rPr>
          <w:sz w:val="20"/>
          <w:szCs w:val="20"/>
        </w:rPr>
        <w:t> </w:t>
      </w:r>
      <w:proofErr w:type="spellStart"/>
      <w:r w:rsidRPr="0005554D">
        <w:rPr>
          <w:sz w:val="20"/>
          <w:szCs w:val="20"/>
        </w:rPr>
        <w:t>đều</w:t>
      </w:r>
      <w:proofErr w:type="spellEnd"/>
      <w:r w:rsidR="008708AA">
        <w:rPr>
          <w:sz w:val="20"/>
          <w:szCs w:val="20"/>
        </w:rPr>
        <w:t xml:space="preserve"> </w:t>
      </w:r>
      <w:proofErr w:type="spellStart"/>
      <w:r w:rsidR="008708AA">
        <w:rPr>
          <w:sz w:val="20"/>
          <w:szCs w:val="20"/>
        </w:rPr>
        <w:t>đã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đưa</w:t>
      </w:r>
      <w:proofErr w:type="spellEnd"/>
      <w:r w:rsidRPr="0005554D">
        <w:rPr>
          <w:sz w:val="20"/>
          <w:szCs w:val="20"/>
        </w:rPr>
        <w:t xml:space="preserve"> ra </w:t>
      </w:r>
      <w:proofErr w:type="spellStart"/>
      <w:r w:rsidRPr="0005554D">
        <w:rPr>
          <w:sz w:val="20"/>
          <w:szCs w:val="20"/>
        </w:rPr>
        <w:t>rất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nhiều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mẫu</w:t>
      </w:r>
      <w:proofErr w:type="spellEnd"/>
      <w:r w:rsidRPr="0005554D">
        <w:rPr>
          <w:sz w:val="20"/>
          <w:szCs w:val="20"/>
        </w:rPr>
        <w:t xml:space="preserve"> Laptop </w:t>
      </w:r>
      <w:proofErr w:type="spellStart"/>
      <w:r w:rsidRPr="0005554D">
        <w:rPr>
          <w:sz w:val="20"/>
          <w:szCs w:val="20"/>
        </w:rPr>
        <w:t>sử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dụng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loại</w:t>
      </w:r>
      <w:proofErr w:type="spellEnd"/>
      <w:r w:rsidRPr="0005554D">
        <w:rPr>
          <w:sz w:val="20"/>
          <w:szCs w:val="20"/>
        </w:rPr>
        <w:t xml:space="preserve"> CPU </w:t>
      </w:r>
      <w:proofErr w:type="spellStart"/>
      <w:r w:rsidRPr="0005554D">
        <w:rPr>
          <w:sz w:val="20"/>
          <w:szCs w:val="20"/>
        </w:rPr>
        <w:t>khác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giá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thành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từ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bình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dân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đến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cao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cấp</w:t>
      </w:r>
      <w:proofErr w:type="spellEnd"/>
      <w:r w:rsidRPr="0005554D">
        <w:rPr>
          <w:sz w:val="20"/>
          <w:szCs w:val="20"/>
        </w:rPr>
        <w:t>.</w:t>
      </w:r>
    </w:p>
    <w:p w14:paraId="17768D80" w14:textId="2090858F" w:rsidR="0005554D" w:rsidRDefault="0005554D" w:rsidP="0005554D">
      <w:pPr>
        <w:pStyle w:val="Heading3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>
        <w:rPr>
          <w:b/>
          <w:bCs/>
        </w:rPr>
        <w:t>2</w:t>
      </w:r>
      <w:r w:rsidRPr="006D09A4">
        <w:rPr>
          <w:b/>
          <w:bCs/>
        </w:rPr>
        <w:t xml:space="preserve">. </w:t>
      </w:r>
      <w:r>
        <w:rPr>
          <w:b/>
          <w:bCs/>
        </w:rPr>
        <w:t>RAM – Random Access Memory.</w:t>
      </w:r>
    </w:p>
    <w:p w14:paraId="163214E9" w14:textId="6F787F76" w:rsidR="0005554D" w:rsidRPr="0005554D" w:rsidRDefault="0005554D" w:rsidP="008708AA">
      <w:pPr>
        <w:pStyle w:val="NormalWeb"/>
        <w:spacing w:before="0" w:beforeAutospacing="0" w:after="180" w:afterAutospacing="0"/>
        <w:jc w:val="both"/>
        <w:textAlignment w:val="baseline"/>
        <w:rPr>
          <w:sz w:val="20"/>
          <w:szCs w:val="20"/>
        </w:rPr>
      </w:pPr>
      <w:r w:rsidRPr="0005554D">
        <w:rPr>
          <w:sz w:val="20"/>
          <w:szCs w:val="20"/>
        </w:rPr>
        <w:t xml:space="preserve">RAM (Random Access Memory)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nhớ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truy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xuất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ngẫu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nhiên</w:t>
      </w:r>
      <w:proofErr w:type="spellEnd"/>
      <w:r w:rsidR="008708AA" w:rsidRPr="008708AA">
        <w:rPr>
          <w:rFonts w:ascii="Arial" w:hAnsi="Arial" w:cs="Arial"/>
          <w:color w:val="444444"/>
        </w:rPr>
        <w:t xml:space="preserve"> </w:t>
      </w:r>
      <w:proofErr w:type="spellStart"/>
      <w:r w:rsidR="008708AA" w:rsidRPr="008708AA">
        <w:rPr>
          <w:sz w:val="20"/>
          <w:szCs w:val="20"/>
        </w:rPr>
        <w:t>được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sử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dụng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làm</w:t>
      </w:r>
      <w:proofErr w:type="spellEnd"/>
      <w:r w:rsidR="008708AA" w:rsidRPr="008708AA">
        <w:rPr>
          <w:rStyle w:val="Strong"/>
          <w:sz w:val="20"/>
          <w:szCs w:val="20"/>
          <w:bdr w:val="none" w:sz="0" w:space="0" w:color="auto" w:frame="1"/>
        </w:rPr>
        <w:t> 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nơi</w:t>
      </w:r>
      <w:proofErr w:type="spellEnd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lưu</w:t>
      </w:r>
      <w:proofErr w:type="spellEnd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trữ</w:t>
      </w:r>
      <w:proofErr w:type="spellEnd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tạm</w:t>
      </w:r>
      <w:proofErr w:type="spellEnd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dữ</w:t>
      </w:r>
      <w:proofErr w:type="spellEnd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08AA"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liệu</w:t>
      </w:r>
      <w:proofErr w:type="spellEnd"/>
      <w:r w:rsidR="008708AA" w:rsidRPr="008708AA">
        <w:rPr>
          <w:sz w:val="20"/>
          <w:szCs w:val="20"/>
        </w:rPr>
        <w:t> </w:t>
      </w:r>
      <w:proofErr w:type="spellStart"/>
      <w:r w:rsidR="008708AA" w:rsidRPr="008708AA">
        <w:rPr>
          <w:sz w:val="20"/>
          <w:szCs w:val="20"/>
        </w:rPr>
        <w:t>và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lệnh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thực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thi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của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hệ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điều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hành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và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các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ứng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dụng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trước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khi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ghi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chúng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lên</w:t>
      </w:r>
      <w:proofErr w:type="spellEnd"/>
      <w:r w:rsidR="008708AA" w:rsidRPr="008708AA">
        <w:rPr>
          <w:sz w:val="20"/>
          <w:szCs w:val="20"/>
        </w:rPr>
        <w:t xml:space="preserve"> ổ </w:t>
      </w:r>
      <w:proofErr w:type="spellStart"/>
      <w:r w:rsidR="008708AA" w:rsidRPr="008708AA">
        <w:rPr>
          <w:sz w:val="20"/>
          <w:szCs w:val="20"/>
        </w:rPr>
        <w:t>cứng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khi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kết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thúc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phiên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làm</w:t>
      </w:r>
      <w:proofErr w:type="spellEnd"/>
      <w:r w:rsidR="008708AA" w:rsidRPr="008708AA">
        <w:rPr>
          <w:sz w:val="20"/>
          <w:szCs w:val="20"/>
        </w:rPr>
        <w:t xml:space="preserve"> </w:t>
      </w:r>
      <w:proofErr w:type="spellStart"/>
      <w:r w:rsidR="008708AA" w:rsidRPr="008708AA">
        <w:rPr>
          <w:sz w:val="20"/>
          <w:szCs w:val="20"/>
        </w:rPr>
        <w:t>việc</w:t>
      </w:r>
      <w:proofErr w:type="spellEnd"/>
      <w:r w:rsidR="008708AA" w:rsidRPr="008708AA">
        <w:rPr>
          <w:sz w:val="20"/>
          <w:szCs w:val="20"/>
        </w:rPr>
        <w:t>.</w:t>
      </w:r>
      <w:r w:rsidRPr="008708AA">
        <w:rPr>
          <w:sz w:val="20"/>
          <w:szCs w:val="20"/>
        </w:rPr>
        <w:t xml:space="preserve"> </w:t>
      </w:r>
      <w:r w:rsidRPr="0005554D">
        <w:rPr>
          <w:sz w:val="20"/>
          <w:szCs w:val="20"/>
        </w:rPr>
        <w:t>Khi</w:t>
      </w:r>
      <w:r w:rsidR="0025210C">
        <w:rPr>
          <w:sz w:val="20"/>
          <w:szCs w:val="20"/>
        </w:rPr>
        <w:t xml:space="preserve"> </w:t>
      </w:r>
      <w:proofErr w:type="spellStart"/>
      <w:r w:rsidR="0025210C">
        <w:rPr>
          <w:sz w:val="20"/>
          <w:szCs w:val="20"/>
        </w:rPr>
        <w:t>người</w:t>
      </w:r>
      <w:proofErr w:type="spellEnd"/>
      <w:r w:rsidR="0025210C">
        <w:rPr>
          <w:sz w:val="20"/>
          <w:szCs w:val="20"/>
        </w:rPr>
        <w:t xml:space="preserve"> </w:t>
      </w:r>
      <w:proofErr w:type="spellStart"/>
      <w:r w:rsidR="0025210C">
        <w:rPr>
          <w:sz w:val="20"/>
          <w:szCs w:val="20"/>
        </w:rPr>
        <w:t>dùng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mở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một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phần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mềm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trên</w:t>
      </w:r>
      <w:proofErr w:type="spellEnd"/>
      <w:r w:rsidRPr="0005554D">
        <w:rPr>
          <w:sz w:val="20"/>
          <w:szCs w:val="20"/>
        </w:rPr>
        <w:t xml:space="preserve"> </w:t>
      </w:r>
      <w:r w:rsidR="0025210C">
        <w:rPr>
          <w:sz w:val="20"/>
          <w:szCs w:val="20"/>
        </w:rPr>
        <w:t>l</w:t>
      </w:r>
      <w:r w:rsidRPr="0005554D">
        <w:rPr>
          <w:sz w:val="20"/>
          <w:szCs w:val="20"/>
        </w:rPr>
        <w:t xml:space="preserve">aptop </w:t>
      </w:r>
      <w:proofErr w:type="spellStart"/>
      <w:r w:rsidRPr="0005554D">
        <w:rPr>
          <w:sz w:val="20"/>
          <w:szCs w:val="20"/>
        </w:rPr>
        <w:t>thì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dữ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liệu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sẽ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truyền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tải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từ</w:t>
      </w:r>
      <w:proofErr w:type="spellEnd"/>
      <w:r w:rsidRPr="0005554D">
        <w:rPr>
          <w:sz w:val="20"/>
          <w:szCs w:val="20"/>
        </w:rPr>
        <w:t xml:space="preserve"> ổ </w:t>
      </w:r>
      <w:proofErr w:type="spellStart"/>
      <w:r w:rsidRPr="0005554D">
        <w:rPr>
          <w:sz w:val="20"/>
          <w:szCs w:val="20"/>
        </w:rPr>
        <w:t>đĩa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cứng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lên</w:t>
      </w:r>
      <w:proofErr w:type="spellEnd"/>
      <w:r w:rsidRPr="0005554D">
        <w:rPr>
          <w:sz w:val="20"/>
          <w:szCs w:val="20"/>
        </w:rPr>
        <w:t xml:space="preserve"> RAM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truyền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tải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vào</w:t>
      </w:r>
      <w:proofErr w:type="spellEnd"/>
      <w:r w:rsidRPr="0005554D">
        <w:rPr>
          <w:sz w:val="20"/>
          <w:szCs w:val="20"/>
        </w:rPr>
        <w:t xml:space="preserve"> CPU </w:t>
      </w:r>
      <w:proofErr w:type="spellStart"/>
      <w:r w:rsidRPr="0005554D">
        <w:rPr>
          <w:sz w:val="20"/>
          <w:szCs w:val="20"/>
        </w:rPr>
        <w:t>để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xử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lý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sau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lưu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ngược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lại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vào</w:t>
      </w:r>
      <w:proofErr w:type="spellEnd"/>
      <w:r w:rsidRPr="0005554D">
        <w:rPr>
          <w:sz w:val="20"/>
          <w:szCs w:val="20"/>
        </w:rPr>
        <w:t xml:space="preserve"> ổ </w:t>
      </w:r>
      <w:proofErr w:type="spellStart"/>
      <w:r w:rsidRPr="0005554D">
        <w:rPr>
          <w:sz w:val="20"/>
          <w:szCs w:val="20"/>
        </w:rPr>
        <w:t>cứng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vì</w:t>
      </w:r>
      <w:proofErr w:type="spellEnd"/>
      <w:r w:rsidRPr="0005554D">
        <w:rPr>
          <w:sz w:val="20"/>
          <w:szCs w:val="20"/>
        </w:rPr>
        <w:t xml:space="preserve"> RAM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tốc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độ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rất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hơn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rất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nhiều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lần</w:t>
      </w:r>
      <w:proofErr w:type="spellEnd"/>
      <w:r w:rsidRPr="0005554D">
        <w:rPr>
          <w:sz w:val="20"/>
          <w:szCs w:val="20"/>
        </w:rPr>
        <w:t xml:space="preserve"> so </w:t>
      </w:r>
      <w:proofErr w:type="spellStart"/>
      <w:r w:rsidRPr="0005554D">
        <w:rPr>
          <w:sz w:val="20"/>
          <w:szCs w:val="20"/>
        </w:rPr>
        <w:t>với</w:t>
      </w:r>
      <w:proofErr w:type="spellEnd"/>
      <w:r w:rsidRPr="0005554D">
        <w:rPr>
          <w:sz w:val="20"/>
          <w:szCs w:val="20"/>
        </w:rPr>
        <w:t xml:space="preserve"> ổ </w:t>
      </w:r>
      <w:proofErr w:type="spellStart"/>
      <w:r w:rsidRPr="0005554D">
        <w:rPr>
          <w:sz w:val="20"/>
          <w:szCs w:val="20"/>
        </w:rPr>
        <w:t>cứng</w:t>
      </w:r>
      <w:proofErr w:type="spellEnd"/>
      <w:r w:rsidRPr="0005554D">
        <w:rPr>
          <w:sz w:val="20"/>
          <w:szCs w:val="20"/>
        </w:rPr>
        <w:t>.</w:t>
      </w:r>
    </w:p>
    <w:p w14:paraId="4FA8E167" w14:textId="65664A4D" w:rsidR="0005554D" w:rsidRPr="0005554D" w:rsidRDefault="0005554D" w:rsidP="008708AA">
      <w:pPr>
        <w:pStyle w:val="NormalWeb"/>
        <w:spacing w:before="180" w:beforeAutospacing="0" w:after="180" w:afterAutospacing="0"/>
        <w:jc w:val="both"/>
        <w:textAlignment w:val="baseline"/>
        <w:rPr>
          <w:sz w:val="20"/>
          <w:szCs w:val="20"/>
        </w:rPr>
      </w:pPr>
      <w:proofErr w:type="spellStart"/>
      <w:r w:rsidRPr="0005554D">
        <w:rPr>
          <w:sz w:val="20"/>
          <w:szCs w:val="20"/>
        </w:rPr>
        <w:t>Dữ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liệu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trên</w:t>
      </w:r>
      <w:proofErr w:type="spellEnd"/>
      <w:r w:rsidRPr="0005554D">
        <w:rPr>
          <w:sz w:val="20"/>
          <w:szCs w:val="20"/>
        </w:rPr>
        <w:t xml:space="preserve"> RAM </w:t>
      </w:r>
      <w:proofErr w:type="spellStart"/>
      <w:r w:rsidRPr="0005554D">
        <w:rPr>
          <w:sz w:val="20"/>
          <w:szCs w:val="20"/>
        </w:rPr>
        <w:t>được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lưu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trên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từng</w:t>
      </w:r>
      <w:proofErr w:type="spellEnd"/>
      <w:r w:rsidRPr="0005554D">
        <w:rPr>
          <w:sz w:val="20"/>
          <w:szCs w:val="20"/>
        </w:rPr>
        <w:t xml:space="preserve"> ô </w:t>
      </w:r>
      <w:proofErr w:type="spellStart"/>
      <w:r w:rsidRPr="0005554D">
        <w:rPr>
          <w:sz w:val="20"/>
          <w:szCs w:val="20"/>
        </w:rPr>
        <w:t>nhớ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mỗi</w:t>
      </w:r>
      <w:proofErr w:type="spellEnd"/>
      <w:r w:rsidRPr="0005554D">
        <w:rPr>
          <w:sz w:val="20"/>
          <w:szCs w:val="20"/>
        </w:rPr>
        <w:t xml:space="preserve"> ô </w:t>
      </w:r>
      <w:proofErr w:type="spellStart"/>
      <w:r w:rsidRPr="0005554D">
        <w:rPr>
          <w:sz w:val="20"/>
          <w:szCs w:val="20"/>
        </w:rPr>
        <w:t>nhớ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đều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địa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chỉ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khác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nhau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bên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cạnh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đó</w:t>
      </w:r>
      <w:proofErr w:type="spellEnd"/>
      <w:r w:rsidRPr="0005554D">
        <w:rPr>
          <w:sz w:val="20"/>
          <w:szCs w:val="20"/>
        </w:rPr>
        <w:t xml:space="preserve">, </w:t>
      </w:r>
      <w:proofErr w:type="spellStart"/>
      <w:r w:rsidRPr="0005554D">
        <w:rPr>
          <w:sz w:val="20"/>
          <w:szCs w:val="20"/>
        </w:rPr>
        <w:t>thời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gian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để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đọc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ghi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dữ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liệu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trên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cùng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một</w:t>
      </w:r>
      <w:proofErr w:type="spellEnd"/>
      <w:r w:rsidRPr="0005554D">
        <w:rPr>
          <w:sz w:val="20"/>
          <w:szCs w:val="20"/>
        </w:rPr>
        <w:t xml:space="preserve"> ô </w:t>
      </w:r>
      <w:proofErr w:type="spellStart"/>
      <w:r w:rsidRPr="0005554D">
        <w:rPr>
          <w:sz w:val="20"/>
          <w:szCs w:val="20"/>
        </w:rPr>
        <w:t>nhớ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là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bằng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nhau</w:t>
      </w:r>
      <w:proofErr w:type="spellEnd"/>
      <w:r w:rsidRPr="0005554D">
        <w:rPr>
          <w:sz w:val="20"/>
          <w:szCs w:val="20"/>
        </w:rPr>
        <w:t>.</w:t>
      </w:r>
    </w:p>
    <w:p w14:paraId="02F75790" w14:textId="37451192" w:rsidR="0005554D" w:rsidRDefault="0005554D" w:rsidP="0005554D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proofErr w:type="spellStart"/>
      <w:r w:rsidRPr="0005554D">
        <w:rPr>
          <w:sz w:val="20"/>
          <w:szCs w:val="20"/>
        </w:rPr>
        <w:t>Nếu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không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có</w:t>
      </w:r>
      <w:proofErr w:type="spellEnd"/>
      <w:r w:rsidRPr="0005554D">
        <w:rPr>
          <w:sz w:val="20"/>
          <w:szCs w:val="20"/>
        </w:rPr>
        <w:t xml:space="preserve"> RAM, </w:t>
      </w:r>
      <w:hyperlink r:id="rId41" w:tgtFrame="_blank" w:tooltip="Đặt mua laptop tại Thegioididong.com" w:history="1">
        <w:proofErr w:type="spellStart"/>
        <w:r w:rsidRPr="008708AA">
          <w:rPr>
            <w:rStyle w:val="Hyperlink"/>
            <w:color w:val="auto"/>
            <w:sz w:val="20"/>
            <w:szCs w:val="20"/>
            <w:u w:val="none"/>
          </w:rPr>
          <w:t>máy</w:t>
        </w:r>
        <w:proofErr w:type="spellEnd"/>
        <w:r w:rsidRPr="008708AA">
          <w:rPr>
            <w:rStyle w:val="Hyperlink"/>
            <w:color w:val="auto"/>
            <w:sz w:val="20"/>
            <w:szCs w:val="20"/>
            <w:u w:val="none"/>
          </w:rPr>
          <w:t xml:space="preserve"> </w:t>
        </w:r>
        <w:proofErr w:type="spellStart"/>
        <w:r w:rsidRPr="008708AA">
          <w:rPr>
            <w:rStyle w:val="Hyperlink"/>
            <w:color w:val="auto"/>
            <w:sz w:val="20"/>
            <w:szCs w:val="20"/>
            <w:u w:val="none"/>
          </w:rPr>
          <w:t>tính</w:t>
        </w:r>
        <w:proofErr w:type="spellEnd"/>
      </w:hyperlink>
      <w:r w:rsidRPr="0005554D">
        <w:rPr>
          <w:sz w:val="20"/>
          <w:szCs w:val="20"/>
        </w:rPr>
        <w:t> </w:t>
      </w:r>
      <w:proofErr w:type="spellStart"/>
      <w:r w:rsidRPr="0005554D">
        <w:rPr>
          <w:sz w:val="20"/>
          <w:szCs w:val="20"/>
        </w:rPr>
        <w:t>sẽ</w:t>
      </w:r>
      <w:proofErr w:type="spellEnd"/>
      <w:r w:rsidRPr="0005554D">
        <w:rPr>
          <w:sz w:val="20"/>
          <w:szCs w:val="20"/>
        </w:rPr>
        <w:t> </w:t>
      </w:r>
      <w:proofErr w:type="spellStart"/>
      <w:r w:rsidRPr="0005554D">
        <w:rPr>
          <w:sz w:val="20"/>
          <w:szCs w:val="20"/>
        </w:rPr>
        <w:t>không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thể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thực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hiện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những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vụ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cơ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bản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bởi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việc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truy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cập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các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tệp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dữ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liệu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sẽ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cực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kỳ</w:t>
      </w:r>
      <w:proofErr w:type="spellEnd"/>
      <w:r w:rsidRPr="0005554D">
        <w:rPr>
          <w:sz w:val="20"/>
          <w:szCs w:val="20"/>
        </w:rPr>
        <w:t xml:space="preserve"> </w:t>
      </w:r>
      <w:proofErr w:type="spellStart"/>
      <w:r w:rsidRPr="0005554D">
        <w:rPr>
          <w:sz w:val="20"/>
          <w:szCs w:val="20"/>
        </w:rPr>
        <w:t>chậm</w:t>
      </w:r>
      <w:proofErr w:type="spellEnd"/>
      <w:r w:rsidRPr="0005554D">
        <w:rPr>
          <w:sz w:val="20"/>
          <w:szCs w:val="20"/>
        </w:rPr>
        <w:t>.</w:t>
      </w:r>
    </w:p>
    <w:p w14:paraId="2D91B28B" w14:textId="5FBD88C3" w:rsidR="008708AA" w:rsidRDefault="008708AA" w:rsidP="008708AA">
      <w:pPr>
        <w:pStyle w:val="Heading3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>
        <w:rPr>
          <w:b/>
          <w:bCs/>
        </w:rPr>
        <w:t>3</w:t>
      </w:r>
      <w:r w:rsidRPr="006D09A4">
        <w:rPr>
          <w:b/>
          <w:bCs/>
        </w:rPr>
        <w:t xml:space="preserve">. </w:t>
      </w:r>
      <w:r>
        <w:rPr>
          <w:b/>
          <w:bCs/>
        </w:rPr>
        <w:t xml:space="preserve">Hardware – Ổ </w:t>
      </w:r>
      <w:proofErr w:type="spellStart"/>
      <w:r>
        <w:rPr>
          <w:b/>
          <w:bCs/>
        </w:rPr>
        <w:t>cứng</w:t>
      </w:r>
      <w:proofErr w:type="spellEnd"/>
      <w:r>
        <w:rPr>
          <w:b/>
          <w:bCs/>
        </w:rPr>
        <w:t>.</w:t>
      </w:r>
    </w:p>
    <w:p w14:paraId="0534998E" w14:textId="6BCBCC2C" w:rsidR="008708AA" w:rsidRPr="008708AA" w:rsidRDefault="008708AA" w:rsidP="008708A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708AA">
        <w:rPr>
          <w:rFonts w:ascii="Times New Roman" w:hAnsi="Times New Roman" w:cs="Times New Roman"/>
          <w:sz w:val="20"/>
          <w:szCs w:val="20"/>
        </w:rPr>
        <w:t xml:space="preserve">Ổ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ổ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(Hard Disk Drive,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tắt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: HDD)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8708AA">
        <w:rPr>
          <w:rStyle w:val="Strong"/>
          <w:rFonts w:ascii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>lưu</w:t>
      </w:r>
      <w:proofErr w:type="spellEnd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>trữ</w:t>
      </w:r>
      <w:proofErr w:type="spellEnd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>dữ</w:t>
      </w:r>
      <w:proofErr w:type="spellEnd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none" w:sz="0" w:space="0" w:color="auto" w:frame="1"/>
        </w:rPr>
        <w:t>liệu</w:t>
      </w:r>
      <w:proofErr w:type="spellEnd"/>
      <w:r w:rsidRPr="008708AA">
        <w:rPr>
          <w:rStyle w:val="Strong"/>
          <w:rFonts w:ascii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chóng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, ổ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đĩa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nay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mỏng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nhẹ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8708AA">
        <w:rPr>
          <w:rFonts w:ascii="Times New Roman" w:hAnsi="Times New Roman" w:cs="Times New Roman"/>
          <w:sz w:val="20"/>
          <w:szCs w:val="20"/>
        </w:rPr>
        <w:t>.</w:t>
      </w:r>
    </w:p>
    <w:p w14:paraId="01B05741" w14:textId="77777777" w:rsidR="008708AA" w:rsidRPr="008708AA" w:rsidRDefault="008708AA" w:rsidP="008708AA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r w:rsidRPr="008708AA">
        <w:rPr>
          <w:sz w:val="20"/>
          <w:szCs w:val="20"/>
        </w:rPr>
        <w:t xml:space="preserve">Ổ </w:t>
      </w:r>
      <w:proofErr w:type="spellStart"/>
      <w:r w:rsidRPr="008708AA">
        <w:rPr>
          <w:sz w:val="20"/>
          <w:szCs w:val="20"/>
        </w:rPr>
        <w:t>cứng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ngoài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việc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phu</w:t>
      </w:r>
      <w:proofErr w:type="spellEnd"/>
      <w:r w:rsidRPr="008708AA">
        <w:rPr>
          <w:sz w:val="20"/>
          <w:szCs w:val="20"/>
        </w:rPr>
        <w:t xml:space="preserve">̣ </w:t>
      </w:r>
      <w:proofErr w:type="spellStart"/>
      <w:r w:rsidRPr="008708AA">
        <w:rPr>
          <w:sz w:val="20"/>
          <w:szCs w:val="20"/>
        </w:rPr>
        <w:t>trách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lưu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trư</w:t>
      </w:r>
      <w:proofErr w:type="spellEnd"/>
      <w:r w:rsidRPr="008708AA">
        <w:rPr>
          <w:sz w:val="20"/>
          <w:szCs w:val="20"/>
        </w:rPr>
        <w:t xml:space="preserve">̃ </w:t>
      </w:r>
      <w:proofErr w:type="spellStart"/>
      <w:r w:rsidRPr="008708AA">
        <w:rPr>
          <w:sz w:val="20"/>
          <w:szCs w:val="20"/>
        </w:rPr>
        <w:t>dư</w:t>
      </w:r>
      <w:proofErr w:type="spellEnd"/>
      <w:r w:rsidRPr="008708AA">
        <w:rPr>
          <w:sz w:val="20"/>
          <w:szCs w:val="20"/>
        </w:rPr>
        <w:t xml:space="preserve">̃ </w:t>
      </w:r>
      <w:proofErr w:type="spellStart"/>
      <w:r w:rsidRPr="008708AA">
        <w:rPr>
          <w:sz w:val="20"/>
          <w:szCs w:val="20"/>
        </w:rPr>
        <w:t>liệu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còn</w:t>
      </w:r>
      <w:proofErr w:type="spellEnd"/>
      <w:r w:rsidRPr="008708AA">
        <w:rPr>
          <w:sz w:val="20"/>
          <w:szCs w:val="20"/>
        </w:rPr>
        <w:t> 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liên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quan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trực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tiếp</w:t>
      </w:r>
      <w:proofErr w:type="spellEnd"/>
      <w:r w:rsidRPr="008708AA">
        <w:rPr>
          <w:sz w:val="20"/>
          <w:szCs w:val="20"/>
        </w:rPr>
        <w:t> </w:t>
      </w:r>
      <w:proofErr w:type="spellStart"/>
      <w:r w:rsidRPr="008708AA">
        <w:rPr>
          <w:sz w:val="20"/>
          <w:szCs w:val="20"/>
        </w:rPr>
        <w:t>đến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những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vấn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đề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quan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trọng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khi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sử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dụng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máy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tính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như</w:t>
      </w:r>
      <w:proofErr w:type="spellEnd"/>
      <w:r w:rsidRPr="008708AA">
        <w:rPr>
          <w:sz w:val="20"/>
          <w:szCs w:val="20"/>
        </w:rPr>
        <w:t xml:space="preserve">: </w:t>
      </w:r>
      <w:proofErr w:type="spellStart"/>
      <w:r w:rsidRPr="008708AA">
        <w:rPr>
          <w:sz w:val="20"/>
          <w:szCs w:val="20"/>
        </w:rPr>
        <w:t>tốc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độ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khởi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động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máy</w:t>
      </w:r>
      <w:proofErr w:type="spellEnd"/>
      <w:r w:rsidRPr="008708AA">
        <w:rPr>
          <w:sz w:val="20"/>
          <w:szCs w:val="20"/>
        </w:rPr>
        <w:t xml:space="preserve">, </w:t>
      </w:r>
      <w:proofErr w:type="spellStart"/>
      <w:r w:rsidRPr="008708AA">
        <w:rPr>
          <w:sz w:val="20"/>
          <w:szCs w:val="20"/>
        </w:rPr>
        <w:t>tốc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độ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chép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xuất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dữ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liệu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của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máy</w:t>
      </w:r>
      <w:proofErr w:type="spellEnd"/>
      <w:r w:rsidRPr="008708AA">
        <w:rPr>
          <w:sz w:val="20"/>
          <w:szCs w:val="20"/>
        </w:rPr>
        <w:t xml:space="preserve">, </w:t>
      </w:r>
      <w:proofErr w:type="spellStart"/>
      <w:r w:rsidRPr="008708AA">
        <w:rPr>
          <w:sz w:val="20"/>
          <w:szCs w:val="20"/>
        </w:rPr>
        <w:t>độ</w:t>
      </w:r>
      <w:proofErr w:type="spellEnd"/>
      <w:r w:rsidRPr="008708AA">
        <w:rPr>
          <w:sz w:val="20"/>
          <w:szCs w:val="20"/>
        </w:rPr>
        <w:t xml:space="preserve"> an </w:t>
      </w:r>
      <w:proofErr w:type="spellStart"/>
      <w:r w:rsidRPr="008708AA">
        <w:rPr>
          <w:sz w:val="20"/>
          <w:szCs w:val="20"/>
        </w:rPr>
        <w:t>toàn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của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dữ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liệu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cá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nhân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để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trên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máy</w:t>
      </w:r>
      <w:proofErr w:type="spellEnd"/>
      <w:r w:rsidRPr="008708AA">
        <w:rPr>
          <w:sz w:val="20"/>
          <w:szCs w:val="20"/>
        </w:rPr>
        <w:t>. </w:t>
      </w:r>
    </w:p>
    <w:p w14:paraId="651005CB" w14:textId="52C4D3A8" w:rsidR="008708AA" w:rsidRDefault="008708AA" w:rsidP="008708AA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proofErr w:type="spellStart"/>
      <w:r w:rsidRPr="008708AA">
        <w:rPr>
          <w:sz w:val="20"/>
          <w:szCs w:val="20"/>
        </w:rPr>
        <w:t>Bất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cư</w:t>
      </w:r>
      <w:proofErr w:type="spellEnd"/>
      <w:r w:rsidRPr="008708AA">
        <w:rPr>
          <w:sz w:val="20"/>
          <w:szCs w:val="20"/>
        </w:rPr>
        <w:t xml:space="preserve">́ </w:t>
      </w:r>
      <w:proofErr w:type="spellStart"/>
      <w:r w:rsidRPr="008708AA">
        <w:rPr>
          <w:sz w:val="20"/>
          <w:szCs w:val="20"/>
        </w:rPr>
        <w:t>các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thao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tác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phần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mềm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trên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máy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tính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của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bạn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như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sao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chép</w:t>
      </w:r>
      <w:proofErr w:type="spellEnd"/>
      <w:r w:rsidRPr="008708AA">
        <w:rPr>
          <w:sz w:val="20"/>
          <w:szCs w:val="20"/>
        </w:rPr>
        <w:t xml:space="preserve">, </w:t>
      </w:r>
      <w:proofErr w:type="spellStart"/>
      <w:r w:rsidRPr="008708AA">
        <w:rPr>
          <w:sz w:val="20"/>
          <w:szCs w:val="20"/>
        </w:rPr>
        <w:t>cắt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dán</w:t>
      </w:r>
      <w:proofErr w:type="spellEnd"/>
      <w:r w:rsidRPr="008708AA">
        <w:rPr>
          <w:sz w:val="20"/>
          <w:szCs w:val="20"/>
        </w:rPr>
        <w:t xml:space="preserve">, </w:t>
      </w:r>
      <w:proofErr w:type="spellStart"/>
      <w:r w:rsidRPr="008708AA">
        <w:rPr>
          <w:sz w:val="20"/>
          <w:szCs w:val="20"/>
        </w:rPr>
        <w:t>khởi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động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phần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proofErr w:type="gramStart"/>
      <w:r w:rsidRPr="008708AA">
        <w:rPr>
          <w:sz w:val="20"/>
          <w:szCs w:val="20"/>
        </w:rPr>
        <w:t>mềm</w:t>
      </w:r>
      <w:proofErr w:type="spellEnd"/>
      <w:r w:rsidRPr="008708AA">
        <w:rPr>
          <w:sz w:val="20"/>
          <w:szCs w:val="20"/>
        </w:rPr>
        <w:t>,…</w:t>
      </w:r>
      <w:proofErr w:type="gram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nhanh</w:t>
      </w:r>
      <w:proofErr w:type="spellEnd"/>
      <w:r w:rsidRPr="008708AA">
        <w:rPr>
          <w:sz w:val="20"/>
          <w:szCs w:val="20"/>
        </w:rPr>
        <w:t xml:space="preserve"> hay </w:t>
      </w:r>
      <w:proofErr w:type="spellStart"/>
      <w:r w:rsidRPr="008708AA">
        <w:rPr>
          <w:sz w:val="20"/>
          <w:szCs w:val="20"/>
        </w:rPr>
        <w:t>chậm</w:t>
      </w:r>
      <w:proofErr w:type="spellEnd"/>
      <w:r w:rsidRPr="008708AA">
        <w:rPr>
          <w:sz w:val="20"/>
          <w:szCs w:val="20"/>
        </w:rPr>
        <w:t xml:space="preserve"> </w:t>
      </w:r>
      <w:proofErr w:type="spellStart"/>
      <w:r w:rsidRPr="008708AA">
        <w:rPr>
          <w:sz w:val="20"/>
          <w:szCs w:val="20"/>
        </w:rPr>
        <w:t>đều</w:t>
      </w:r>
      <w:proofErr w:type="spellEnd"/>
      <w:r w:rsidRPr="008708AA">
        <w:rPr>
          <w:sz w:val="20"/>
          <w:szCs w:val="20"/>
        </w:rPr>
        <w:t> 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phu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̣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thuộc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vào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cấu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tạo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phần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cứng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của</w:t>
      </w:r>
      <w:proofErr w:type="spellEnd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 xml:space="preserve"> ổ </w:t>
      </w:r>
      <w:proofErr w:type="spellStart"/>
      <w:r w:rsidRPr="008708AA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cứng</w:t>
      </w:r>
      <w:proofErr w:type="spellEnd"/>
      <w:r w:rsidRPr="008708AA">
        <w:rPr>
          <w:sz w:val="20"/>
          <w:szCs w:val="20"/>
        </w:rPr>
        <w:t> </w:t>
      </w:r>
      <w:proofErr w:type="spellStart"/>
      <w:r w:rsidRPr="008708AA">
        <w:rPr>
          <w:sz w:val="20"/>
          <w:szCs w:val="20"/>
        </w:rPr>
        <w:t>tốt</w:t>
      </w:r>
      <w:proofErr w:type="spellEnd"/>
      <w:r w:rsidRPr="008708AA">
        <w:rPr>
          <w:sz w:val="20"/>
          <w:szCs w:val="20"/>
        </w:rPr>
        <w:t xml:space="preserve"> hay </w:t>
      </w:r>
      <w:proofErr w:type="spellStart"/>
      <w:r w:rsidRPr="008708AA">
        <w:rPr>
          <w:sz w:val="20"/>
          <w:szCs w:val="20"/>
        </w:rPr>
        <w:t>không</w:t>
      </w:r>
      <w:proofErr w:type="spellEnd"/>
      <w:r w:rsidRPr="008708AA">
        <w:rPr>
          <w:sz w:val="20"/>
          <w:szCs w:val="20"/>
        </w:rPr>
        <w:t>.</w:t>
      </w:r>
    </w:p>
    <w:p w14:paraId="3269017E" w14:textId="7E5C8920" w:rsidR="008708AA" w:rsidRPr="008708AA" w:rsidRDefault="008708AA" w:rsidP="008708AA">
      <w:pPr>
        <w:numPr>
          <w:ilvl w:val="0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loại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cứng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phổ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HDD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SDD:</w:t>
      </w:r>
    </w:p>
    <w:p w14:paraId="5E5008A9" w14:textId="5319D00B" w:rsidR="008708AA" w:rsidRPr="008708AA" w:rsidRDefault="008708AA" w:rsidP="008708AA">
      <w:pPr>
        <w:numPr>
          <w:ilvl w:val="0"/>
          <w:numId w:val="7"/>
        </w:numPr>
        <w:spacing w:after="0" w:line="240" w:lineRule="auto"/>
        <w:ind w:left="284" w:hanging="64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708AA">
        <w:rPr>
          <w:rFonts w:ascii="Times New Roman" w:eastAsia="Times New Roman" w:hAnsi="Times New Roman" w:cs="Times New Roman"/>
          <w:b/>
          <w:bCs/>
          <w:sz w:val="20"/>
          <w:szCs w:val="20"/>
        </w:rPr>
        <w:t>HDD</w:t>
      </w:r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viết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tắt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Hard Disk Drive hay ổ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đĩa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cứng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truyền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dữ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liệu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lưu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trên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bề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mặt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phiến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đĩa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tròn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làm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bằng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nhôm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thủy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tinh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hoặc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gốm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phủ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vật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liệu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từ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Tâm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đĩa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gắn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động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khi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hoạt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động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tấm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đĩa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quay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bởi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động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cơ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này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đọc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ghi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dữ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liệu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E35608" w14:textId="10CB30FB" w:rsidR="008708AA" w:rsidRPr="008708AA" w:rsidRDefault="008708AA" w:rsidP="008708AA">
      <w:pPr>
        <w:numPr>
          <w:ilvl w:val="0"/>
          <w:numId w:val="7"/>
        </w:numPr>
        <w:spacing w:line="240" w:lineRule="auto"/>
        <w:ind w:left="284" w:hanging="64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708AA">
        <w:rPr>
          <w:rFonts w:ascii="Times New Roman" w:eastAsia="Times New Roman" w:hAnsi="Times New Roman" w:cs="Times New Roman"/>
          <w:b/>
          <w:bCs/>
          <w:sz w:val="20"/>
          <w:szCs w:val="20"/>
        </w:rPr>
        <w:t>SSD</w:t>
      </w:r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viết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tắt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Solid State Drive,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tức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ổ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cứng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thể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rắn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, ra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đời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như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một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giải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pháp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thay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thế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cho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tốc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độ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chậm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chạp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của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HDD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truyền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thống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Bên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cạnh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tốc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độ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đọc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ghi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nhanh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, SSD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còn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sở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hữu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vô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số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ưu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điểm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708AA">
        <w:rPr>
          <w:rFonts w:ascii="Times New Roman" w:eastAsia="Times New Roman" w:hAnsi="Times New Roman" w:cs="Times New Roman"/>
          <w:sz w:val="20"/>
          <w:szCs w:val="20"/>
        </w:rPr>
        <w:t>khác</w:t>
      </w:r>
      <w:proofErr w:type="spellEnd"/>
      <w:r w:rsidRPr="008708A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8D05E9" w14:textId="23B2FA3D" w:rsidR="008708AA" w:rsidRDefault="008708AA" w:rsidP="008708AA">
      <w:pPr>
        <w:pStyle w:val="Heading3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 w:rsidR="00A81C73">
        <w:rPr>
          <w:b/>
          <w:bCs/>
        </w:rPr>
        <w:t>4</w:t>
      </w:r>
      <w:r w:rsidRPr="006D09A4">
        <w:rPr>
          <w:b/>
          <w:bCs/>
        </w:rPr>
        <w:t xml:space="preserve">. </w:t>
      </w:r>
      <w:r w:rsidR="00090DD9">
        <w:rPr>
          <w:b/>
          <w:bCs/>
        </w:rPr>
        <w:t xml:space="preserve">Card </w:t>
      </w:r>
      <w:proofErr w:type="spellStart"/>
      <w:r w:rsidR="00090DD9">
        <w:rPr>
          <w:b/>
          <w:bCs/>
        </w:rPr>
        <w:t>đồ</w:t>
      </w:r>
      <w:proofErr w:type="spellEnd"/>
      <w:r w:rsidR="00090DD9">
        <w:rPr>
          <w:b/>
          <w:bCs/>
        </w:rPr>
        <w:t xml:space="preserve"> </w:t>
      </w:r>
      <w:proofErr w:type="spellStart"/>
      <w:r w:rsidR="00090DD9">
        <w:rPr>
          <w:b/>
          <w:bCs/>
        </w:rPr>
        <w:t>hoạ</w:t>
      </w:r>
      <w:proofErr w:type="spellEnd"/>
      <w:r>
        <w:rPr>
          <w:b/>
          <w:bCs/>
        </w:rPr>
        <w:t>.</w:t>
      </w:r>
    </w:p>
    <w:p w14:paraId="45E5D12C" w14:textId="6366E433" w:rsidR="00090DD9" w:rsidRDefault="00090DD9" w:rsidP="00090DD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(CPU)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</w:t>
      </w:r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nhìn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sống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r w:rsidR="00A81C73">
        <w:rPr>
          <w:rFonts w:ascii="Times New Roman" w:hAnsi="Times New Roman" w:cs="Times New Roman"/>
          <w:sz w:val="20"/>
          <w:szCs w:val="20"/>
        </w:rPr>
        <w:t>ta</w:t>
      </w:r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card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vậy</w:t>
      </w:r>
      <w:proofErr w:type="spellEnd"/>
      <w:r w:rsidR="00A81C73">
        <w:rPr>
          <w:rFonts w:ascii="Times New Roman" w:hAnsi="Times New Roman" w:cs="Times New Roman"/>
          <w:sz w:val="20"/>
          <w:szCs w:val="20"/>
        </w:rPr>
        <w:t xml:space="preserve">, card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="00A81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1C73">
        <w:rPr>
          <w:rFonts w:ascii="Times New Roman" w:hAnsi="Times New Roman" w:cs="Times New Roman"/>
          <w:sz w:val="20"/>
          <w:szCs w:val="20"/>
        </w:rPr>
        <w:t>hoạ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phận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chịu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trách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nhiệm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họa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, video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chiếc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r w:rsidR="00A81C73">
        <w:rPr>
          <w:rFonts w:ascii="Times New Roman" w:hAnsi="Times New Roman" w:cs="Times New Roman"/>
          <w:sz w:val="20"/>
          <w:szCs w:val="20"/>
        </w:rPr>
        <w:t>l</w:t>
      </w:r>
      <w:r w:rsidRPr="00090DD9">
        <w:rPr>
          <w:rFonts w:ascii="Times New Roman" w:hAnsi="Times New Roman" w:cs="Times New Roman"/>
          <w:sz w:val="20"/>
          <w:szCs w:val="20"/>
        </w:rPr>
        <w:t xml:space="preserve">aptop,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sống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mượt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0DD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090DD9">
        <w:rPr>
          <w:rFonts w:ascii="Times New Roman" w:hAnsi="Times New Roman" w:cs="Times New Roman"/>
          <w:sz w:val="20"/>
          <w:szCs w:val="20"/>
        </w:rPr>
        <w:t>.</w:t>
      </w:r>
    </w:p>
    <w:p w14:paraId="7223638E" w14:textId="77777777" w:rsidR="0025210C" w:rsidRDefault="00A81C73" w:rsidP="0025210C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proofErr w:type="spellStart"/>
      <w:r w:rsidRPr="00A81C73">
        <w:rPr>
          <w:sz w:val="20"/>
          <w:szCs w:val="20"/>
        </w:rPr>
        <w:t>Trên</w:t>
      </w:r>
      <w:proofErr w:type="spellEnd"/>
      <w:r w:rsidRPr="00A81C73">
        <w:rPr>
          <w:sz w:val="20"/>
          <w:szCs w:val="20"/>
        </w:rPr>
        <w:t xml:space="preserve"> Laptop </w:t>
      </w:r>
      <w:proofErr w:type="spellStart"/>
      <w:r w:rsidRPr="00A81C73">
        <w:rPr>
          <w:sz w:val="20"/>
          <w:szCs w:val="20"/>
        </w:rPr>
        <w:t>hiện</w:t>
      </w:r>
      <w:proofErr w:type="spellEnd"/>
      <w:r w:rsidRPr="00A81C73">
        <w:rPr>
          <w:sz w:val="20"/>
          <w:szCs w:val="20"/>
        </w:rPr>
        <w:t xml:space="preserve"> nay </w:t>
      </w:r>
      <w:proofErr w:type="spellStart"/>
      <w:r w:rsidRPr="00A81C73">
        <w:rPr>
          <w:sz w:val="20"/>
          <w:szCs w:val="20"/>
        </w:rPr>
        <w:t>có</w:t>
      </w:r>
      <w:proofErr w:type="spellEnd"/>
      <w:r w:rsidRPr="00A81C73">
        <w:rPr>
          <w:sz w:val="20"/>
          <w:szCs w:val="20"/>
        </w:rPr>
        <w:t xml:space="preserve"> 2 </w:t>
      </w:r>
      <w:proofErr w:type="spellStart"/>
      <w:r w:rsidRPr="00A81C73">
        <w:rPr>
          <w:sz w:val="20"/>
          <w:szCs w:val="20"/>
        </w:rPr>
        <w:t>loại</w:t>
      </w:r>
      <w:proofErr w:type="spellEnd"/>
      <w:r w:rsidRPr="00A81C73">
        <w:rPr>
          <w:sz w:val="20"/>
          <w:szCs w:val="20"/>
        </w:rPr>
        <w:t xml:space="preserve"> card </w:t>
      </w:r>
      <w:proofErr w:type="spellStart"/>
      <w:r w:rsidRPr="00A81C73">
        <w:rPr>
          <w:sz w:val="20"/>
          <w:szCs w:val="20"/>
        </w:rPr>
        <w:t>đồ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họa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chính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đó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là</w:t>
      </w:r>
      <w:proofErr w:type="spellEnd"/>
      <w:r w:rsidRPr="00A81C73">
        <w:rPr>
          <w:sz w:val="20"/>
          <w:szCs w:val="20"/>
        </w:rPr>
        <w:t> </w:t>
      </w:r>
      <w:r w:rsidRPr="00A81C73">
        <w:rPr>
          <w:rStyle w:val="Strong"/>
          <w:sz w:val="20"/>
          <w:szCs w:val="20"/>
          <w:bdr w:val="none" w:sz="0" w:space="0" w:color="auto" w:frame="1"/>
        </w:rPr>
        <w:t>card onboard (</w:t>
      </w:r>
      <w:proofErr w:type="spellStart"/>
      <w:r w:rsidRPr="00A81C73">
        <w:rPr>
          <w:rStyle w:val="Strong"/>
          <w:sz w:val="20"/>
          <w:szCs w:val="20"/>
          <w:bdr w:val="none" w:sz="0" w:space="0" w:color="auto" w:frame="1"/>
        </w:rPr>
        <w:t>tích</w:t>
      </w:r>
      <w:proofErr w:type="spellEnd"/>
      <w:r w:rsidRPr="00A81C73">
        <w:rPr>
          <w:rStyle w:val="Strong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1C73">
        <w:rPr>
          <w:rStyle w:val="Strong"/>
          <w:sz w:val="20"/>
          <w:szCs w:val="20"/>
          <w:bdr w:val="none" w:sz="0" w:space="0" w:color="auto" w:frame="1"/>
        </w:rPr>
        <w:t>hợp</w:t>
      </w:r>
      <w:proofErr w:type="spellEnd"/>
      <w:r w:rsidRPr="00A81C73">
        <w:rPr>
          <w:rStyle w:val="Strong"/>
          <w:sz w:val="20"/>
          <w:szCs w:val="20"/>
          <w:bdr w:val="none" w:sz="0" w:space="0" w:color="auto" w:frame="1"/>
        </w:rPr>
        <w:t>) </w:t>
      </w:r>
      <w:proofErr w:type="spellStart"/>
      <w:r w:rsidRPr="00A81C73">
        <w:rPr>
          <w:sz w:val="20"/>
          <w:szCs w:val="20"/>
        </w:rPr>
        <w:t>và</w:t>
      </w:r>
      <w:proofErr w:type="spellEnd"/>
      <w:r w:rsidRPr="00A81C73">
        <w:rPr>
          <w:sz w:val="20"/>
          <w:szCs w:val="20"/>
        </w:rPr>
        <w:t> </w:t>
      </w:r>
      <w:r w:rsidRPr="00A81C73">
        <w:rPr>
          <w:rStyle w:val="Strong"/>
          <w:sz w:val="20"/>
          <w:szCs w:val="20"/>
          <w:bdr w:val="none" w:sz="0" w:space="0" w:color="auto" w:frame="1"/>
        </w:rPr>
        <w:t xml:space="preserve">card </w:t>
      </w:r>
      <w:proofErr w:type="spellStart"/>
      <w:r w:rsidRPr="00A81C73">
        <w:rPr>
          <w:rStyle w:val="Strong"/>
          <w:sz w:val="20"/>
          <w:szCs w:val="20"/>
          <w:bdr w:val="none" w:sz="0" w:space="0" w:color="auto" w:frame="1"/>
        </w:rPr>
        <w:t>rời</w:t>
      </w:r>
      <w:proofErr w:type="spellEnd"/>
      <w:r w:rsidRPr="00A81C73">
        <w:rPr>
          <w:rStyle w:val="Strong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1C73">
        <w:rPr>
          <w:rStyle w:val="Strong"/>
          <w:sz w:val="20"/>
          <w:szCs w:val="20"/>
          <w:bdr w:val="none" w:sz="0" w:space="0" w:color="auto" w:frame="1"/>
        </w:rPr>
        <w:t>gắn</w:t>
      </w:r>
      <w:proofErr w:type="spellEnd"/>
      <w:r w:rsidRPr="00A81C73">
        <w:rPr>
          <w:rStyle w:val="Strong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1C73">
        <w:rPr>
          <w:rStyle w:val="Strong"/>
          <w:sz w:val="20"/>
          <w:szCs w:val="20"/>
          <w:bdr w:val="none" w:sz="0" w:space="0" w:color="auto" w:frame="1"/>
        </w:rPr>
        <w:t>ngoài</w:t>
      </w:r>
      <w:proofErr w:type="spellEnd"/>
      <w:r w:rsidRPr="00A81C73">
        <w:rPr>
          <w:rStyle w:val="Strong"/>
          <w:b w:val="0"/>
          <w:bCs w:val="0"/>
          <w:sz w:val="20"/>
          <w:szCs w:val="20"/>
          <w:bdr w:val="none" w:sz="0" w:space="0" w:color="auto" w:frame="1"/>
        </w:rPr>
        <w:t>.</w:t>
      </w:r>
      <w:r w:rsidRPr="00A81C73">
        <w:rPr>
          <w:sz w:val="20"/>
          <w:szCs w:val="20"/>
        </w:rPr>
        <w:t xml:space="preserve"> Card onboard </w:t>
      </w:r>
      <w:proofErr w:type="spellStart"/>
      <w:r w:rsidRPr="00A81C73">
        <w:rPr>
          <w:sz w:val="20"/>
          <w:szCs w:val="20"/>
        </w:rPr>
        <w:t>trước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đây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được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nhà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sản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xuất</w:t>
      </w:r>
      <w:proofErr w:type="spellEnd"/>
      <w:r w:rsidRPr="00A81C73">
        <w:rPr>
          <w:sz w:val="20"/>
          <w:szCs w:val="20"/>
        </w:rPr>
        <w:t xml:space="preserve"> mainboard (</w:t>
      </w:r>
      <w:proofErr w:type="spellStart"/>
      <w:r w:rsidRPr="00A81C73">
        <w:rPr>
          <w:sz w:val="20"/>
          <w:szCs w:val="20"/>
        </w:rPr>
        <w:t>như</w:t>
      </w:r>
      <w:proofErr w:type="spellEnd"/>
      <w:r w:rsidRPr="00A81C73">
        <w:rPr>
          <w:sz w:val="20"/>
          <w:szCs w:val="20"/>
        </w:rPr>
        <w:t xml:space="preserve"> Intel, AMD…) </w:t>
      </w:r>
      <w:proofErr w:type="spellStart"/>
      <w:r w:rsidRPr="00A81C73">
        <w:rPr>
          <w:sz w:val="20"/>
          <w:szCs w:val="20"/>
        </w:rPr>
        <w:t>tích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hợp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sẵn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trên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bo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mạch</w:t>
      </w:r>
      <w:proofErr w:type="spellEnd"/>
      <w:r w:rsidRPr="00A81C73">
        <w:rPr>
          <w:sz w:val="20"/>
          <w:szCs w:val="20"/>
        </w:rPr>
        <w:t xml:space="preserve"> (mainboard) </w:t>
      </w:r>
      <w:proofErr w:type="spellStart"/>
      <w:r w:rsidRPr="00A81C73">
        <w:rPr>
          <w:sz w:val="20"/>
          <w:szCs w:val="20"/>
        </w:rPr>
        <w:t>sau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này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là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nằm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trên</w:t>
      </w:r>
      <w:proofErr w:type="spellEnd"/>
      <w:r w:rsidRPr="00A81C73">
        <w:rPr>
          <w:sz w:val="20"/>
          <w:szCs w:val="20"/>
        </w:rPr>
        <w:t xml:space="preserve"> vi </w:t>
      </w:r>
      <w:proofErr w:type="spellStart"/>
      <w:r w:rsidRPr="00A81C73">
        <w:rPr>
          <w:sz w:val="20"/>
          <w:szCs w:val="20"/>
        </w:rPr>
        <w:t>xử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lý</w:t>
      </w:r>
      <w:proofErr w:type="spellEnd"/>
      <w:r w:rsidRPr="00A81C73">
        <w:rPr>
          <w:sz w:val="20"/>
          <w:szCs w:val="20"/>
        </w:rPr>
        <w:t xml:space="preserve"> (CPU).</w:t>
      </w:r>
    </w:p>
    <w:p w14:paraId="537873B0" w14:textId="39C2682D" w:rsidR="00A81C73" w:rsidRDefault="00A81C73" w:rsidP="0025210C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</w:rPr>
      </w:pPr>
      <w:r w:rsidRPr="00A81C73">
        <w:rPr>
          <w:sz w:val="20"/>
          <w:szCs w:val="20"/>
        </w:rPr>
        <w:t xml:space="preserve">Card </w:t>
      </w:r>
      <w:proofErr w:type="spellStart"/>
      <w:r w:rsidRPr="00A81C73">
        <w:rPr>
          <w:sz w:val="20"/>
          <w:szCs w:val="20"/>
        </w:rPr>
        <w:t>đồ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họa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tích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hợp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thường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đáp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ứng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nhu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cầu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đồ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họa</w:t>
      </w:r>
      <w:proofErr w:type="spellEnd"/>
      <w:r w:rsidRPr="00A81C73">
        <w:rPr>
          <w:sz w:val="20"/>
          <w:szCs w:val="20"/>
        </w:rPr>
        <w:t xml:space="preserve"> ở </w:t>
      </w:r>
      <w:proofErr w:type="spellStart"/>
      <w:r w:rsidRPr="00A81C73">
        <w:rPr>
          <w:sz w:val="20"/>
          <w:szCs w:val="20"/>
        </w:rPr>
        <w:t>mức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vừa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phải</w:t>
      </w:r>
      <w:proofErr w:type="spellEnd"/>
      <w:r w:rsidRPr="00A81C73">
        <w:rPr>
          <w:sz w:val="20"/>
          <w:szCs w:val="20"/>
        </w:rPr>
        <w:t xml:space="preserve">. </w:t>
      </w:r>
      <w:proofErr w:type="spellStart"/>
      <w:r w:rsidRPr="00A81C73">
        <w:rPr>
          <w:sz w:val="20"/>
          <w:szCs w:val="20"/>
        </w:rPr>
        <w:t>Nếu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người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dùng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cần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một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chiếc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máy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mạnh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để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đáp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ứng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nhu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cầu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xử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lý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độ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hoạ</w:t>
      </w:r>
      <w:proofErr w:type="spellEnd"/>
      <w:r w:rsidR="003A206F">
        <w:rPr>
          <w:sz w:val="20"/>
          <w:szCs w:val="20"/>
        </w:rPr>
        <w:t xml:space="preserve"> </w:t>
      </w:r>
      <w:proofErr w:type="spellStart"/>
      <w:r w:rsidR="003A206F">
        <w:rPr>
          <w:sz w:val="20"/>
          <w:szCs w:val="20"/>
        </w:rPr>
        <w:t>nặng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thì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cần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chọn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sản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phẩm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có</w:t>
      </w:r>
      <w:proofErr w:type="spellEnd"/>
      <w:r w:rsidRPr="00A81C73">
        <w:rPr>
          <w:sz w:val="20"/>
          <w:szCs w:val="20"/>
        </w:rPr>
        <w:t xml:space="preserve"> card </w:t>
      </w:r>
      <w:proofErr w:type="spellStart"/>
      <w:r w:rsidRPr="00A81C73">
        <w:rPr>
          <w:sz w:val="20"/>
          <w:szCs w:val="20"/>
        </w:rPr>
        <w:t>đồ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lastRenderedPageBreak/>
        <w:t>họa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rời</w:t>
      </w:r>
      <w:proofErr w:type="spellEnd"/>
      <w:r w:rsidRPr="00A81C73">
        <w:rPr>
          <w:sz w:val="20"/>
          <w:szCs w:val="20"/>
        </w:rPr>
        <w:t xml:space="preserve">. Card </w:t>
      </w:r>
      <w:proofErr w:type="spellStart"/>
      <w:r w:rsidRPr="00A81C73">
        <w:rPr>
          <w:sz w:val="20"/>
          <w:szCs w:val="20"/>
        </w:rPr>
        <w:t>rời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hỗ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trợ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nhiều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tập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lệnh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cao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cấp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hơn</w:t>
      </w:r>
      <w:proofErr w:type="spellEnd"/>
      <w:r w:rsidRPr="00A81C73">
        <w:rPr>
          <w:sz w:val="20"/>
          <w:szCs w:val="20"/>
        </w:rPr>
        <w:t xml:space="preserve">, </w:t>
      </w:r>
      <w:proofErr w:type="spellStart"/>
      <w:r w:rsidRPr="00A81C73">
        <w:rPr>
          <w:sz w:val="20"/>
          <w:szCs w:val="20"/>
        </w:rPr>
        <w:t>hiệu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năng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mạnh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hơn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có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thể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lên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đến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hàng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chục</w:t>
      </w:r>
      <w:proofErr w:type="spellEnd"/>
      <w:r w:rsidRPr="00A81C73">
        <w:rPr>
          <w:sz w:val="20"/>
          <w:szCs w:val="20"/>
        </w:rPr>
        <w:t xml:space="preserve"> </w:t>
      </w:r>
      <w:proofErr w:type="spellStart"/>
      <w:r w:rsidRPr="00A81C73">
        <w:rPr>
          <w:sz w:val="20"/>
          <w:szCs w:val="20"/>
        </w:rPr>
        <w:t>lần</w:t>
      </w:r>
      <w:proofErr w:type="spellEnd"/>
      <w:r w:rsidRPr="00A81C73">
        <w:rPr>
          <w:sz w:val="20"/>
          <w:szCs w:val="20"/>
        </w:rPr>
        <w:t>.</w:t>
      </w:r>
    </w:p>
    <w:p w14:paraId="41F9B345" w14:textId="752789ED" w:rsidR="00A81C73" w:rsidRDefault="00A81C73" w:rsidP="00A81C73">
      <w:pPr>
        <w:pStyle w:val="Heading3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>
        <w:rPr>
          <w:b/>
          <w:bCs/>
        </w:rPr>
        <w:t>5</w:t>
      </w:r>
      <w:r w:rsidRPr="006D09A4">
        <w:rPr>
          <w:b/>
          <w:bCs/>
        </w:rPr>
        <w:t xml:space="preserve">. </w:t>
      </w:r>
      <w:proofErr w:type="spellStart"/>
      <w:r>
        <w:rPr>
          <w:b/>
          <w:bCs/>
        </w:rPr>
        <w:t>Kích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>.</w:t>
      </w:r>
    </w:p>
    <w:p w14:paraId="08E33AEB" w14:textId="7A1584AF" w:rsidR="00A81C73" w:rsidRDefault="00A81C73" w:rsidP="00A81C73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</w:pP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Kích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thước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màn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hình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trên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laptop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rất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đa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dạng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phù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hợp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mọi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nhu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cầu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sử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dụng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của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khách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hàng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các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hãng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sản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xuất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lớn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thường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sẽ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đưa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ra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các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loại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màn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hình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với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kích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thước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tiêu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chuẩn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như</w:t>
      </w:r>
      <w:proofErr w:type="spellEnd"/>
      <w:r w:rsidRPr="00A81C7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 </w:t>
      </w:r>
      <w:proofErr w:type="gramStart"/>
      <w:r w:rsidRPr="00A81C73">
        <w:rPr>
          <w:rStyle w:val="Strong"/>
          <w:rFonts w:ascii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12.5 inch</w:t>
      </w:r>
      <w:proofErr w:type="gramEnd"/>
      <w:r w:rsidRPr="00A81C73">
        <w:rPr>
          <w:rStyle w:val="Strong"/>
          <w:rFonts w:ascii="Times New Roman" w:hAnsi="Times New Roman" w:cs="Times New Roman"/>
          <w:b w:val="0"/>
          <w:bCs w:val="0"/>
          <w:color w:val="222222"/>
          <w:sz w:val="20"/>
          <w:szCs w:val="20"/>
          <w:shd w:val="clear" w:color="auto" w:fill="FFFFFF"/>
        </w:rPr>
        <w:t>, 13.3 inch, 14 inch, 15.6 inch...</w:t>
      </w:r>
    </w:p>
    <w:p w14:paraId="33C384B2" w14:textId="43CD06C7" w:rsidR="00A81C73" w:rsidRPr="00A81C73" w:rsidRDefault="00A81C73" w:rsidP="00A81C73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11 – 12 </w:t>
      </w:r>
      <w:proofErr w:type="gramStart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inch</w:t>
      </w:r>
      <w:proofErr w:type="gramEnd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:</w:t>
      </w:r>
      <w:r w:rsidRPr="00A81C73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dòng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laptop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mỏng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nhất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nhẹ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nhất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đều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màn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hình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kích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thước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11 – 12 inch,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thường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nặng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1,1 – 1,6 kg</w:t>
      </w:r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linh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hoạt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EC6721C" w14:textId="71F6C508" w:rsidR="00A81C73" w:rsidRPr="00A81C73" w:rsidRDefault="00A81C73" w:rsidP="00A81C73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13 – 14 </w:t>
      </w:r>
      <w:proofErr w:type="gramStart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inch</w:t>
      </w:r>
      <w:proofErr w:type="gramEnd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:</w:t>
      </w:r>
      <w:r w:rsidRPr="00A81C73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Đạt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được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sự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cân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bằng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giữa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sự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linh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động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và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quả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đặc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biệt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đúng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laptop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cân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nặng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dưới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1,8 kg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E148705" w14:textId="7500DB2E" w:rsidR="00A81C73" w:rsidRPr="00A81C73" w:rsidRDefault="00A81C73" w:rsidP="00A81C73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15 </w:t>
      </w:r>
      <w:proofErr w:type="gramStart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inch</w:t>
      </w:r>
      <w:proofErr w:type="gramEnd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:</w:t>
      </w:r>
      <w:r w:rsidRPr="00A81C73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Kích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thước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phổ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biến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nhất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xách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tay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15 inch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thường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nặng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2 – 3 kg.</w:t>
      </w:r>
    </w:p>
    <w:p w14:paraId="048CA58F" w14:textId="513B2662" w:rsidR="00A81C73" w:rsidRDefault="00A81C73" w:rsidP="00A81C73">
      <w:pPr>
        <w:shd w:val="clear" w:color="auto" w:fill="FFFFFF"/>
        <w:spacing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17 – 18 </w:t>
      </w:r>
      <w:proofErr w:type="gramStart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inch</w:t>
      </w:r>
      <w:proofErr w:type="gramEnd"/>
      <w:r w:rsidRPr="00A81C73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</w:rPr>
        <w:t>:</w:t>
      </w:r>
      <w:r w:rsidRPr="00A81C73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Dòng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có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kích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thước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17 – 18 inch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sẽ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mang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lại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hiệu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năng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vượt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trội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công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suất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xử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lý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mạnh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mẽ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xử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lý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đồ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A206F">
        <w:rPr>
          <w:rFonts w:ascii="Times New Roman" w:eastAsia="Times New Roman" w:hAnsi="Times New Roman" w:cs="Times New Roman"/>
          <w:sz w:val="20"/>
          <w:szCs w:val="20"/>
        </w:rPr>
        <w:t>hoạ</w:t>
      </w:r>
      <w:proofErr w:type="spellEnd"/>
      <w:r w:rsidR="003A20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nặng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hoặc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khả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năng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làm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việc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ở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mức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độ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81C73">
        <w:rPr>
          <w:rFonts w:ascii="Times New Roman" w:eastAsia="Times New Roman" w:hAnsi="Times New Roman" w:cs="Times New Roman"/>
          <w:sz w:val="20"/>
          <w:szCs w:val="20"/>
        </w:rPr>
        <w:t>trạm</w:t>
      </w:r>
      <w:proofErr w:type="spellEnd"/>
      <w:r w:rsidRPr="00A81C73">
        <w:rPr>
          <w:rFonts w:ascii="Times New Roman" w:eastAsia="Times New Roman" w:hAnsi="Times New Roman" w:cs="Times New Roman"/>
          <w:sz w:val="20"/>
          <w:szCs w:val="20"/>
        </w:rPr>
        <w:t xml:space="preserve"> (workstation)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A5B17C" w14:textId="30C81EB5" w:rsidR="00A81C73" w:rsidRDefault="00A81C73" w:rsidP="00A81C73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6D09A4">
        <w:rPr>
          <w:b/>
          <w:bCs/>
        </w:rPr>
        <w:t xml:space="preserve">. </w:t>
      </w:r>
      <w:proofErr w:type="spellStart"/>
      <w:r>
        <w:rPr>
          <w:b/>
          <w:bCs/>
        </w:rPr>
        <w:t>Biểu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diễn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Prolog</w:t>
      </w:r>
      <w:r w:rsidRPr="006D09A4">
        <w:rPr>
          <w:b/>
          <w:bCs/>
        </w:rPr>
        <w:t>.</w:t>
      </w:r>
    </w:p>
    <w:p w14:paraId="13C08FF6" w14:textId="26B50B12" w:rsidR="006D3CBF" w:rsidRDefault="006D3CBF" w:rsidP="00B776E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Đối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với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bài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tư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</w:t>
      </w:r>
      <w:r w:rsidRPr="006D3CBF">
        <w:rPr>
          <w:rFonts w:ascii="Times New Roman" w:eastAsia="Times New Roman" w:hAnsi="Times New Roman" w:cs="Times New Roman"/>
          <w:sz w:val="20"/>
          <w:szCs w:val="20"/>
        </w:rPr>
        <w:t>ấn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mua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sắm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xách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tay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dạng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bài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toán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đưa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ra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quyết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định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dụng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phương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pháp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suy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tiến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là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phương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pháp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phù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D3CBF">
        <w:rPr>
          <w:rFonts w:ascii="Times New Roman" w:eastAsia="Times New Roman" w:hAnsi="Times New Roman" w:cs="Times New Roman"/>
          <w:sz w:val="20"/>
          <w:szCs w:val="20"/>
        </w:rPr>
        <w:t>hợp</w:t>
      </w:r>
      <w:proofErr w:type="spellEnd"/>
      <w:r w:rsidRPr="006D3CB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767919" w14:textId="1D7D1B9E" w:rsidR="00B776E7" w:rsidRDefault="00B776E7" w:rsidP="00B776E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tiền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đề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F4C0297" w14:textId="7D2686A9" w:rsidR="00B776E7" w:rsidRPr="00B776E7" w:rsidRDefault="00B776E7" w:rsidP="00B776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B776E7" w14:paraId="62D16DA4" w14:textId="77777777" w:rsidTr="00B776E7">
        <w:trPr>
          <w:trHeight w:val="305"/>
          <w:jc w:val="center"/>
        </w:trPr>
        <w:tc>
          <w:tcPr>
            <w:tcW w:w="1555" w:type="dxa"/>
            <w:vAlign w:val="center"/>
          </w:tcPr>
          <w:p w14:paraId="757872D7" w14:textId="51C656AD" w:rsidR="00B776E7" w:rsidRPr="00B776E7" w:rsidRDefault="00B776E7" w:rsidP="00B776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3477" w:type="dxa"/>
            <w:vAlign w:val="center"/>
          </w:tcPr>
          <w:p w14:paraId="28DA8949" w14:textId="7C4BBF10" w:rsidR="00B776E7" w:rsidRPr="00B776E7" w:rsidRDefault="00B776E7" w:rsidP="00B776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</w:p>
        </w:tc>
      </w:tr>
      <w:tr w:rsidR="00B776E7" w14:paraId="476BA147" w14:textId="77777777" w:rsidTr="00B776E7">
        <w:trPr>
          <w:trHeight w:val="266"/>
          <w:jc w:val="center"/>
        </w:trPr>
        <w:tc>
          <w:tcPr>
            <w:tcW w:w="1555" w:type="dxa"/>
          </w:tcPr>
          <w:p w14:paraId="28F3ED27" w14:textId="77777777" w:rsidR="00B776E7" w:rsidRDefault="00B776E7" w:rsidP="00B776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0DDC8C3" w14:textId="6320F862" w:rsidR="00B776E7" w:rsidRPr="00B776E7" w:rsidRDefault="00B776E7" w:rsidP="00B776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old</w:t>
            </w:r>
          </w:p>
        </w:tc>
      </w:tr>
    </w:tbl>
    <w:p w14:paraId="63995137" w14:textId="475A1D19" w:rsidR="00B776E7" w:rsidRPr="00B776E7" w:rsidRDefault="00B776E7" w:rsidP="00B776E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máy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B776E7" w:rsidRPr="00B776E7" w14:paraId="0B6B28F6" w14:textId="77777777" w:rsidTr="00B776E7">
        <w:trPr>
          <w:trHeight w:val="235"/>
          <w:jc w:val="center"/>
        </w:trPr>
        <w:tc>
          <w:tcPr>
            <w:tcW w:w="1555" w:type="dxa"/>
            <w:vAlign w:val="center"/>
          </w:tcPr>
          <w:p w14:paraId="0C50B2A4" w14:textId="321FBBAA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3477" w:type="dxa"/>
            <w:vAlign w:val="center"/>
          </w:tcPr>
          <w:p w14:paraId="0EE1E717" w14:textId="000784E6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common</w:t>
            </w:r>
          </w:p>
        </w:tc>
      </w:tr>
      <w:tr w:rsidR="00B776E7" w:rsidRPr="00B776E7" w14:paraId="35F6D90D" w14:textId="77777777" w:rsidTr="00B776E7">
        <w:trPr>
          <w:trHeight w:val="267"/>
          <w:jc w:val="center"/>
        </w:trPr>
        <w:tc>
          <w:tcPr>
            <w:tcW w:w="1555" w:type="dxa"/>
          </w:tcPr>
          <w:p w14:paraId="290F2369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4CE35E8" w14:textId="17610BEC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luxury</w:t>
            </w:r>
          </w:p>
        </w:tc>
      </w:tr>
    </w:tbl>
    <w:p w14:paraId="165B206E" w14:textId="32E70A25" w:rsidR="00B776E7" w:rsidRPr="00B776E7" w:rsidRDefault="00B776E7" w:rsidP="00B776E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Hãng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xuất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B776E7" w:rsidRPr="00B776E7" w14:paraId="3EB8C352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40F7E039" w14:textId="6EB718F8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3477" w:type="dxa"/>
            <w:vAlign w:val="center"/>
          </w:tcPr>
          <w:p w14:paraId="0061B065" w14:textId="0C2F3A65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Acer</w:t>
            </w:r>
          </w:p>
        </w:tc>
      </w:tr>
      <w:tr w:rsidR="00B776E7" w:rsidRPr="00B776E7" w14:paraId="48DFB1E7" w14:textId="77777777" w:rsidTr="00B73E5F">
        <w:trPr>
          <w:trHeight w:val="267"/>
          <w:jc w:val="center"/>
        </w:trPr>
        <w:tc>
          <w:tcPr>
            <w:tcW w:w="1555" w:type="dxa"/>
            <w:vMerge w:val="restart"/>
          </w:tcPr>
          <w:p w14:paraId="5129F635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51D73A2D" w14:textId="5CBCC8D5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Asus</w:t>
            </w:r>
          </w:p>
        </w:tc>
      </w:tr>
      <w:tr w:rsidR="00B776E7" w:rsidRPr="00B776E7" w14:paraId="113E35B2" w14:textId="77777777" w:rsidTr="00B73E5F">
        <w:trPr>
          <w:trHeight w:val="267"/>
          <w:jc w:val="center"/>
        </w:trPr>
        <w:tc>
          <w:tcPr>
            <w:tcW w:w="1555" w:type="dxa"/>
            <w:vMerge/>
          </w:tcPr>
          <w:p w14:paraId="1A7581C7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290072BB" w14:textId="7F3BBC74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Dell</w:t>
            </w:r>
          </w:p>
        </w:tc>
      </w:tr>
      <w:tr w:rsidR="00B776E7" w:rsidRPr="00B776E7" w14:paraId="66C763DE" w14:textId="77777777" w:rsidTr="00B73E5F">
        <w:trPr>
          <w:trHeight w:val="267"/>
          <w:jc w:val="center"/>
        </w:trPr>
        <w:tc>
          <w:tcPr>
            <w:tcW w:w="1555" w:type="dxa"/>
            <w:vMerge/>
          </w:tcPr>
          <w:p w14:paraId="317DADEE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D865DC0" w14:textId="3900D322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HP</w:t>
            </w:r>
          </w:p>
        </w:tc>
      </w:tr>
      <w:tr w:rsidR="00B776E7" w:rsidRPr="00B776E7" w14:paraId="61D21AE4" w14:textId="77777777" w:rsidTr="00B73E5F">
        <w:trPr>
          <w:trHeight w:val="267"/>
          <w:jc w:val="center"/>
        </w:trPr>
        <w:tc>
          <w:tcPr>
            <w:tcW w:w="1555" w:type="dxa"/>
            <w:vMerge/>
          </w:tcPr>
          <w:p w14:paraId="2B2B0298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2C0F4B8D" w14:textId="711F738D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Lenovo</w:t>
            </w:r>
          </w:p>
        </w:tc>
      </w:tr>
      <w:tr w:rsidR="00B776E7" w:rsidRPr="00B776E7" w14:paraId="709F43AD" w14:textId="77777777" w:rsidTr="00B73E5F">
        <w:trPr>
          <w:trHeight w:val="267"/>
          <w:jc w:val="center"/>
        </w:trPr>
        <w:tc>
          <w:tcPr>
            <w:tcW w:w="1555" w:type="dxa"/>
            <w:vMerge/>
          </w:tcPr>
          <w:p w14:paraId="19C1E8B8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F09A8D8" w14:textId="04807D56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Macbook</w:t>
            </w:r>
            <w:proofErr w:type="spellEnd"/>
          </w:p>
        </w:tc>
      </w:tr>
      <w:tr w:rsidR="00B776E7" w:rsidRPr="00B776E7" w14:paraId="2C82CEE4" w14:textId="77777777" w:rsidTr="00B73E5F">
        <w:trPr>
          <w:trHeight w:val="267"/>
          <w:jc w:val="center"/>
        </w:trPr>
        <w:tc>
          <w:tcPr>
            <w:tcW w:w="1555" w:type="dxa"/>
            <w:vMerge/>
          </w:tcPr>
          <w:p w14:paraId="5C4B3350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BFC6385" w14:textId="7CA401F5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MSI</w:t>
            </w:r>
          </w:p>
        </w:tc>
      </w:tr>
    </w:tbl>
    <w:p w14:paraId="48B8D7CA" w14:textId="018A1461" w:rsidR="00B776E7" w:rsidRPr="00B776E7" w:rsidRDefault="00B776E7" w:rsidP="00B776E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B776E7" w:rsidRPr="00B776E7" w14:paraId="251E36F8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763B374C" w14:textId="52184C28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3477" w:type="dxa"/>
            <w:vAlign w:val="center"/>
          </w:tcPr>
          <w:p w14:paraId="58C5536C" w14:textId="2C7AFCC6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less_than_10m</w:t>
            </w:r>
          </w:p>
        </w:tc>
      </w:tr>
      <w:tr w:rsidR="00B776E7" w:rsidRPr="00B776E7" w14:paraId="5868D6A0" w14:textId="77777777" w:rsidTr="00B73E5F">
        <w:trPr>
          <w:trHeight w:val="267"/>
          <w:jc w:val="center"/>
        </w:trPr>
        <w:tc>
          <w:tcPr>
            <w:tcW w:w="1555" w:type="dxa"/>
          </w:tcPr>
          <w:p w14:paraId="132F8EAE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228160BC" w14:textId="35D92BF6" w:rsidR="00B776E7" w:rsidRP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10_15m</w:t>
            </w:r>
          </w:p>
        </w:tc>
      </w:tr>
      <w:tr w:rsidR="00B776E7" w:rsidRPr="00B776E7" w14:paraId="208C0377" w14:textId="77777777" w:rsidTr="00B73E5F">
        <w:trPr>
          <w:trHeight w:val="267"/>
          <w:jc w:val="center"/>
        </w:trPr>
        <w:tc>
          <w:tcPr>
            <w:tcW w:w="1555" w:type="dxa"/>
          </w:tcPr>
          <w:p w14:paraId="0C287BB7" w14:textId="77777777" w:rsidR="00B776E7" w:rsidRDefault="00B776E7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081ECC30" w14:textId="6490DB5A" w:rsidR="00B776E7" w:rsidRDefault="00B776E7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15_20m</w:t>
            </w:r>
          </w:p>
        </w:tc>
      </w:tr>
      <w:tr w:rsidR="00E71D23" w:rsidRPr="00B776E7" w14:paraId="5CB99F96" w14:textId="77777777" w:rsidTr="00B73E5F">
        <w:trPr>
          <w:trHeight w:val="267"/>
          <w:jc w:val="center"/>
        </w:trPr>
        <w:tc>
          <w:tcPr>
            <w:tcW w:w="1555" w:type="dxa"/>
          </w:tcPr>
          <w:p w14:paraId="5DF2BF18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499D628" w14:textId="0E33AC3A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less_than_20m</w:t>
            </w:r>
          </w:p>
        </w:tc>
      </w:tr>
      <w:tr w:rsidR="00E71D23" w:rsidRPr="00B776E7" w14:paraId="388FC3C7" w14:textId="77777777" w:rsidTr="00B73E5F">
        <w:trPr>
          <w:trHeight w:val="267"/>
          <w:jc w:val="center"/>
        </w:trPr>
        <w:tc>
          <w:tcPr>
            <w:tcW w:w="1555" w:type="dxa"/>
          </w:tcPr>
          <w:p w14:paraId="526590EA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1D755021" w14:textId="649ACE5E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20_30m</w:t>
            </w:r>
          </w:p>
        </w:tc>
      </w:tr>
      <w:tr w:rsidR="00E71D23" w:rsidRPr="00B776E7" w14:paraId="3B70BE05" w14:textId="77777777" w:rsidTr="00B73E5F">
        <w:trPr>
          <w:trHeight w:val="267"/>
          <w:jc w:val="center"/>
        </w:trPr>
        <w:tc>
          <w:tcPr>
            <w:tcW w:w="1555" w:type="dxa"/>
          </w:tcPr>
          <w:p w14:paraId="45632696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07CC15E6" w14:textId="5870B56D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greater_than_30m</w:t>
            </w:r>
          </w:p>
        </w:tc>
      </w:tr>
    </w:tbl>
    <w:p w14:paraId="3EFEF095" w14:textId="0D5E94F1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700CA21F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55605CEB" w14:textId="1CBA816C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3477" w:type="dxa"/>
            <w:vAlign w:val="center"/>
          </w:tcPr>
          <w:p w14:paraId="6CD98693" w14:textId="4BBBC0CD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4gb</w:t>
            </w:r>
          </w:p>
        </w:tc>
      </w:tr>
      <w:tr w:rsidR="00E71D23" w:rsidRPr="00B776E7" w14:paraId="7BD6B4AB" w14:textId="77777777" w:rsidTr="00B73E5F">
        <w:trPr>
          <w:trHeight w:val="267"/>
          <w:jc w:val="center"/>
        </w:trPr>
        <w:tc>
          <w:tcPr>
            <w:tcW w:w="1555" w:type="dxa"/>
          </w:tcPr>
          <w:p w14:paraId="2FB46EAE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806E6F2" w14:textId="44FB30DC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8gb</w:t>
            </w:r>
          </w:p>
        </w:tc>
      </w:tr>
      <w:tr w:rsidR="00E71D23" w:rsidRPr="00B776E7" w14:paraId="2EFE6F2B" w14:textId="77777777" w:rsidTr="00B73E5F">
        <w:trPr>
          <w:trHeight w:val="267"/>
          <w:jc w:val="center"/>
        </w:trPr>
        <w:tc>
          <w:tcPr>
            <w:tcW w:w="1555" w:type="dxa"/>
          </w:tcPr>
          <w:p w14:paraId="3BCDD491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626099F0" w14:textId="6E1BEE4C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16gb</w:t>
            </w:r>
          </w:p>
        </w:tc>
      </w:tr>
    </w:tbl>
    <w:p w14:paraId="4091DA1D" w14:textId="0FEE4A66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CPU: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4D18A75D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366951CB" w14:textId="278F103D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cpu</w:t>
            </w:r>
            <w:proofErr w:type="spellEnd"/>
          </w:p>
        </w:tc>
        <w:tc>
          <w:tcPr>
            <w:tcW w:w="3477" w:type="dxa"/>
            <w:vAlign w:val="center"/>
          </w:tcPr>
          <w:p w14:paraId="0173A8A0" w14:textId="1AAFD36A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core_i3</w:t>
            </w:r>
          </w:p>
        </w:tc>
      </w:tr>
      <w:tr w:rsidR="00E71D23" w:rsidRPr="00B776E7" w14:paraId="1A8B5D4C" w14:textId="77777777" w:rsidTr="00B73E5F">
        <w:trPr>
          <w:trHeight w:val="267"/>
          <w:jc w:val="center"/>
        </w:trPr>
        <w:tc>
          <w:tcPr>
            <w:tcW w:w="1555" w:type="dxa"/>
          </w:tcPr>
          <w:p w14:paraId="45D97F31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3F14907" w14:textId="1637E806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core_i5</w:t>
            </w:r>
          </w:p>
        </w:tc>
      </w:tr>
      <w:tr w:rsidR="00E71D23" w:rsidRPr="00B776E7" w14:paraId="36A5F217" w14:textId="77777777" w:rsidTr="00B73E5F">
        <w:trPr>
          <w:trHeight w:val="267"/>
          <w:jc w:val="center"/>
        </w:trPr>
        <w:tc>
          <w:tcPr>
            <w:tcW w:w="1555" w:type="dxa"/>
          </w:tcPr>
          <w:p w14:paraId="1E083362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BA7FD1C" w14:textId="42C6298B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core_i7</w:t>
            </w:r>
          </w:p>
        </w:tc>
      </w:tr>
      <w:tr w:rsidR="00E71D23" w:rsidRPr="00B776E7" w14:paraId="1863CB6F" w14:textId="77777777" w:rsidTr="00B73E5F">
        <w:trPr>
          <w:trHeight w:val="267"/>
          <w:jc w:val="center"/>
        </w:trPr>
        <w:tc>
          <w:tcPr>
            <w:tcW w:w="1555" w:type="dxa"/>
          </w:tcPr>
          <w:p w14:paraId="23AE24C1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6AC4BBC1" w14:textId="440E3E0E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core_i9</w:t>
            </w:r>
          </w:p>
        </w:tc>
      </w:tr>
      <w:tr w:rsidR="00E71D23" w:rsidRPr="00B776E7" w14:paraId="7ADCEA31" w14:textId="77777777" w:rsidTr="00B73E5F">
        <w:trPr>
          <w:trHeight w:val="267"/>
          <w:jc w:val="center"/>
        </w:trPr>
        <w:tc>
          <w:tcPr>
            <w:tcW w:w="1555" w:type="dxa"/>
          </w:tcPr>
          <w:p w14:paraId="164ECB17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67D1E8CD" w14:textId="2FDD0E58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ryzen_3</w:t>
            </w:r>
          </w:p>
        </w:tc>
      </w:tr>
      <w:tr w:rsidR="00E71D23" w:rsidRPr="00B776E7" w14:paraId="43443FB9" w14:textId="77777777" w:rsidTr="00B73E5F">
        <w:trPr>
          <w:trHeight w:val="267"/>
          <w:jc w:val="center"/>
        </w:trPr>
        <w:tc>
          <w:tcPr>
            <w:tcW w:w="1555" w:type="dxa"/>
          </w:tcPr>
          <w:p w14:paraId="1926E38B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03F403D9" w14:textId="36EA7708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ryzen_5</w:t>
            </w:r>
          </w:p>
        </w:tc>
      </w:tr>
      <w:tr w:rsidR="00E71D23" w:rsidRPr="00B776E7" w14:paraId="71730899" w14:textId="77777777" w:rsidTr="00B73E5F">
        <w:trPr>
          <w:trHeight w:val="267"/>
          <w:jc w:val="center"/>
        </w:trPr>
        <w:tc>
          <w:tcPr>
            <w:tcW w:w="1555" w:type="dxa"/>
          </w:tcPr>
          <w:p w14:paraId="689455F7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1DB2DA72" w14:textId="36D0FC26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ryzen_7</w:t>
            </w:r>
          </w:p>
        </w:tc>
      </w:tr>
    </w:tbl>
    <w:p w14:paraId="6F86F896" w14:textId="12814616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cứng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53801E34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27FB7360" w14:textId="1DFA58BE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3477" w:type="dxa"/>
            <w:vAlign w:val="center"/>
          </w:tcPr>
          <w:p w14:paraId="7485FE77" w14:textId="19B63493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hdd</w:t>
            </w:r>
            <w:proofErr w:type="spellEnd"/>
          </w:p>
        </w:tc>
      </w:tr>
      <w:tr w:rsidR="00E71D23" w:rsidRPr="00B776E7" w14:paraId="57A1146B" w14:textId="77777777" w:rsidTr="00B73E5F">
        <w:trPr>
          <w:trHeight w:val="267"/>
          <w:jc w:val="center"/>
        </w:trPr>
        <w:tc>
          <w:tcPr>
            <w:tcW w:w="1555" w:type="dxa"/>
          </w:tcPr>
          <w:p w14:paraId="75139E35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0CA957FC" w14:textId="7E13DE61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ssd</w:t>
            </w:r>
            <w:proofErr w:type="spellEnd"/>
          </w:p>
        </w:tc>
      </w:tr>
    </w:tbl>
    <w:p w14:paraId="59993DB6" w14:textId="058620C9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Dung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cứng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20EF5B68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66E15E15" w14:textId="452AB9FD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71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diskspace</w:t>
            </w:r>
          </w:p>
        </w:tc>
        <w:tc>
          <w:tcPr>
            <w:tcW w:w="3477" w:type="dxa"/>
            <w:vAlign w:val="center"/>
          </w:tcPr>
          <w:p w14:paraId="6EE34C34" w14:textId="5036B869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128gb</w:t>
            </w:r>
          </w:p>
        </w:tc>
      </w:tr>
      <w:tr w:rsidR="00E71D23" w:rsidRPr="00B776E7" w14:paraId="07F28955" w14:textId="77777777" w:rsidTr="00B73E5F">
        <w:trPr>
          <w:trHeight w:val="267"/>
          <w:jc w:val="center"/>
        </w:trPr>
        <w:tc>
          <w:tcPr>
            <w:tcW w:w="1555" w:type="dxa"/>
          </w:tcPr>
          <w:p w14:paraId="199269A5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20EB8FA6" w14:textId="15124B90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256gb</w:t>
            </w:r>
          </w:p>
        </w:tc>
      </w:tr>
      <w:tr w:rsidR="00E71D23" w:rsidRPr="00B776E7" w14:paraId="1B718372" w14:textId="77777777" w:rsidTr="00B73E5F">
        <w:trPr>
          <w:trHeight w:val="267"/>
          <w:jc w:val="center"/>
        </w:trPr>
        <w:tc>
          <w:tcPr>
            <w:tcW w:w="1555" w:type="dxa"/>
          </w:tcPr>
          <w:p w14:paraId="20A977D3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20669BBE" w14:textId="2F1D0A45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500gb</w:t>
            </w:r>
          </w:p>
        </w:tc>
      </w:tr>
      <w:tr w:rsidR="00E71D23" w:rsidRPr="00B776E7" w14:paraId="75BE4859" w14:textId="77777777" w:rsidTr="00B73E5F">
        <w:trPr>
          <w:trHeight w:val="267"/>
          <w:jc w:val="center"/>
        </w:trPr>
        <w:tc>
          <w:tcPr>
            <w:tcW w:w="1555" w:type="dxa"/>
          </w:tcPr>
          <w:p w14:paraId="2FF9DAAB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1F46AF42" w14:textId="09751E68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512gb</w:t>
            </w:r>
          </w:p>
        </w:tc>
      </w:tr>
      <w:tr w:rsidR="00E71D23" w:rsidRPr="00B776E7" w14:paraId="1DAED308" w14:textId="77777777" w:rsidTr="00B73E5F">
        <w:trPr>
          <w:trHeight w:val="267"/>
          <w:jc w:val="center"/>
        </w:trPr>
        <w:tc>
          <w:tcPr>
            <w:tcW w:w="1555" w:type="dxa"/>
          </w:tcPr>
          <w:p w14:paraId="1D682B20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04B23F2" w14:textId="1C05F6B5" w:rsid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1tb</w:t>
            </w:r>
          </w:p>
        </w:tc>
      </w:tr>
    </w:tbl>
    <w:p w14:paraId="5C55BBD6" w14:textId="037EA385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Kích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thước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7B5B8CD7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6013DEDA" w14:textId="02DB01C4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71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inch</w:t>
            </w:r>
          </w:p>
        </w:tc>
        <w:tc>
          <w:tcPr>
            <w:tcW w:w="3477" w:type="dxa"/>
            <w:vAlign w:val="center"/>
          </w:tcPr>
          <w:p w14:paraId="75593BE4" w14:textId="77777777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common</w:t>
            </w:r>
          </w:p>
        </w:tc>
      </w:tr>
      <w:tr w:rsidR="00E71D23" w:rsidRPr="00B776E7" w14:paraId="4DB7A3D5" w14:textId="77777777" w:rsidTr="00B73E5F">
        <w:trPr>
          <w:trHeight w:val="267"/>
          <w:jc w:val="center"/>
        </w:trPr>
        <w:tc>
          <w:tcPr>
            <w:tcW w:w="1555" w:type="dxa"/>
          </w:tcPr>
          <w:p w14:paraId="02370D6B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150A7859" w14:textId="77777777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6E7">
              <w:rPr>
                <w:rFonts w:ascii="Times New Roman" w:eastAsia="Times New Roman" w:hAnsi="Times New Roman" w:cs="Times New Roman"/>
                <w:sz w:val="20"/>
                <w:szCs w:val="20"/>
              </w:rPr>
              <w:t>luxury</w:t>
            </w:r>
          </w:p>
        </w:tc>
      </w:tr>
    </w:tbl>
    <w:p w14:paraId="19150763" w14:textId="7BF3C507" w:rsidR="00E71D23" w:rsidRPr="00B776E7" w:rsidRDefault="00E71D23" w:rsidP="00E71D23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Card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hoạ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77"/>
      </w:tblGrid>
      <w:tr w:rsidR="00E71D23" w:rsidRPr="00B776E7" w14:paraId="263496E8" w14:textId="77777777" w:rsidTr="00B73E5F">
        <w:trPr>
          <w:trHeight w:val="235"/>
          <w:jc w:val="center"/>
        </w:trPr>
        <w:tc>
          <w:tcPr>
            <w:tcW w:w="1555" w:type="dxa"/>
            <w:vAlign w:val="center"/>
          </w:tcPr>
          <w:p w14:paraId="56C90EBF" w14:textId="18585DA7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71D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graphic</w:t>
            </w:r>
          </w:p>
        </w:tc>
        <w:tc>
          <w:tcPr>
            <w:tcW w:w="3477" w:type="dxa"/>
            <w:vAlign w:val="center"/>
          </w:tcPr>
          <w:p w14:paraId="7A478E8C" w14:textId="4F8F550F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1D23">
              <w:rPr>
                <w:rFonts w:ascii="Times New Roman" w:eastAsia="Times New Roman" w:hAnsi="Times New Roman" w:cs="Times New Roman"/>
                <w:sz w:val="20"/>
                <w:szCs w:val="20"/>
              </w:rPr>
              <w:t>intel_hd</w:t>
            </w:r>
            <w:proofErr w:type="spellEnd"/>
          </w:p>
        </w:tc>
      </w:tr>
      <w:tr w:rsidR="00E71D23" w:rsidRPr="00B776E7" w14:paraId="663F6A9E" w14:textId="77777777" w:rsidTr="00B73E5F">
        <w:trPr>
          <w:trHeight w:val="267"/>
          <w:jc w:val="center"/>
        </w:trPr>
        <w:tc>
          <w:tcPr>
            <w:tcW w:w="1555" w:type="dxa"/>
          </w:tcPr>
          <w:p w14:paraId="4A8E1A79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489A65C7" w14:textId="1749945B" w:rsidR="00E71D23" w:rsidRPr="00B776E7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1D23">
              <w:rPr>
                <w:rFonts w:ascii="Times New Roman" w:eastAsia="Times New Roman" w:hAnsi="Times New Roman" w:cs="Times New Roman"/>
                <w:sz w:val="20"/>
                <w:szCs w:val="20"/>
              </w:rPr>
              <w:t>intel_uhd</w:t>
            </w:r>
            <w:proofErr w:type="spellEnd"/>
          </w:p>
        </w:tc>
      </w:tr>
      <w:tr w:rsidR="00E71D23" w:rsidRPr="00B776E7" w14:paraId="2A609B8C" w14:textId="77777777" w:rsidTr="00B73E5F">
        <w:trPr>
          <w:trHeight w:val="267"/>
          <w:jc w:val="center"/>
        </w:trPr>
        <w:tc>
          <w:tcPr>
            <w:tcW w:w="1555" w:type="dxa"/>
          </w:tcPr>
          <w:p w14:paraId="6931B60A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3219512" w14:textId="04D77BE5" w:rsidR="00E71D23" w:rsidRP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1D23">
              <w:rPr>
                <w:rFonts w:ascii="Times New Roman" w:eastAsia="Times New Roman" w:hAnsi="Times New Roman" w:cs="Times New Roman"/>
                <w:sz w:val="20"/>
                <w:szCs w:val="20"/>
              </w:rPr>
              <w:t>intel_iris_plus</w:t>
            </w:r>
            <w:proofErr w:type="spellEnd"/>
          </w:p>
        </w:tc>
      </w:tr>
      <w:tr w:rsidR="00E71D23" w:rsidRPr="00B776E7" w14:paraId="420B8013" w14:textId="77777777" w:rsidTr="00B73E5F">
        <w:trPr>
          <w:trHeight w:val="267"/>
          <w:jc w:val="center"/>
        </w:trPr>
        <w:tc>
          <w:tcPr>
            <w:tcW w:w="1555" w:type="dxa"/>
          </w:tcPr>
          <w:p w14:paraId="1384D63D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6A1BA811" w14:textId="1B953A34" w:rsidR="00E71D23" w:rsidRP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1D23">
              <w:rPr>
                <w:rFonts w:ascii="Times New Roman" w:eastAsia="Times New Roman" w:hAnsi="Times New Roman" w:cs="Times New Roman"/>
                <w:sz w:val="20"/>
                <w:szCs w:val="20"/>
              </w:rPr>
              <w:t>amd</w:t>
            </w:r>
            <w:proofErr w:type="spellEnd"/>
          </w:p>
        </w:tc>
      </w:tr>
      <w:tr w:rsidR="00E71D23" w:rsidRPr="00B776E7" w14:paraId="40283BBE" w14:textId="77777777" w:rsidTr="00B73E5F">
        <w:trPr>
          <w:trHeight w:val="267"/>
          <w:jc w:val="center"/>
        </w:trPr>
        <w:tc>
          <w:tcPr>
            <w:tcW w:w="1555" w:type="dxa"/>
          </w:tcPr>
          <w:p w14:paraId="627800F5" w14:textId="77777777" w:rsidR="00E71D23" w:rsidRDefault="00E71D23" w:rsidP="00B73E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77" w:type="dxa"/>
            <w:vAlign w:val="center"/>
          </w:tcPr>
          <w:p w14:paraId="30C99364" w14:textId="0A40AE97" w:rsidR="00E71D23" w:rsidRPr="00E71D23" w:rsidRDefault="00E71D23" w:rsidP="00B73E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nvidia</w:t>
            </w:r>
            <w:proofErr w:type="spellEnd"/>
          </w:p>
        </w:tc>
      </w:tr>
    </w:tbl>
    <w:p w14:paraId="084ECBD1" w14:textId="6615DF0B" w:rsidR="006D3CBF" w:rsidRDefault="006D3CBF" w:rsidP="00984A1A">
      <w:pPr>
        <w:spacing w:after="0"/>
      </w:pPr>
    </w:p>
    <w:p w14:paraId="701A896D" w14:textId="164648AE" w:rsidR="00984A1A" w:rsidRDefault="00984A1A" w:rsidP="00984A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Khi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đủ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240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dòng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4A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laptop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15EE626" w14:textId="1F72191B" w:rsidR="00984A1A" w:rsidRPr="00984A1A" w:rsidRDefault="00984A1A" w:rsidP="00984A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84A1A"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 w:rsidRPr="00984A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84A1A"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 w:rsidRPr="00984A1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1DBF5EB" w14:textId="66D36259" w:rsidR="00984A1A" w:rsidRDefault="00984A1A" w:rsidP="00A81C73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>laptop('dell_inspiron_n3481</w:t>
      </w:r>
      <w:proofErr w:type="gramStart"/>
      <w:r w:rsidRPr="00984A1A">
        <w:rPr>
          <w:rFonts w:ascii="Times New Roman" w:hAnsi="Times New Roman" w:cs="Times New Roman"/>
          <w:sz w:val="20"/>
          <w:szCs w:val="20"/>
        </w:rPr>
        <w:t>',label</w:t>
      </w:r>
      <w:proofErr w:type="gramEnd"/>
      <w:r w:rsidRPr="00984A1A">
        <w:rPr>
          <w:rFonts w:ascii="Times New Roman" w:hAnsi="Times New Roman" w:cs="Times New Roman"/>
          <w:sz w:val="20"/>
          <w:szCs w:val="20"/>
        </w:rPr>
        <w:t xml:space="preserve">('new'), </w:t>
      </w:r>
    </w:p>
    <w:p w14:paraId="5F3E7A79" w14:textId="77777777" w:rsidR="00984A1A" w:rsidRDefault="00984A1A" w:rsidP="00984A1A">
      <w:pPr>
        <w:spacing w:after="0" w:line="240" w:lineRule="auto"/>
        <w:ind w:left="1560" w:firstLine="72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 xml:space="preserve">class('common'), </w:t>
      </w:r>
    </w:p>
    <w:p w14:paraId="7FE4D937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 xml:space="preserve">brand('dell'), </w:t>
      </w:r>
    </w:p>
    <w:p w14:paraId="5BB8284A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 xml:space="preserve">price('10_15m'), </w:t>
      </w:r>
    </w:p>
    <w:p w14:paraId="5443643A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 xml:space="preserve">ram('4gb'), </w:t>
      </w:r>
    </w:p>
    <w:p w14:paraId="2D475F45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proofErr w:type="spellStart"/>
      <w:r w:rsidRPr="00984A1A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984A1A">
        <w:rPr>
          <w:rFonts w:ascii="Times New Roman" w:hAnsi="Times New Roman" w:cs="Times New Roman"/>
          <w:sz w:val="20"/>
          <w:szCs w:val="20"/>
        </w:rPr>
        <w:t xml:space="preserve">('core_i3'), </w:t>
      </w:r>
    </w:p>
    <w:p w14:paraId="0233851B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>hardware('</w:t>
      </w:r>
      <w:proofErr w:type="spellStart"/>
      <w:r w:rsidRPr="00984A1A">
        <w:rPr>
          <w:rFonts w:ascii="Times New Roman" w:hAnsi="Times New Roman" w:cs="Times New Roman"/>
          <w:sz w:val="20"/>
          <w:szCs w:val="20"/>
        </w:rPr>
        <w:t>hdd</w:t>
      </w:r>
      <w:proofErr w:type="spellEnd"/>
      <w:r w:rsidRPr="00984A1A">
        <w:rPr>
          <w:rFonts w:ascii="Times New Roman" w:hAnsi="Times New Roman" w:cs="Times New Roman"/>
          <w:sz w:val="20"/>
          <w:szCs w:val="20"/>
        </w:rPr>
        <w:t xml:space="preserve">'), </w:t>
      </w:r>
    </w:p>
    <w:p w14:paraId="69C4425B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 xml:space="preserve">diskspace('1tb'), </w:t>
      </w:r>
    </w:p>
    <w:p w14:paraId="15DEE3FB" w14:textId="77777777" w:rsidR="00984A1A" w:rsidRDefault="00984A1A" w:rsidP="00984A1A">
      <w:pPr>
        <w:spacing w:after="0" w:line="240" w:lineRule="auto"/>
        <w:ind w:left="1134" w:firstLine="1134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proofErr w:type="gramStart"/>
      <w:r w:rsidRPr="00984A1A">
        <w:rPr>
          <w:rFonts w:ascii="Times New Roman" w:hAnsi="Times New Roman" w:cs="Times New Roman"/>
          <w:sz w:val="20"/>
          <w:szCs w:val="20"/>
        </w:rPr>
        <w:t>inch(</w:t>
      </w:r>
      <w:proofErr w:type="gramEnd"/>
      <w:r w:rsidRPr="00984A1A">
        <w:rPr>
          <w:rFonts w:ascii="Times New Roman" w:hAnsi="Times New Roman" w:cs="Times New Roman"/>
          <w:sz w:val="20"/>
          <w:szCs w:val="20"/>
        </w:rPr>
        <w:t xml:space="preserve">'14'), </w:t>
      </w:r>
    </w:p>
    <w:p w14:paraId="63F8A6FA" w14:textId="29329DDD" w:rsidR="008708AA" w:rsidRPr="00A81C73" w:rsidRDefault="00984A1A" w:rsidP="00984A1A">
      <w:pPr>
        <w:spacing w:line="240" w:lineRule="auto"/>
        <w:ind w:left="1134" w:firstLine="1134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4A1A">
        <w:rPr>
          <w:rFonts w:ascii="Times New Roman" w:hAnsi="Times New Roman" w:cs="Times New Roman"/>
          <w:sz w:val="20"/>
          <w:szCs w:val="20"/>
        </w:rPr>
        <w:t>graphic('</w:t>
      </w:r>
      <w:proofErr w:type="spellStart"/>
      <w:r w:rsidRPr="00984A1A">
        <w:rPr>
          <w:rFonts w:ascii="Times New Roman" w:hAnsi="Times New Roman" w:cs="Times New Roman"/>
          <w:sz w:val="20"/>
          <w:szCs w:val="20"/>
        </w:rPr>
        <w:t>intel_uhd</w:t>
      </w:r>
      <w:proofErr w:type="spellEnd"/>
      <w:r w:rsidRPr="00984A1A">
        <w:rPr>
          <w:rFonts w:ascii="Times New Roman" w:hAnsi="Times New Roman" w:cs="Times New Roman"/>
          <w:sz w:val="20"/>
          <w:szCs w:val="20"/>
        </w:rPr>
        <w:t>'))</w:t>
      </w:r>
    </w:p>
    <w:p w14:paraId="0496C098" w14:textId="77777777" w:rsidR="007076E3" w:rsidRDefault="007076E3" w:rsidP="00984A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400571" w14:textId="711BF297" w:rsidR="008708AA" w:rsidRDefault="00984A1A" w:rsidP="00984A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laptop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vẫn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“null”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đáp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nhu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lastRenderedPageBreak/>
        <w:t>của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giác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phòng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76E3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="007076E3">
        <w:rPr>
          <w:rFonts w:ascii="Times New Roman" w:hAnsi="Times New Roman" w:cs="Times New Roman"/>
          <w:sz w:val="20"/>
          <w:szCs w:val="20"/>
        </w:rPr>
        <w:t>.</w:t>
      </w:r>
    </w:p>
    <w:p w14:paraId="3B150327" w14:textId="77777777" w:rsidR="007076E3" w:rsidRPr="00984A1A" w:rsidRDefault="007076E3" w:rsidP="007076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84A1A"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 w:rsidRPr="00984A1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84A1A"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 w:rsidRPr="00984A1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045B330" w14:textId="18539CBA" w:rsidR="007076E3" w:rsidRDefault="007076E3" w:rsidP="007076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076E3">
        <w:rPr>
          <w:rFonts w:ascii="Times New Roman" w:hAnsi="Times New Roman" w:cs="Times New Roman"/>
          <w:sz w:val="20"/>
          <w:szCs w:val="20"/>
        </w:rPr>
        <w:t>laptop(</w:t>
      </w:r>
      <w:proofErr w:type="gramEnd"/>
      <w:r w:rsidRPr="007076E3">
        <w:rPr>
          <w:rFonts w:ascii="Times New Roman" w:hAnsi="Times New Roman" w:cs="Times New Roman"/>
          <w:sz w:val="20"/>
          <w:szCs w:val="20"/>
        </w:rPr>
        <w:t>'null',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076E3">
        <w:rPr>
          <w:rFonts w:ascii="Times New Roman" w:hAnsi="Times New Roman" w:cs="Times New Roman"/>
          <w:sz w:val="20"/>
          <w:szCs w:val="20"/>
        </w:rPr>
        <w:t xml:space="preserve">label('new'),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EC7D317" w14:textId="362ABA9C" w:rsidR="007076E3" w:rsidRDefault="007076E3" w:rsidP="007076E3">
      <w:pPr>
        <w:spacing w:after="0" w:line="240" w:lineRule="auto"/>
        <w:ind w:left="720" w:firstLine="41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 xml:space="preserve">class('common'), </w:t>
      </w:r>
    </w:p>
    <w:p w14:paraId="2ABCCDC9" w14:textId="77777777" w:rsidR="007076E3" w:rsidRDefault="007076E3" w:rsidP="007076E3">
      <w:pPr>
        <w:spacing w:after="0" w:line="240" w:lineRule="auto"/>
        <w:ind w:left="720" w:firstLine="41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>brand('</w:t>
      </w:r>
      <w:proofErr w:type="spellStart"/>
      <w:r w:rsidRPr="007076E3">
        <w:rPr>
          <w:rFonts w:ascii="Times New Roman" w:hAnsi="Times New Roman" w:cs="Times New Roman"/>
          <w:sz w:val="20"/>
          <w:szCs w:val="20"/>
        </w:rPr>
        <w:t>asus</w:t>
      </w:r>
      <w:proofErr w:type="spellEnd"/>
      <w:r w:rsidRPr="007076E3">
        <w:rPr>
          <w:rFonts w:ascii="Times New Roman" w:hAnsi="Times New Roman" w:cs="Times New Roman"/>
          <w:sz w:val="20"/>
          <w:szCs w:val="20"/>
        </w:rPr>
        <w:t xml:space="preserve">'), </w:t>
      </w:r>
    </w:p>
    <w:p w14:paraId="3C21F9C5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 xml:space="preserve">price('10_15m'), </w:t>
      </w:r>
    </w:p>
    <w:p w14:paraId="574D1DBE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 xml:space="preserve">ram('4gb'), </w:t>
      </w:r>
    </w:p>
    <w:p w14:paraId="3BC6D720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076E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7076E3">
        <w:rPr>
          <w:rFonts w:ascii="Times New Roman" w:hAnsi="Times New Roman" w:cs="Times New Roman"/>
          <w:sz w:val="20"/>
          <w:szCs w:val="20"/>
        </w:rPr>
        <w:t xml:space="preserve">('core_i3'), </w:t>
      </w:r>
    </w:p>
    <w:p w14:paraId="334FAD5F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>hardware('</w:t>
      </w:r>
      <w:proofErr w:type="spellStart"/>
      <w:r w:rsidRPr="007076E3">
        <w:rPr>
          <w:rFonts w:ascii="Times New Roman" w:hAnsi="Times New Roman" w:cs="Times New Roman"/>
          <w:sz w:val="20"/>
          <w:szCs w:val="20"/>
        </w:rPr>
        <w:t>hdd</w:t>
      </w:r>
      <w:proofErr w:type="spellEnd"/>
      <w:r w:rsidRPr="007076E3">
        <w:rPr>
          <w:rFonts w:ascii="Times New Roman" w:hAnsi="Times New Roman" w:cs="Times New Roman"/>
          <w:sz w:val="20"/>
          <w:szCs w:val="20"/>
        </w:rPr>
        <w:t xml:space="preserve">'), </w:t>
      </w:r>
    </w:p>
    <w:p w14:paraId="24CE4BCA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 xml:space="preserve">diskspace('1tb'), </w:t>
      </w:r>
    </w:p>
    <w:p w14:paraId="043975DB" w14:textId="77777777" w:rsidR="007076E3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076E3">
        <w:rPr>
          <w:rFonts w:ascii="Times New Roman" w:hAnsi="Times New Roman" w:cs="Times New Roman"/>
          <w:sz w:val="20"/>
          <w:szCs w:val="20"/>
        </w:rPr>
        <w:t>inch(</w:t>
      </w:r>
      <w:proofErr w:type="gramEnd"/>
      <w:r w:rsidRPr="007076E3">
        <w:rPr>
          <w:rFonts w:ascii="Times New Roman" w:hAnsi="Times New Roman" w:cs="Times New Roman"/>
          <w:sz w:val="20"/>
          <w:szCs w:val="20"/>
        </w:rPr>
        <w:t xml:space="preserve">'14'), </w:t>
      </w:r>
    </w:p>
    <w:p w14:paraId="58366D89" w14:textId="193E4067" w:rsidR="007076E3" w:rsidRPr="00984A1A" w:rsidRDefault="007076E3" w:rsidP="007076E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076E3">
        <w:rPr>
          <w:rFonts w:ascii="Times New Roman" w:hAnsi="Times New Roman" w:cs="Times New Roman"/>
          <w:sz w:val="20"/>
          <w:szCs w:val="20"/>
        </w:rPr>
        <w:t>graphic('</w:t>
      </w:r>
      <w:proofErr w:type="spellStart"/>
      <w:r w:rsidRPr="007076E3">
        <w:rPr>
          <w:rFonts w:ascii="Times New Roman" w:hAnsi="Times New Roman" w:cs="Times New Roman"/>
          <w:sz w:val="20"/>
          <w:szCs w:val="20"/>
        </w:rPr>
        <w:t>intel_iris_plus</w:t>
      </w:r>
      <w:proofErr w:type="spellEnd"/>
      <w:r w:rsidRPr="007076E3">
        <w:rPr>
          <w:rFonts w:ascii="Times New Roman" w:hAnsi="Times New Roman" w:cs="Times New Roman"/>
          <w:sz w:val="20"/>
          <w:szCs w:val="20"/>
        </w:rPr>
        <w:t>')).</w:t>
      </w:r>
    </w:p>
    <w:p w14:paraId="3BB2510C" w14:textId="77777777" w:rsidR="0005554D" w:rsidRPr="0005554D" w:rsidRDefault="0005554D" w:rsidP="0005554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4C043FC8" w14:textId="77EB9B1B" w:rsidR="007076E3" w:rsidRDefault="007076E3" w:rsidP="007076E3">
      <w:pPr>
        <w:pStyle w:val="Heading1"/>
        <w:numPr>
          <w:ilvl w:val="0"/>
          <w:numId w:val="0"/>
        </w:numPr>
        <w:rPr>
          <w:b/>
          <w:bCs/>
          <w:sz w:val="22"/>
          <w:szCs w:val="22"/>
        </w:rPr>
      </w:pPr>
      <w:r w:rsidRPr="00634C85">
        <w:rPr>
          <w:b/>
          <w:bCs/>
          <w:sz w:val="22"/>
          <w:szCs w:val="22"/>
        </w:rPr>
        <w:t>CHƯƠNG I</w:t>
      </w:r>
      <w:r>
        <w:rPr>
          <w:b/>
          <w:bCs/>
          <w:sz w:val="22"/>
          <w:szCs w:val="22"/>
        </w:rPr>
        <w:t>V</w:t>
      </w:r>
      <w:r w:rsidRPr="00634C85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CÀI ĐẶT VÀ THỬ NGHIỆM CHƯƠNG TRÌNH</w:t>
      </w:r>
    </w:p>
    <w:p w14:paraId="37470A44" w14:textId="265BE4A3" w:rsidR="00442125" w:rsidRDefault="00442125" w:rsidP="00442125">
      <w:pPr>
        <w:pStyle w:val="Heading2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 w:rsidRPr="006D09A4">
        <w:rPr>
          <w:b/>
          <w:bCs/>
        </w:rPr>
        <w:t>.</w:t>
      </w:r>
    </w:p>
    <w:p w14:paraId="24AA608F" w14:textId="409E9B1B" w:rsidR="00442125" w:rsidRDefault="00442125" w:rsidP="00442125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trực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ngôn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C#.</w:t>
      </w:r>
    </w:p>
    <w:p w14:paraId="1FB137A6" w14:textId="56344F43" w:rsidR="00442125" w:rsidRDefault="00442125" w:rsidP="00442125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lưu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tổng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>
        <w:rPr>
          <w:rFonts w:ascii="Times New Roman" w:hAnsi="Times New Roman" w:cs="Times New Roman"/>
          <w:sz w:val="20"/>
          <w:szCs w:val="20"/>
        </w:rPr>
        <w:t>ngữ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 Prolog.</w:t>
      </w:r>
    </w:p>
    <w:p w14:paraId="2FD1B41A" w14:textId="0971F2E3" w:rsidR="00442125" w:rsidRPr="00132864" w:rsidRDefault="00442125" w:rsidP="00442125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chạy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864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132864">
        <w:rPr>
          <w:rFonts w:ascii="Times New Roman" w:hAnsi="Times New Roman" w:cs="Times New Roman"/>
          <w:sz w:val="20"/>
          <w:szCs w:val="20"/>
        </w:rPr>
        <w:t xml:space="preserve"> Visual Studio.</w:t>
      </w:r>
    </w:p>
    <w:p w14:paraId="7FDE863D" w14:textId="174D2E8D" w:rsidR="00442125" w:rsidRDefault="00442125" w:rsidP="00442125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6D09A4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 w:rsidRPr="006D09A4">
        <w:rPr>
          <w:b/>
          <w:bCs/>
        </w:rPr>
        <w:t>.</w:t>
      </w:r>
    </w:p>
    <w:p w14:paraId="6567CCE3" w14:textId="7A2F60CD" w:rsidR="00B73E5F" w:rsidRDefault="00B73E5F" w:rsidP="00B73E5F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giao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khởi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6A17FCD" w14:textId="2EF8834A" w:rsidR="00B73E5F" w:rsidRDefault="00B73E5F" w:rsidP="00B73E5F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Tab Question:</w:t>
      </w:r>
      <w:r>
        <w:rPr>
          <w:rFonts w:ascii="Times New Roman" w:hAnsi="Times New Roman" w:cs="Times New Roman"/>
          <w:sz w:val="20"/>
          <w:szCs w:val="20"/>
        </w:rPr>
        <w:t xml:space="preserve"> 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phép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muốn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xuất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779EDCA" w14:textId="16966D4B" w:rsidR="00B73E5F" w:rsidRDefault="00B73E5F" w:rsidP="00B73E5F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Tab Result: </w:t>
      </w:r>
      <w:r>
        <w:rPr>
          <w:rFonts w:ascii="Times New Roman" w:hAnsi="Times New Roman" w:cs="Times New Roman"/>
          <w:sz w:val="20"/>
          <w:szCs w:val="20"/>
        </w:rPr>
        <w:t xml:space="preserve">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kèm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ảnh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link </w:t>
      </w:r>
      <w:proofErr w:type="spellStart"/>
      <w:r>
        <w:rPr>
          <w:rFonts w:ascii="Times New Roman" w:hAnsi="Times New Roman" w:cs="Times New Roman"/>
          <w:sz w:val="20"/>
          <w:szCs w:val="20"/>
        </w:rPr>
        <w:t>dẫn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thẳng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3EB8767" w14:textId="3FB07C5B" w:rsidR="00B73E5F" w:rsidRPr="00B73E5F" w:rsidRDefault="00B73E5F" w:rsidP="00B73E5F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  <w:r w:rsidRPr="006247EA">
        <w:rPr>
          <w:rFonts w:ascii="Times New Roman" w:hAnsi="Times New Roman" w:cs="Times New Roman"/>
          <w:b/>
          <w:bCs/>
          <w:sz w:val="20"/>
          <w:szCs w:val="20"/>
        </w:rPr>
        <w:t>•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Tab History: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lưu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tất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mỗi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hỏi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18BA107" w14:textId="6921C99F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FA159D" wp14:editId="569B9A60">
            <wp:extent cx="32004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601" w14:textId="77777777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9B99A7" w14:textId="77777777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929C51" w14:textId="77777777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40D943" w14:textId="4B629247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Khi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dung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“Start”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hỏi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dòng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cũ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441B07D" w14:textId="56837FD4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1FE996" wp14:editId="30A24D1D">
            <wp:extent cx="3192780" cy="1965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EE5" w14:textId="6DCE3AE6" w:rsidR="00B73E5F" w:rsidRDefault="00B73E5F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chuột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nút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“Next”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câu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hỏi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cùng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B66C2A" w14:textId="7DC3F05B" w:rsidR="00E564C1" w:rsidRDefault="00E564C1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Khi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“Bingo!!!”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ra.</w:t>
      </w:r>
    </w:p>
    <w:p w14:paraId="4BB82B60" w14:textId="2EC59ABE" w:rsidR="00E564C1" w:rsidRPr="00B73E5F" w:rsidRDefault="00E564C1" w:rsidP="00B73E5F">
      <w:pPr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E2D879" wp14:editId="027071AD">
            <wp:extent cx="3200400" cy="1958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4EBF" w14:textId="6B5309E4" w:rsidR="0005554D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 Result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kèm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ảnh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dẫn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DF9F8EB" w14:textId="6B02AD64" w:rsidR="00E564C1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BA5430" wp14:editId="3D58F72A">
            <wp:extent cx="3192780" cy="19583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A5CD" w14:textId="77777777" w:rsidR="00E564C1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C2B6A9" w14:textId="508EAF79" w:rsidR="00E564C1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Đối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phù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hợp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đáp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ứng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chon hu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báo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Oopss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!!!”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>
        <w:rPr>
          <w:rFonts w:ascii="Times New Roman" w:hAnsi="Times New Roman" w:cs="Times New Roman"/>
          <w:sz w:val="20"/>
          <w:szCs w:val="20"/>
        </w:rPr>
        <w:t>kèm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lỗi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0C8DB74" w14:textId="7B6111BE" w:rsidR="00E564C1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01D9F7" wp14:editId="48C13E1D">
            <wp:extent cx="3200400" cy="1965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8F4C" w14:textId="2B768A9C" w:rsidR="00E564C1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Khi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muốn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chọn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 History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134437A" w14:textId="307E6122" w:rsidR="00E564C1" w:rsidRPr="0005554D" w:rsidRDefault="00E564C1" w:rsidP="0005554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A2B6DF" wp14:editId="3ED5F0A9">
            <wp:extent cx="320040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10D6" w14:textId="5E87CEAD" w:rsidR="00867F34" w:rsidRDefault="00867F34" w:rsidP="00867F34">
      <w:pPr>
        <w:pStyle w:val="Heading1"/>
        <w:numPr>
          <w:ilvl w:val="0"/>
          <w:numId w:val="0"/>
        </w:numPr>
        <w:rPr>
          <w:b/>
          <w:bCs/>
          <w:sz w:val="22"/>
          <w:szCs w:val="22"/>
        </w:rPr>
      </w:pPr>
      <w:r w:rsidRPr="00634C85">
        <w:rPr>
          <w:b/>
          <w:bCs/>
          <w:sz w:val="22"/>
          <w:szCs w:val="22"/>
        </w:rPr>
        <w:t xml:space="preserve">CHƯƠNG </w:t>
      </w:r>
      <w:r>
        <w:rPr>
          <w:b/>
          <w:bCs/>
          <w:sz w:val="22"/>
          <w:szCs w:val="22"/>
        </w:rPr>
        <w:t>V</w:t>
      </w:r>
      <w:r w:rsidRPr="00634C85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KẾT LUẬN VÀ </w:t>
      </w:r>
      <w:r w:rsidR="00442125">
        <w:rPr>
          <w:b/>
          <w:bCs/>
          <w:sz w:val="22"/>
          <w:szCs w:val="22"/>
        </w:rPr>
        <w:t xml:space="preserve">TỰ </w:t>
      </w:r>
      <w:r>
        <w:rPr>
          <w:b/>
          <w:bCs/>
          <w:sz w:val="22"/>
          <w:szCs w:val="22"/>
        </w:rPr>
        <w:t>ĐÁNH GIÁ</w:t>
      </w:r>
    </w:p>
    <w:p w14:paraId="561FA4D2" w14:textId="1922A5D1" w:rsidR="00867F34" w:rsidRDefault="00867F34" w:rsidP="00867F34">
      <w:pPr>
        <w:pStyle w:val="Heading2"/>
        <w:numPr>
          <w:ilvl w:val="0"/>
          <w:numId w:val="0"/>
        </w:numPr>
        <w:rPr>
          <w:b/>
          <w:bCs/>
        </w:rPr>
      </w:pPr>
      <w:r w:rsidRPr="006D09A4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 w:rsidR="00637385"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 w:rsidRPr="006D09A4">
        <w:rPr>
          <w:b/>
          <w:bCs/>
        </w:rPr>
        <w:t>.</w:t>
      </w:r>
    </w:p>
    <w:p w14:paraId="170734F4" w14:textId="3315D24D" w:rsidR="00867F34" w:rsidRDefault="00867F34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Trong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, do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l</w:t>
      </w:r>
      <w:r w:rsidR="00442125">
        <w:rPr>
          <w:rFonts w:ascii="Times New Roman" w:hAnsi="Times New Roman" w:cs="Times New Roman"/>
          <w:sz w:val="20"/>
          <w:szCs w:val="20"/>
        </w:rPr>
        <w:t>ượ</w:t>
      </w:r>
      <w:r w:rsidR="00637385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hỏi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7385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="00637385">
        <w:rPr>
          <w:rFonts w:ascii="Times New Roman" w:hAnsi="Times New Roman" w:cs="Times New Roman"/>
          <w:sz w:val="20"/>
          <w:szCs w:val="20"/>
        </w:rPr>
        <w:t>.</w:t>
      </w:r>
    </w:p>
    <w:p w14:paraId="67319ADA" w14:textId="452A9520" w:rsidR="00442125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dùng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nữ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phân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cần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mục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làm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đồ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>
        <w:rPr>
          <w:rFonts w:ascii="Times New Roman" w:hAnsi="Times New Roman" w:cs="Times New Roman"/>
          <w:sz w:val="20"/>
          <w:szCs w:val="20"/>
        </w:rPr>
        <w:t>chơi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game,…</w:t>
      </w:r>
      <w:proofErr w:type="gramEnd"/>
    </w:p>
    <w:p w14:paraId="39524495" w14:textId="5897F6C3" w:rsidR="00442125" w:rsidRDefault="00442125" w:rsidP="00442125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2</w:t>
      </w:r>
      <w:r w:rsidRPr="006D09A4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 w:rsidRPr="006D09A4">
        <w:rPr>
          <w:b/>
          <w:bCs/>
        </w:rPr>
        <w:t>.</w:t>
      </w:r>
    </w:p>
    <w:p w14:paraId="721C0E02" w14:textId="3639ADF2" w:rsidR="00442125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Xây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rộng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thêm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phép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bổ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sung </w:t>
      </w:r>
      <w:proofErr w:type="spellStart"/>
      <w:r>
        <w:rPr>
          <w:rFonts w:ascii="Times New Roman" w:hAnsi="Times New Roman" w:cs="Times New Roman"/>
          <w:sz w:val="20"/>
          <w:szCs w:val="20"/>
        </w:rPr>
        <w:t>thêm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giúp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nâng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độ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DD2FAA6" w14:textId="1B2AE22A" w:rsidR="00442125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Thử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diễn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sz w:val="20"/>
          <w:szCs w:val="20"/>
        </w:rPr>
        <w:t>không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chắc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chắn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thuyết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suất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7331D9A" w14:textId="3CFF979B" w:rsidR="00442125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Mở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rộng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sắm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phẩm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công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máy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tai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nghe</w:t>
      </w:r>
      <w:proofErr w:type="spellEnd"/>
      <w:r>
        <w:rPr>
          <w:rFonts w:ascii="Times New Roman" w:hAnsi="Times New Roman" w:cs="Times New Roman"/>
          <w:sz w:val="20"/>
          <w:szCs w:val="20"/>
        </w:rPr>
        <w:t>,…</w:t>
      </w:r>
      <w:proofErr w:type="gramEnd"/>
    </w:p>
    <w:p w14:paraId="117C7FEC" w14:textId="0BA3FE0F" w:rsidR="00442125" w:rsidRDefault="00442125" w:rsidP="00442125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3</w:t>
      </w:r>
      <w:r w:rsidRPr="006D09A4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 w:rsidRPr="006D09A4">
        <w:rPr>
          <w:b/>
          <w:bCs/>
        </w:rPr>
        <w:t>.</w:t>
      </w:r>
    </w:p>
    <w:p w14:paraId="3467E9AE" w14:textId="4086ABED" w:rsidR="00442125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vấn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dữ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liệu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chế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97E72C0" w14:textId="23479F94" w:rsidR="00442125" w:rsidRPr="00867F34" w:rsidRDefault="00442125" w:rsidP="00867F3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Giao </w:t>
      </w:r>
      <w:proofErr w:type="spellStart"/>
      <w:r>
        <w:rPr>
          <w:rFonts w:ascii="Times New Roman" w:hAnsi="Times New Roman" w:cs="Times New Roman"/>
          <w:sz w:val="20"/>
          <w:szCs w:val="20"/>
        </w:rPr>
        <w:t>diện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còn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E564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64C1">
        <w:rPr>
          <w:rFonts w:ascii="Times New Roman" w:hAnsi="Times New Roman" w:cs="Times New Roman"/>
          <w:sz w:val="20"/>
          <w:szCs w:val="20"/>
        </w:rPr>
        <w:t>thật</w:t>
      </w:r>
      <w:proofErr w:type="spellEnd"/>
      <w:r w:rsidR="00E564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64C1">
        <w:rPr>
          <w:rFonts w:ascii="Times New Roman" w:hAnsi="Times New Roman" w:cs="Times New Roman"/>
          <w:sz w:val="20"/>
          <w:szCs w:val="20"/>
        </w:rPr>
        <w:t>sự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bắt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mắt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782BD6" w14:textId="77777777" w:rsidR="0005554D" w:rsidRPr="0076113A" w:rsidRDefault="0005554D" w:rsidP="007611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B0416E" w14:textId="08B716C0" w:rsidR="001B39B9" w:rsidRPr="001B39B9" w:rsidRDefault="001B39B9" w:rsidP="001B39B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1B39B9" w:rsidRPr="001B39B9" w:rsidSect="00957D7B">
      <w:headerReference w:type="default" r:id="rId48"/>
      <w:type w:val="continuous"/>
      <w:pgSz w:w="12240" w:h="15840" w:code="1"/>
      <w:pgMar w:top="1009" w:right="936" w:bottom="1009" w:left="936" w:header="431" w:footer="431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C0B6F" w14:textId="77777777" w:rsidR="00F22659" w:rsidRDefault="00F22659" w:rsidP="00D955C4">
      <w:pPr>
        <w:spacing w:after="0" w:line="240" w:lineRule="auto"/>
      </w:pPr>
      <w:r>
        <w:separator/>
      </w:r>
    </w:p>
  </w:endnote>
  <w:endnote w:type="continuationSeparator" w:id="0">
    <w:p w14:paraId="32170A10" w14:textId="77777777" w:rsidR="00F22659" w:rsidRDefault="00F22659" w:rsidP="00D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45B70" w14:textId="77777777" w:rsidR="00F22659" w:rsidRDefault="00F22659" w:rsidP="00D955C4">
      <w:pPr>
        <w:spacing w:after="0" w:line="240" w:lineRule="auto"/>
      </w:pPr>
      <w:r>
        <w:separator/>
      </w:r>
    </w:p>
  </w:footnote>
  <w:footnote w:type="continuationSeparator" w:id="0">
    <w:p w14:paraId="4C078B90" w14:textId="77777777" w:rsidR="00F22659" w:rsidRDefault="00F22659" w:rsidP="00D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2D74F" w14:textId="77777777" w:rsidR="00B73E5F" w:rsidRPr="00957D7B" w:rsidRDefault="00B73E5F" w:rsidP="00957D7B">
    <w:pPr>
      <w:framePr w:wrap="auto" w:vAnchor="text" w:hAnchor="margin" w:xAlign="right" w:y="1"/>
      <w:spacing w:after="0" w:line="240" w:lineRule="auto"/>
      <w:rPr>
        <w:rFonts w:ascii="Times New Roman" w:hAnsi="Times New Roman" w:cs="Times New Roman"/>
        <w:sz w:val="20"/>
        <w:szCs w:val="20"/>
      </w:rPr>
    </w:pPr>
    <w:r w:rsidRPr="00957D7B">
      <w:rPr>
        <w:rFonts w:ascii="Times New Roman" w:hAnsi="Times New Roman" w:cs="Times New Roman"/>
        <w:sz w:val="20"/>
        <w:szCs w:val="20"/>
      </w:rPr>
      <w:fldChar w:fldCharType="begin"/>
    </w:r>
    <w:r w:rsidRPr="00957D7B">
      <w:rPr>
        <w:rFonts w:ascii="Times New Roman" w:hAnsi="Times New Roman" w:cs="Times New Roman"/>
        <w:sz w:val="20"/>
        <w:szCs w:val="20"/>
      </w:rPr>
      <w:instrText xml:space="preserve">PAGE  </w:instrText>
    </w:r>
    <w:r w:rsidRPr="00957D7B">
      <w:rPr>
        <w:rFonts w:ascii="Times New Roman" w:hAnsi="Times New Roman" w:cs="Times New Roman"/>
        <w:sz w:val="20"/>
        <w:szCs w:val="20"/>
      </w:rPr>
      <w:fldChar w:fldCharType="separate"/>
    </w:r>
    <w:r w:rsidRPr="00957D7B">
      <w:rPr>
        <w:rFonts w:ascii="Times New Roman" w:hAnsi="Times New Roman" w:cs="Times New Roman"/>
        <w:sz w:val="20"/>
        <w:szCs w:val="20"/>
      </w:rPr>
      <w:t>1</w:t>
    </w:r>
    <w:r w:rsidRPr="00957D7B">
      <w:rPr>
        <w:rFonts w:ascii="Times New Roman" w:hAnsi="Times New Roman" w:cs="Times New Roman"/>
        <w:sz w:val="20"/>
        <w:szCs w:val="20"/>
      </w:rPr>
      <w:fldChar w:fldCharType="end"/>
    </w:r>
  </w:p>
  <w:p w14:paraId="271352AE" w14:textId="0CFAC54D" w:rsidR="00B73E5F" w:rsidRPr="00957D7B" w:rsidRDefault="00B73E5F" w:rsidP="00957D7B">
    <w:pPr>
      <w:spacing w:after="0" w:line="240" w:lineRule="auto"/>
      <w:ind w:right="360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B1C64E3"/>
    <w:multiLevelType w:val="multilevel"/>
    <w:tmpl w:val="6E3E9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79BD"/>
    <w:multiLevelType w:val="multilevel"/>
    <w:tmpl w:val="547C8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16" w:hanging="1440"/>
      </w:pPr>
      <w:rPr>
        <w:rFonts w:hint="default"/>
      </w:rPr>
    </w:lvl>
  </w:abstractNum>
  <w:abstractNum w:abstractNumId="3" w15:restartNumberingAfterBreak="0">
    <w:nsid w:val="195F07A1"/>
    <w:multiLevelType w:val="hybridMultilevel"/>
    <w:tmpl w:val="CA42F422"/>
    <w:lvl w:ilvl="0" w:tplc="0409000F">
      <w:start w:val="1"/>
      <w:numFmt w:val="decimal"/>
      <w:lvlText w:val="%1."/>
      <w:lvlJc w:val="lef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4" w15:restartNumberingAfterBreak="0">
    <w:nsid w:val="3C763AF1"/>
    <w:multiLevelType w:val="hybridMultilevel"/>
    <w:tmpl w:val="D84EDA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02F02CC"/>
    <w:multiLevelType w:val="multilevel"/>
    <w:tmpl w:val="E0C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E3FBA"/>
    <w:multiLevelType w:val="hybridMultilevel"/>
    <w:tmpl w:val="1E38A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2ED5"/>
    <w:multiLevelType w:val="multilevel"/>
    <w:tmpl w:val="A06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1"/>
    <w:rsid w:val="000107E3"/>
    <w:rsid w:val="000325B0"/>
    <w:rsid w:val="00037AA1"/>
    <w:rsid w:val="0004690D"/>
    <w:rsid w:val="0005554D"/>
    <w:rsid w:val="00090DD9"/>
    <w:rsid w:val="000A7D31"/>
    <w:rsid w:val="000B2045"/>
    <w:rsid w:val="000C6561"/>
    <w:rsid w:val="000C6A8A"/>
    <w:rsid w:val="00126416"/>
    <w:rsid w:val="00132864"/>
    <w:rsid w:val="00150E8F"/>
    <w:rsid w:val="0016629A"/>
    <w:rsid w:val="00173AE5"/>
    <w:rsid w:val="001B39B9"/>
    <w:rsid w:val="001B4D20"/>
    <w:rsid w:val="0023091C"/>
    <w:rsid w:val="00235CF9"/>
    <w:rsid w:val="0025210C"/>
    <w:rsid w:val="002B7B81"/>
    <w:rsid w:val="002D05B5"/>
    <w:rsid w:val="002E4F00"/>
    <w:rsid w:val="0033008E"/>
    <w:rsid w:val="003A118E"/>
    <w:rsid w:val="003A206F"/>
    <w:rsid w:val="003B02DE"/>
    <w:rsid w:val="003B236A"/>
    <w:rsid w:val="003B43BF"/>
    <w:rsid w:val="00404D99"/>
    <w:rsid w:val="004115E9"/>
    <w:rsid w:val="00442125"/>
    <w:rsid w:val="00477B13"/>
    <w:rsid w:val="004C61AD"/>
    <w:rsid w:val="004E7444"/>
    <w:rsid w:val="0054731A"/>
    <w:rsid w:val="005752B7"/>
    <w:rsid w:val="006019D5"/>
    <w:rsid w:val="006247EA"/>
    <w:rsid w:val="00631A08"/>
    <w:rsid w:val="00634C85"/>
    <w:rsid w:val="00637385"/>
    <w:rsid w:val="0068493F"/>
    <w:rsid w:val="00692C56"/>
    <w:rsid w:val="006B1A25"/>
    <w:rsid w:val="006B4AC6"/>
    <w:rsid w:val="006D09A4"/>
    <w:rsid w:val="006D3CBF"/>
    <w:rsid w:val="006E01F6"/>
    <w:rsid w:val="007076E3"/>
    <w:rsid w:val="0073121F"/>
    <w:rsid w:val="0076113A"/>
    <w:rsid w:val="00774902"/>
    <w:rsid w:val="00867F34"/>
    <w:rsid w:val="008708AA"/>
    <w:rsid w:val="00900441"/>
    <w:rsid w:val="009061F5"/>
    <w:rsid w:val="00957D7B"/>
    <w:rsid w:val="0096179B"/>
    <w:rsid w:val="00984A1A"/>
    <w:rsid w:val="009A56B1"/>
    <w:rsid w:val="00A10D98"/>
    <w:rsid w:val="00A12E1D"/>
    <w:rsid w:val="00A15549"/>
    <w:rsid w:val="00A3143E"/>
    <w:rsid w:val="00A44F37"/>
    <w:rsid w:val="00A4561E"/>
    <w:rsid w:val="00A461B9"/>
    <w:rsid w:val="00A81C73"/>
    <w:rsid w:val="00AF4845"/>
    <w:rsid w:val="00B0027D"/>
    <w:rsid w:val="00B14689"/>
    <w:rsid w:val="00B36B77"/>
    <w:rsid w:val="00B73E5F"/>
    <w:rsid w:val="00B776E7"/>
    <w:rsid w:val="00B77BF4"/>
    <w:rsid w:val="00BC2F89"/>
    <w:rsid w:val="00C04483"/>
    <w:rsid w:val="00C10695"/>
    <w:rsid w:val="00C14903"/>
    <w:rsid w:val="00C82325"/>
    <w:rsid w:val="00C82F8E"/>
    <w:rsid w:val="00CA1FEA"/>
    <w:rsid w:val="00D46B2A"/>
    <w:rsid w:val="00D50BD5"/>
    <w:rsid w:val="00D955C4"/>
    <w:rsid w:val="00DD257E"/>
    <w:rsid w:val="00DD535A"/>
    <w:rsid w:val="00E33A8F"/>
    <w:rsid w:val="00E564C1"/>
    <w:rsid w:val="00E71D23"/>
    <w:rsid w:val="00E945B7"/>
    <w:rsid w:val="00EC273E"/>
    <w:rsid w:val="00F22659"/>
    <w:rsid w:val="00F6211A"/>
    <w:rsid w:val="00F62C13"/>
    <w:rsid w:val="00F71BA0"/>
    <w:rsid w:val="00F9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F96"/>
  <w15:chartTrackingRefBased/>
  <w15:docId w15:val="{23F28EFD-5136-44D8-B11E-57AE817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7B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7D7B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7D7B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57D7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57D7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957D7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57D7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957D7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957D7B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7B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D7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7D7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7D7B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57D7B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957D7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957D7B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957D7B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957D7B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957D7B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957D7B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MemberType">
    <w:name w:val="MemberType"/>
    <w:rsid w:val="00957D7B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957D7B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957D7B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IndexTerms">
    <w:name w:val="IndexTerms"/>
    <w:basedOn w:val="Normal"/>
    <w:next w:val="Normal"/>
    <w:rsid w:val="00957D7B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rsid w:val="00957D7B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957D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D7B"/>
  </w:style>
  <w:style w:type="paragraph" w:styleId="Footer">
    <w:name w:val="footer"/>
    <w:basedOn w:val="Normal"/>
    <w:link w:val="FooterChar"/>
    <w:uiPriority w:val="99"/>
    <w:unhideWhenUsed/>
    <w:rsid w:val="0095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D7B"/>
  </w:style>
  <w:style w:type="paragraph" w:styleId="FootnoteText">
    <w:name w:val="footnote text"/>
    <w:basedOn w:val="Normal"/>
    <w:link w:val="FootnoteTextChar"/>
    <w:semiHidden/>
    <w:rsid w:val="00957D7B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957D7B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37"/>
    <w:rPr>
      <w:rFonts w:ascii="Segoe UI" w:hAnsi="Segoe UI" w:cs="Segoe UI"/>
      <w:sz w:val="18"/>
      <w:szCs w:val="18"/>
    </w:rPr>
  </w:style>
  <w:style w:type="paragraph" w:customStyle="1" w:styleId="para">
    <w:name w:val="para"/>
    <w:basedOn w:val="Normal"/>
    <w:rsid w:val="00DD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57E"/>
    <w:rPr>
      <w:b/>
      <w:bCs/>
    </w:rPr>
  </w:style>
  <w:style w:type="character" w:styleId="Emphasis">
    <w:name w:val="Emphasis"/>
    <w:basedOn w:val="DefaultParagraphFont"/>
    <w:uiPriority w:val="20"/>
    <w:qFormat/>
    <w:rsid w:val="00DD257E"/>
    <w:rPr>
      <w:i/>
      <w:iCs/>
    </w:rPr>
  </w:style>
  <w:style w:type="paragraph" w:customStyle="1" w:styleId="item">
    <w:name w:val="item"/>
    <w:basedOn w:val="Normal"/>
    <w:rsid w:val="000C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27">
          <w:marLeft w:val="0"/>
          <w:marRight w:val="0"/>
          <w:marTop w:val="300"/>
          <w:marBottom w:val="300"/>
          <w:divBdr>
            <w:top w:val="single" w:sz="12" w:space="8" w:color="FAA61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7022">
          <w:marLeft w:val="0"/>
          <w:marRight w:val="0"/>
          <w:marTop w:val="300"/>
          <w:marBottom w:val="300"/>
          <w:divBdr>
            <w:top w:val="single" w:sz="12" w:space="8" w:color="FAA61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110">
          <w:marLeft w:val="0"/>
          <w:marRight w:val="0"/>
          <w:marTop w:val="300"/>
          <w:marBottom w:val="300"/>
          <w:divBdr>
            <w:top w:val="single" w:sz="12" w:space="8" w:color="FAA61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858">
          <w:marLeft w:val="0"/>
          <w:marRight w:val="0"/>
          <w:marTop w:val="300"/>
          <w:marBottom w:val="300"/>
          <w:divBdr>
            <w:top w:val="single" w:sz="12" w:space="8" w:color="FAA61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dienmayxanh.com/laptop-hp-compaq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.dienmayxanh.com/laptop?g=pentium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vi.wikipedia.org/wiki/Quay_lui_(khoa_h%E1%BB%8Dc_m%C3%A1y_t%C3%ADnh)" TargetMode="External"/><Relationship Id="rId37" Type="http://schemas.openxmlformats.org/officeDocument/2006/relationships/hyperlink" Target="https://www.dienmayxanh.com/laptop-lenovo" TargetMode="External"/><Relationship Id="rId40" Type="http://schemas.openxmlformats.org/officeDocument/2006/relationships/hyperlink" Target="https://www.dienmayxanh.com/laptop-apple-macbook" TargetMode="External"/><Relationship Id="rId45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dienmayxanh.com/laptop-asus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vi.wikipedia.org/w/index.php?title=Robert_Kowalski&amp;action=edit&amp;redlink=1" TargetMode="External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vi.wikipedia.org/w/index.php?title=Alain_Colmerauer&amp;action=edit&amp;redlink=1" TargetMode="External"/><Relationship Id="rId35" Type="http://schemas.openxmlformats.org/officeDocument/2006/relationships/hyperlink" Target="https://www.dienmayxanh.com/laptop-acer" TargetMode="External"/><Relationship Id="rId43" Type="http://schemas.openxmlformats.org/officeDocument/2006/relationships/image" Target="media/image25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dienmayxanh.com/laptop?g=core-i3" TargetMode="External"/><Relationship Id="rId38" Type="http://schemas.openxmlformats.org/officeDocument/2006/relationships/hyperlink" Target="https://www.dienmayxanh.com/laptop-dell" TargetMode="External"/><Relationship Id="rId46" Type="http://schemas.openxmlformats.org/officeDocument/2006/relationships/image" Target="media/image28.png"/><Relationship Id="rId20" Type="http://schemas.openxmlformats.org/officeDocument/2006/relationships/image" Target="media/image14.png"/><Relationship Id="rId41" Type="http://schemas.openxmlformats.org/officeDocument/2006/relationships/hyperlink" Target="https://www.thegioididong.com/lap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14</Pages>
  <Words>7617</Words>
  <Characters>43421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Thiên</dc:creator>
  <cp:keywords/>
  <dc:description/>
  <cp:lastModifiedBy>Nguyễn Hoàng Thiên</cp:lastModifiedBy>
  <cp:revision>18</cp:revision>
  <dcterms:created xsi:type="dcterms:W3CDTF">2020-07-09T18:46:00Z</dcterms:created>
  <dcterms:modified xsi:type="dcterms:W3CDTF">2020-07-22T12:33:00Z</dcterms:modified>
</cp:coreProperties>
</file>